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C88D43" w14:textId="77777777" w:rsidR="005973C2" w:rsidRPr="00D66F74" w:rsidRDefault="005973C2" w:rsidP="005973C2">
      <w:pPr>
        <w:widowControl/>
        <w:spacing w:before="120" w:after="120" w:line="360" w:lineRule="auto"/>
        <w:jc w:val="center"/>
        <w:rPr>
          <w:rFonts w:ascii="David" w:eastAsia="Calibri" w:hAnsi="David" w:cs="David"/>
          <w:b/>
          <w:bCs/>
          <w:sz w:val="32"/>
          <w:szCs w:val="32"/>
          <w:rtl/>
        </w:rPr>
      </w:pPr>
      <w:bookmarkStart w:id="0" w:name="Start"/>
      <w:bookmarkEnd w:id="0"/>
      <w:r w:rsidRPr="00D66F74">
        <w:rPr>
          <w:rFonts w:ascii="David" w:eastAsia="Calibri" w:hAnsi="David" w:cs="David"/>
          <w:b/>
          <w:bCs/>
          <w:sz w:val="32"/>
          <w:szCs w:val="32"/>
          <w:rtl/>
        </w:rPr>
        <w:t>מדינת ישראל</w:t>
      </w:r>
    </w:p>
    <w:p w14:paraId="00E01AB6" w14:textId="77777777" w:rsidR="005973C2" w:rsidRPr="00D66F74" w:rsidRDefault="005973C2" w:rsidP="005973C2">
      <w:pPr>
        <w:widowControl/>
        <w:spacing w:before="120" w:after="120" w:line="360" w:lineRule="auto"/>
        <w:ind w:left="28"/>
        <w:jc w:val="center"/>
        <w:rPr>
          <w:rFonts w:ascii="David" w:eastAsia="Calibri" w:hAnsi="David" w:cs="David"/>
          <w:b/>
          <w:bCs/>
          <w:sz w:val="32"/>
          <w:szCs w:val="32"/>
          <w:rtl/>
        </w:rPr>
      </w:pPr>
      <w:r w:rsidRPr="00D66F74">
        <w:rPr>
          <w:rFonts w:ascii="David" w:eastAsia="Calibri" w:hAnsi="David" w:cs="David"/>
          <w:b/>
          <w:bCs/>
          <w:sz w:val="32"/>
          <w:szCs w:val="32"/>
          <w:rtl/>
        </w:rPr>
        <w:t>משרד האוצר</w:t>
      </w:r>
    </w:p>
    <w:p w14:paraId="306D63A7" w14:textId="77777777" w:rsidR="005973C2" w:rsidRPr="00D66F74" w:rsidRDefault="005973C2" w:rsidP="005973C2">
      <w:pPr>
        <w:widowControl/>
        <w:spacing w:before="120" w:after="120" w:line="360" w:lineRule="auto"/>
        <w:ind w:left="28"/>
        <w:jc w:val="center"/>
        <w:rPr>
          <w:rFonts w:ascii="David" w:eastAsia="Calibri" w:hAnsi="David" w:cs="David"/>
          <w:b/>
          <w:bCs/>
          <w:sz w:val="32"/>
          <w:szCs w:val="32"/>
          <w:rtl/>
        </w:rPr>
      </w:pPr>
      <w:r w:rsidRPr="00D66F74">
        <w:rPr>
          <w:rFonts w:ascii="David" w:eastAsia="Calibri" w:hAnsi="David" w:cs="David"/>
          <w:b/>
          <w:bCs/>
          <w:sz w:val="32"/>
          <w:szCs w:val="32"/>
          <w:rtl/>
        </w:rPr>
        <w:t>באמצעות אגף החשב הכללי</w:t>
      </w:r>
    </w:p>
    <w:p w14:paraId="6F94C599" w14:textId="77777777" w:rsidR="005973C2" w:rsidRPr="00D66F74" w:rsidRDefault="005973C2" w:rsidP="005973C2">
      <w:pPr>
        <w:widowControl/>
        <w:spacing w:before="120" w:after="120" w:line="360" w:lineRule="auto"/>
        <w:ind w:left="28"/>
        <w:jc w:val="center"/>
        <w:rPr>
          <w:rFonts w:ascii="David" w:eastAsia="Calibri" w:hAnsi="David" w:cs="David"/>
          <w:b/>
          <w:bCs/>
          <w:sz w:val="32"/>
          <w:szCs w:val="32"/>
          <w:rtl/>
        </w:rPr>
      </w:pPr>
    </w:p>
    <w:p w14:paraId="396D724F" w14:textId="77777777" w:rsidR="005973C2" w:rsidRPr="00D66F74" w:rsidRDefault="005973C2" w:rsidP="005973C2">
      <w:pPr>
        <w:widowControl/>
        <w:spacing w:before="120" w:after="120" w:line="360" w:lineRule="auto"/>
        <w:ind w:left="28"/>
        <w:jc w:val="center"/>
        <w:rPr>
          <w:rFonts w:ascii="David" w:eastAsia="Calibri" w:hAnsi="David" w:cs="David"/>
          <w:b/>
          <w:bCs/>
          <w:sz w:val="32"/>
          <w:szCs w:val="32"/>
          <w:u w:val="single"/>
          <w:rtl/>
        </w:rPr>
      </w:pPr>
      <w:r w:rsidRPr="00D66F74">
        <w:rPr>
          <w:rFonts w:ascii="David" w:eastAsia="Calibri" w:hAnsi="David" w:cs="David"/>
          <w:b/>
          <w:bCs/>
          <w:sz w:val="32"/>
          <w:szCs w:val="32"/>
          <w:u w:val="single"/>
          <w:rtl/>
        </w:rPr>
        <w:t>הזמנה להציע הצעות</w:t>
      </w:r>
    </w:p>
    <w:p w14:paraId="36C71C56" w14:textId="77777777" w:rsidR="005973C2" w:rsidRPr="00D66F74" w:rsidRDefault="005973C2" w:rsidP="005973C2">
      <w:pPr>
        <w:widowControl/>
        <w:spacing w:before="120" w:after="120" w:line="360" w:lineRule="auto"/>
        <w:jc w:val="center"/>
        <w:rPr>
          <w:rFonts w:ascii="David" w:eastAsia="Calibri" w:hAnsi="David" w:cs="David"/>
          <w:sz w:val="24"/>
          <w:szCs w:val="26"/>
          <w:rtl/>
        </w:rPr>
      </w:pPr>
    </w:p>
    <w:p w14:paraId="0F96EEB4" w14:textId="46A9E7A9" w:rsidR="005973C2" w:rsidRPr="008173F7" w:rsidRDefault="005973C2" w:rsidP="00E9679F">
      <w:pPr>
        <w:widowControl/>
        <w:pBdr>
          <w:top w:val="single" w:sz="4" w:space="1" w:color="auto"/>
          <w:left w:val="single" w:sz="4" w:space="4" w:color="auto"/>
          <w:bottom w:val="single" w:sz="4" w:space="1" w:color="auto"/>
          <w:right w:val="single" w:sz="4" w:space="4" w:color="auto"/>
        </w:pBdr>
        <w:spacing w:before="120" w:after="120" w:line="360" w:lineRule="auto"/>
        <w:ind w:left="26"/>
        <w:jc w:val="center"/>
        <w:rPr>
          <w:rFonts w:ascii="David" w:eastAsia="Calibri" w:hAnsi="David" w:cs="David"/>
          <w:b/>
          <w:bCs/>
          <w:sz w:val="44"/>
          <w:szCs w:val="44"/>
          <w:u w:val="single"/>
          <w:rtl/>
        </w:rPr>
      </w:pPr>
      <w:r w:rsidRPr="008173F7">
        <w:rPr>
          <w:rFonts w:ascii="David" w:eastAsia="Calibri" w:hAnsi="David" w:cs="David"/>
          <w:b/>
          <w:bCs/>
          <w:sz w:val="44"/>
          <w:szCs w:val="44"/>
          <w:u w:val="single"/>
          <w:rtl/>
        </w:rPr>
        <w:t>מכרז פומבי מס'</w:t>
      </w:r>
      <w:r w:rsidR="00A27835">
        <w:rPr>
          <w:rFonts w:ascii="David" w:eastAsia="Calibri" w:hAnsi="David" w:cs="David" w:hint="cs"/>
          <w:b/>
          <w:bCs/>
          <w:sz w:val="44"/>
          <w:szCs w:val="44"/>
          <w:u w:val="single"/>
          <w:rtl/>
        </w:rPr>
        <w:t xml:space="preserve"> </w:t>
      </w:r>
      <w:r w:rsidR="00E9679F">
        <w:rPr>
          <w:rFonts w:ascii="David" w:eastAsia="Calibri" w:hAnsi="David" w:cs="David"/>
          <w:b/>
          <w:bCs/>
          <w:sz w:val="44"/>
          <w:szCs w:val="44"/>
          <w:u w:val="single"/>
        </w:rPr>
        <w:t>242/2020</w:t>
      </w:r>
      <w:r w:rsidR="00E9679F">
        <w:rPr>
          <w:rFonts w:ascii="David" w:eastAsia="Calibri" w:hAnsi="David" w:cs="David" w:hint="cs"/>
          <w:b/>
          <w:bCs/>
          <w:sz w:val="44"/>
          <w:szCs w:val="44"/>
          <w:u w:val="single"/>
          <w:rtl/>
        </w:rPr>
        <w:t xml:space="preserve"> </w:t>
      </w:r>
      <w:r w:rsidRPr="008173F7">
        <w:rPr>
          <w:rFonts w:ascii="David" w:eastAsia="Calibri" w:hAnsi="David" w:cs="David" w:hint="cs"/>
          <w:b/>
          <w:bCs/>
          <w:sz w:val="44"/>
          <w:szCs w:val="44"/>
          <w:u w:val="single"/>
          <w:rtl/>
        </w:rPr>
        <w:t>ל</w:t>
      </w:r>
      <w:r w:rsidR="0046223F">
        <w:rPr>
          <w:rFonts w:ascii="David" w:eastAsia="Calibri" w:hAnsi="David" w:cs="David" w:hint="cs"/>
          <w:b/>
          <w:bCs/>
          <w:sz w:val="44"/>
          <w:szCs w:val="44"/>
          <w:u w:val="single"/>
          <w:rtl/>
        </w:rPr>
        <w:t>בחירת בנק להעמדת הלוואות בהגנת מדינה לבעלי דירוג אשראי נמוך</w:t>
      </w:r>
    </w:p>
    <w:p w14:paraId="2C50329A"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1BB2152A"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19E2B038"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288F2485"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1678C36F" w14:textId="77777777" w:rsidR="005973C2" w:rsidRPr="00D66F74" w:rsidRDefault="005973C2" w:rsidP="005973C2">
      <w:pPr>
        <w:widowControl/>
        <w:spacing w:before="120" w:after="120" w:line="360" w:lineRule="auto"/>
        <w:jc w:val="both"/>
        <w:rPr>
          <w:rFonts w:ascii="David" w:eastAsia="Calibri" w:hAnsi="David" w:cs="David"/>
          <w:b/>
          <w:bCs/>
          <w:sz w:val="24"/>
          <w:szCs w:val="26"/>
          <w:rtl/>
        </w:rPr>
      </w:pPr>
    </w:p>
    <w:p w14:paraId="31EE26E2"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1856705D" w14:textId="77777777" w:rsidR="005973C2" w:rsidRPr="00D66F74" w:rsidRDefault="005973C2" w:rsidP="005973C2">
      <w:pPr>
        <w:widowControl/>
        <w:spacing w:before="120" w:after="120" w:line="360" w:lineRule="auto"/>
        <w:jc w:val="center"/>
        <w:rPr>
          <w:rFonts w:ascii="David" w:eastAsia="Calibri" w:hAnsi="David" w:cs="David"/>
          <w:b/>
          <w:bCs/>
          <w:sz w:val="24"/>
          <w:szCs w:val="26"/>
          <w:rtl/>
        </w:rPr>
      </w:pPr>
    </w:p>
    <w:p w14:paraId="47216578" w14:textId="77777777" w:rsidR="005973C2" w:rsidRPr="00D66F74" w:rsidRDefault="005973C2" w:rsidP="005973C2">
      <w:pPr>
        <w:widowControl/>
        <w:spacing w:before="120" w:after="120" w:line="360" w:lineRule="auto"/>
        <w:jc w:val="both"/>
        <w:rPr>
          <w:rFonts w:ascii="David" w:eastAsia="Calibri" w:hAnsi="David" w:cs="David"/>
          <w:b/>
          <w:bCs/>
          <w:sz w:val="32"/>
          <w:szCs w:val="32"/>
        </w:rPr>
      </w:pPr>
    </w:p>
    <w:p w14:paraId="673E8395" w14:textId="77777777" w:rsidR="005973C2" w:rsidRPr="00D66F74" w:rsidRDefault="005973C2" w:rsidP="005973C2">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מסמך זה ונספחיו הינם רכוש ממשלת ישראל</w:t>
      </w:r>
    </w:p>
    <w:p w14:paraId="644AE6E9" w14:textId="77777777" w:rsidR="005973C2" w:rsidRPr="00D66F74" w:rsidRDefault="005973C2" w:rsidP="005973C2">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כל הזכויות שמורות למדינת ישראל</w:t>
      </w:r>
    </w:p>
    <w:p w14:paraId="2889552F" w14:textId="77777777" w:rsidR="005973C2" w:rsidRPr="00D66F74" w:rsidRDefault="005973C2" w:rsidP="005973C2">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בכל מקום בו נכתב במסמך זה ובנספחיו לשון זכר או נקבה,</w:t>
      </w:r>
    </w:p>
    <w:p w14:paraId="3795AC10" w14:textId="77777777" w:rsidR="005973C2" w:rsidRPr="00D66F74" w:rsidRDefault="005973C2" w:rsidP="005973C2">
      <w:pPr>
        <w:widowControl/>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before="120" w:after="120" w:line="360" w:lineRule="auto"/>
        <w:ind w:left="26"/>
        <w:jc w:val="center"/>
        <w:rPr>
          <w:rFonts w:ascii="David" w:eastAsia="Calibri" w:hAnsi="David" w:cs="David"/>
          <w:b/>
          <w:bCs/>
          <w:sz w:val="32"/>
          <w:szCs w:val="32"/>
          <w:rtl/>
        </w:rPr>
      </w:pPr>
      <w:r w:rsidRPr="00D66F74">
        <w:rPr>
          <w:rFonts w:ascii="David" w:eastAsia="Calibri" w:hAnsi="David" w:cs="David"/>
          <w:b/>
          <w:bCs/>
          <w:sz w:val="32"/>
          <w:szCs w:val="32"/>
          <w:rtl/>
        </w:rPr>
        <w:t>המשמעות היא זכר או נקבה</w:t>
      </w:r>
    </w:p>
    <w:p w14:paraId="03F6C04D" w14:textId="77777777" w:rsidR="005973C2" w:rsidRPr="00D66F74" w:rsidRDefault="005973C2" w:rsidP="005973C2">
      <w:pPr>
        <w:widowControl/>
        <w:spacing w:before="120" w:after="120" w:line="360" w:lineRule="auto"/>
        <w:jc w:val="center"/>
        <w:rPr>
          <w:rFonts w:ascii="David" w:eastAsia="Calibri" w:hAnsi="David" w:cs="David"/>
          <w:b/>
          <w:bCs/>
          <w:sz w:val="24"/>
          <w:szCs w:val="26"/>
          <w:u w:val="single"/>
          <w:rtl/>
        </w:rPr>
      </w:pPr>
    </w:p>
    <w:p w14:paraId="2C3BFF53" w14:textId="77777777" w:rsidR="005973C2" w:rsidRDefault="005973C2" w:rsidP="00CB6C6B">
      <w:pPr>
        <w:jc w:val="center"/>
        <w:rPr>
          <w:rFonts w:ascii="David" w:eastAsia="Calibri" w:hAnsi="David" w:cs="David"/>
          <w:b/>
          <w:bCs/>
          <w:sz w:val="32"/>
          <w:szCs w:val="32"/>
          <w:rtl/>
        </w:rPr>
      </w:pPr>
      <w:r w:rsidRPr="00D66F74">
        <w:rPr>
          <w:rFonts w:ascii="David" w:eastAsia="Calibri" w:hAnsi="David" w:cs="David"/>
          <w:b/>
          <w:bCs/>
          <w:sz w:val="32"/>
          <w:szCs w:val="32"/>
          <w:rtl/>
        </w:rPr>
        <w:t xml:space="preserve">המידע הכלול בו לא יפורסם, לא ישוכפל, ולא יעשה בו שימוש מלא, או חלקי, לכל מטרה שהיא מלבד מענה על </w:t>
      </w:r>
      <w:r w:rsidRPr="00D66F74">
        <w:rPr>
          <w:rFonts w:ascii="David" w:eastAsia="Calibri" w:hAnsi="David" w:cs="David" w:hint="cs"/>
          <w:b/>
          <w:bCs/>
          <w:sz w:val="32"/>
          <w:szCs w:val="32"/>
          <w:rtl/>
        </w:rPr>
        <w:t>מכרז זה</w:t>
      </w:r>
      <w:r w:rsidRPr="00D66F74">
        <w:rPr>
          <w:rFonts w:ascii="David" w:eastAsia="Calibri" w:hAnsi="David" w:cs="David"/>
          <w:b/>
          <w:bCs/>
          <w:sz w:val="32"/>
          <w:szCs w:val="32"/>
          <w:rtl/>
        </w:rPr>
        <w:t>.</w:t>
      </w:r>
    </w:p>
    <w:p w14:paraId="14BED338" w14:textId="77777777" w:rsidR="005973C2" w:rsidRDefault="005973C2" w:rsidP="005973C2">
      <w:pPr>
        <w:rPr>
          <w:rFonts w:cs="David"/>
          <w:b/>
          <w:bCs/>
          <w:sz w:val="36"/>
          <w:szCs w:val="36"/>
          <w:u w:val="single"/>
          <w:rtl/>
        </w:rPr>
      </w:pPr>
    </w:p>
    <w:p w14:paraId="77B9CA6E" w14:textId="77777777" w:rsidR="005973C2" w:rsidRDefault="005973C2" w:rsidP="005973C2">
      <w:pPr>
        <w:rPr>
          <w:rFonts w:cs="David"/>
          <w:b/>
          <w:bCs/>
          <w:sz w:val="36"/>
          <w:szCs w:val="36"/>
          <w:u w:val="single"/>
          <w:rtl/>
        </w:rPr>
      </w:pPr>
    </w:p>
    <w:p w14:paraId="2D97DBEB" w14:textId="77777777" w:rsidR="005973C2" w:rsidRDefault="005973C2" w:rsidP="005973C2">
      <w:pPr>
        <w:rPr>
          <w:rFonts w:cs="David"/>
          <w:b/>
          <w:bCs/>
          <w:sz w:val="36"/>
          <w:szCs w:val="36"/>
          <w:u w:val="single"/>
          <w:rtl/>
        </w:rPr>
      </w:pPr>
    </w:p>
    <w:tbl>
      <w:tblPr>
        <w:tblStyle w:val="22"/>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00"/>
        <w:gridCol w:w="864"/>
      </w:tblGrid>
      <w:tr w:rsidR="005973C2" w:rsidRPr="00B15CE6" w14:paraId="7FA86639" w14:textId="77777777" w:rsidTr="00E37456">
        <w:trPr>
          <w:cnfStyle w:val="100000000000" w:firstRow="1" w:lastRow="0" w:firstColumn="0" w:lastColumn="0" w:oddVBand="0" w:evenVBand="0" w:oddHBand="0" w:evenHBand="0" w:firstRowFirstColumn="0" w:firstRowLastColumn="0" w:lastRowFirstColumn="0" w:lastRowLastColumn="0"/>
          <w:trHeight w:val="18"/>
        </w:trPr>
        <w:tc>
          <w:tcPr>
            <w:tcW w:w="4522" w:type="pct"/>
          </w:tcPr>
          <w:p w14:paraId="35DC86E3" w14:textId="77777777" w:rsidR="005973C2" w:rsidRPr="00B15CE6" w:rsidRDefault="005973C2" w:rsidP="00105836">
            <w:pPr>
              <w:spacing w:before="120" w:after="120" w:line="276" w:lineRule="auto"/>
              <w:rPr>
                <w:rFonts w:cs="David"/>
                <w:b/>
                <w:bCs/>
                <w:sz w:val="28"/>
                <w:szCs w:val="28"/>
                <w:u w:val="single"/>
                <w:rtl/>
              </w:rPr>
            </w:pPr>
            <w:r w:rsidRPr="00B15CE6">
              <w:rPr>
                <w:rFonts w:cs="David" w:hint="cs"/>
                <w:b/>
                <w:bCs/>
                <w:sz w:val="36"/>
                <w:szCs w:val="36"/>
                <w:u w:val="single"/>
                <w:rtl/>
              </w:rPr>
              <w:lastRenderedPageBreak/>
              <w:t>תוכן העניינים</w:t>
            </w:r>
          </w:p>
        </w:tc>
        <w:tc>
          <w:tcPr>
            <w:tcW w:w="416" w:type="pct"/>
          </w:tcPr>
          <w:p w14:paraId="682F7500" w14:textId="77777777" w:rsidR="005973C2" w:rsidRPr="00B15CE6" w:rsidRDefault="005973C2" w:rsidP="00105836">
            <w:pPr>
              <w:spacing w:before="120" w:after="120" w:line="276" w:lineRule="auto"/>
              <w:rPr>
                <w:rFonts w:cs="David"/>
                <w:b/>
                <w:bCs/>
                <w:sz w:val="28"/>
                <w:szCs w:val="28"/>
                <w:u w:val="single"/>
                <w:rtl/>
              </w:rPr>
            </w:pPr>
            <w:r w:rsidRPr="00B15CE6">
              <w:rPr>
                <w:rFonts w:cs="David" w:hint="cs"/>
                <w:b/>
                <w:bCs/>
                <w:sz w:val="28"/>
                <w:szCs w:val="28"/>
                <w:u w:val="single"/>
                <w:rtl/>
              </w:rPr>
              <w:t>עמוד</w:t>
            </w:r>
          </w:p>
        </w:tc>
      </w:tr>
      <w:tr w:rsidR="005973C2" w:rsidRPr="00B15CE6" w14:paraId="43F95870" w14:textId="77777777" w:rsidTr="00E37456">
        <w:trPr>
          <w:trHeight w:val="510"/>
        </w:trPr>
        <w:tc>
          <w:tcPr>
            <w:tcW w:w="4522" w:type="pct"/>
          </w:tcPr>
          <w:p w14:paraId="7A66A81E" w14:textId="77777777" w:rsidR="005973C2" w:rsidRPr="00B15CE6" w:rsidRDefault="005973C2" w:rsidP="00105836">
            <w:pPr>
              <w:spacing w:before="120" w:after="120" w:line="276" w:lineRule="auto"/>
              <w:rPr>
                <w:rFonts w:cs="David"/>
                <w:b/>
                <w:bCs/>
                <w:sz w:val="24"/>
                <w:u w:val="single"/>
                <w:rtl/>
              </w:rPr>
            </w:pPr>
            <w:r w:rsidRPr="00B15CE6">
              <w:rPr>
                <w:rFonts w:cs="David" w:hint="cs"/>
                <w:b/>
                <w:bCs/>
                <w:sz w:val="24"/>
                <w:rtl/>
              </w:rPr>
              <w:t>הזמנה להציע הצעות</w:t>
            </w:r>
          </w:p>
        </w:tc>
        <w:tc>
          <w:tcPr>
            <w:tcW w:w="416" w:type="pct"/>
          </w:tcPr>
          <w:p w14:paraId="4F4C7A36" w14:textId="77777777" w:rsidR="005973C2" w:rsidRPr="00B15CE6" w:rsidRDefault="00E37456" w:rsidP="00105836">
            <w:pPr>
              <w:spacing w:before="120" w:after="120" w:line="276" w:lineRule="auto"/>
              <w:rPr>
                <w:rFonts w:cs="David"/>
                <w:b/>
                <w:bCs/>
                <w:sz w:val="22"/>
                <w:szCs w:val="22"/>
                <w:rtl/>
              </w:rPr>
            </w:pPr>
            <w:r>
              <w:rPr>
                <w:rFonts w:cs="David" w:hint="cs"/>
                <w:b/>
                <w:bCs/>
                <w:sz w:val="22"/>
                <w:szCs w:val="22"/>
                <w:rtl/>
              </w:rPr>
              <w:t>3</w:t>
            </w:r>
          </w:p>
        </w:tc>
      </w:tr>
      <w:tr w:rsidR="005973C2" w:rsidRPr="00B15CE6" w14:paraId="17A5ADAA" w14:textId="77777777" w:rsidTr="00E37456">
        <w:trPr>
          <w:trHeight w:val="18"/>
        </w:trPr>
        <w:tc>
          <w:tcPr>
            <w:tcW w:w="4522" w:type="pct"/>
          </w:tcPr>
          <w:p w14:paraId="4FC28CF7" w14:textId="77777777" w:rsidR="005973C2" w:rsidRPr="00B15CE6" w:rsidRDefault="005973C2" w:rsidP="00105836">
            <w:pPr>
              <w:tabs>
                <w:tab w:val="left" w:pos="374"/>
              </w:tabs>
              <w:spacing w:line="276" w:lineRule="auto"/>
              <w:rPr>
                <w:rFonts w:cs="David"/>
                <w:b/>
                <w:bCs/>
                <w:rtl/>
              </w:rPr>
            </w:pPr>
            <w:r w:rsidRPr="00B15CE6">
              <w:rPr>
                <w:rFonts w:cs="David" w:hint="eastAsia"/>
                <w:b/>
                <w:bCs/>
                <w:rtl/>
              </w:rPr>
              <w:t>הסכם</w:t>
            </w:r>
            <w:r w:rsidRPr="00B15CE6">
              <w:rPr>
                <w:rFonts w:cs="David"/>
                <w:b/>
                <w:bCs/>
                <w:rtl/>
              </w:rPr>
              <w:t xml:space="preserve"> </w:t>
            </w:r>
            <w:r w:rsidRPr="00B15CE6">
              <w:rPr>
                <w:rFonts w:cs="David" w:hint="eastAsia"/>
                <w:b/>
                <w:bCs/>
                <w:rtl/>
              </w:rPr>
              <w:t>ה</w:t>
            </w:r>
            <w:r w:rsidRPr="00B15CE6">
              <w:rPr>
                <w:rFonts w:cs="David" w:hint="cs"/>
                <w:b/>
                <w:bCs/>
                <w:rtl/>
              </w:rPr>
              <w:t>ה</w:t>
            </w:r>
            <w:r w:rsidRPr="00B15CE6">
              <w:rPr>
                <w:rFonts w:cs="David" w:hint="eastAsia"/>
                <w:b/>
                <w:bCs/>
                <w:rtl/>
              </w:rPr>
              <w:t>תקשרות</w:t>
            </w:r>
            <w:r w:rsidRPr="00B15CE6">
              <w:rPr>
                <w:rFonts w:cs="David" w:hint="cs"/>
                <w:rtl/>
              </w:rPr>
              <w:t xml:space="preserve"> </w:t>
            </w:r>
            <w:r w:rsidRPr="00B15CE6">
              <w:rPr>
                <w:rFonts w:cs="David" w:hint="cs"/>
                <w:b/>
                <w:bCs/>
                <w:rtl/>
              </w:rPr>
              <w:t>(נספח א')</w:t>
            </w:r>
          </w:p>
        </w:tc>
        <w:tc>
          <w:tcPr>
            <w:tcW w:w="416" w:type="pct"/>
          </w:tcPr>
          <w:p w14:paraId="75A6B61F" w14:textId="771A7453" w:rsidR="005973C2" w:rsidRPr="00B15CE6" w:rsidRDefault="00B940FD" w:rsidP="00105836">
            <w:pPr>
              <w:spacing w:before="120" w:after="120" w:line="276" w:lineRule="auto"/>
              <w:rPr>
                <w:rFonts w:cs="David"/>
                <w:b/>
                <w:bCs/>
                <w:sz w:val="22"/>
                <w:szCs w:val="22"/>
                <w:rtl/>
              </w:rPr>
            </w:pPr>
            <w:r>
              <w:rPr>
                <w:rFonts w:cs="David" w:hint="cs"/>
                <w:b/>
                <w:bCs/>
                <w:sz w:val="22"/>
                <w:szCs w:val="22"/>
                <w:rtl/>
              </w:rPr>
              <w:t>10</w:t>
            </w:r>
          </w:p>
        </w:tc>
      </w:tr>
      <w:tr w:rsidR="005973C2" w:rsidRPr="00B15CE6" w14:paraId="3C74D9EB" w14:textId="77777777" w:rsidTr="00E37456">
        <w:trPr>
          <w:trHeight w:val="18"/>
        </w:trPr>
        <w:tc>
          <w:tcPr>
            <w:tcW w:w="4522" w:type="pct"/>
          </w:tcPr>
          <w:p w14:paraId="4A040389" w14:textId="3F0B3C48" w:rsidR="005973C2" w:rsidRPr="00B15CE6" w:rsidRDefault="005973C2" w:rsidP="00105836">
            <w:pPr>
              <w:tabs>
                <w:tab w:val="left" w:pos="374"/>
              </w:tabs>
              <w:spacing w:line="276" w:lineRule="auto"/>
              <w:rPr>
                <w:rFonts w:cs="David"/>
                <w:b/>
                <w:bCs/>
                <w:rtl/>
              </w:rPr>
            </w:pPr>
            <w:r w:rsidRPr="00B15CE6">
              <w:rPr>
                <w:rFonts w:cs="David" w:hint="eastAsia"/>
                <w:b/>
                <w:bCs/>
                <w:rtl/>
              </w:rPr>
              <w:t>נספח</w:t>
            </w:r>
            <w:r w:rsidRPr="00B15CE6">
              <w:rPr>
                <w:rFonts w:cs="David"/>
                <w:b/>
                <w:bCs/>
                <w:rtl/>
              </w:rPr>
              <w:t xml:space="preserve"> ב'</w:t>
            </w:r>
            <w:r w:rsidR="006E1C29">
              <w:rPr>
                <w:rFonts w:cs="David" w:hint="cs"/>
                <w:b/>
                <w:bCs/>
                <w:rtl/>
              </w:rPr>
              <w:t xml:space="preserve"> </w:t>
            </w:r>
            <w:r w:rsidRPr="00B15CE6">
              <w:rPr>
                <w:rFonts w:cs="David"/>
                <w:b/>
                <w:bCs/>
                <w:rtl/>
              </w:rPr>
              <w:t xml:space="preserve">- </w:t>
            </w:r>
            <w:r w:rsidRPr="00B15CE6">
              <w:rPr>
                <w:rFonts w:cs="David" w:hint="cs"/>
                <w:rtl/>
              </w:rPr>
              <w:t>ריכוז מסמכים להגשת ההצעה</w:t>
            </w:r>
          </w:p>
        </w:tc>
        <w:tc>
          <w:tcPr>
            <w:tcW w:w="416" w:type="pct"/>
          </w:tcPr>
          <w:p w14:paraId="17088221" w14:textId="0790A588" w:rsidR="005973C2" w:rsidRPr="00B15CE6" w:rsidRDefault="00B940FD" w:rsidP="008A363A">
            <w:pPr>
              <w:spacing w:before="120" w:after="120" w:line="276" w:lineRule="auto"/>
              <w:rPr>
                <w:rFonts w:cs="David"/>
                <w:b/>
                <w:bCs/>
                <w:sz w:val="22"/>
                <w:szCs w:val="22"/>
                <w:rtl/>
              </w:rPr>
            </w:pPr>
            <w:r>
              <w:rPr>
                <w:rFonts w:cs="David" w:hint="cs"/>
                <w:b/>
                <w:bCs/>
                <w:sz w:val="22"/>
                <w:szCs w:val="22"/>
                <w:rtl/>
              </w:rPr>
              <w:t>2</w:t>
            </w:r>
            <w:r w:rsidR="008A363A">
              <w:rPr>
                <w:rFonts w:cs="David" w:hint="cs"/>
                <w:b/>
                <w:bCs/>
                <w:sz w:val="22"/>
                <w:szCs w:val="22"/>
                <w:rtl/>
              </w:rPr>
              <w:t>6</w:t>
            </w:r>
          </w:p>
        </w:tc>
      </w:tr>
      <w:tr w:rsidR="005973C2" w:rsidRPr="00B15CE6" w14:paraId="221061EC" w14:textId="77777777" w:rsidTr="00E37456">
        <w:trPr>
          <w:trHeight w:val="18"/>
        </w:trPr>
        <w:tc>
          <w:tcPr>
            <w:tcW w:w="4522" w:type="pct"/>
          </w:tcPr>
          <w:p w14:paraId="69D8F378" w14:textId="4501B874" w:rsidR="005973C2" w:rsidRPr="00B15CE6" w:rsidRDefault="005973C2" w:rsidP="00105836">
            <w:pPr>
              <w:tabs>
                <w:tab w:val="left" w:pos="374"/>
              </w:tabs>
              <w:spacing w:line="276" w:lineRule="auto"/>
              <w:rPr>
                <w:rFonts w:cs="David"/>
                <w:b/>
                <w:bCs/>
                <w:rtl/>
              </w:rPr>
            </w:pPr>
            <w:r w:rsidRPr="00B15CE6">
              <w:rPr>
                <w:rFonts w:cs="David" w:hint="eastAsia"/>
                <w:b/>
                <w:bCs/>
                <w:rtl/>
              </w:rPr>
              <w:t>נספח</w:t>
            </w:r>
            <w:r w:rsidRPr="00B15CE6">
              <w:rPr>
                <w:rFonts w:cs="David"/>
                <w:b/>
                <w:bCs/>
                <w:rtl/>
              </w:rPr>
              <w:t xml:space="preserve"> ג'</w:t>
            </w:r>
            <w:r w:rsidR="006E1C29">
              <w:rPr>
                <w:rFonts w:cs="David" w:hint="cs"/>
                <w:b/>
                <w:bCs/>
                <w:rtl/>
              </w:rPr>
              <w:t xml:space="preserve"> </w:t>
            </w:r>
            <w:r w:rsidRPr="00B15CE6">
              <w:rPr>
                <w:rFonts w:cs="David"/>
                <w:b/>
                <w:bCs/>
                <w:rtl/>
              </w:rPr>
              <w:t xml:space="preserve">- </w:t>
            </w:r>
            <w:r w:rsidR="00281F22">
              <w:rPr>
                <w:rFonts w:cs="David" w:hint="cs"/>
                <w:rtl/>
              </w:rPr>
              <w:t>פרטים אודות איש הקשר</w:t>
            </w:r>
            <w:r w:rsidR="001E603D">
              <w:rPr>
                <w:rFonts w:cs="David" w:hint="cs"/>
                <w:b/>
                <w:bCs/>
                <w:rtl/>
              </w:rPr>
              <w:t xml:space="preserve"> </w:t>
            </w:r>
            <w:r w:rsidR="001E603D" w:rsidRPr="001E603D">
              <w:rPr>
                <w:rFonts w:cs="David" w:hint="cs"/>
                <w:rtl/>
              </w:rPr>
              <w:t>מטעם המציע לעניין המכרז</w:t>
            </w:r>
          </w:p>
        </w:tc>
        <w:tc>
          <w:tcPr>
            <w:tcW w:w="416" w:type="pct"/>
          </w:tcPr>
          <w:p w14:paraId="43014066" w14:textId="72159AD5" w:rsidR="005973C2" w:rsidRPr="00B15CE6" w:rsidRDefault="00B940FD" w:rsidP="008A363A">
            <w:pPr>
              <w:spacing w:before="120" w:after="120" w:line="276" w:lineRule="auto"/>
              <w:rPr>
                <w:rFonts w:cs="David" w:hint="cs"/>
                <w:b/>
                <w:bCs/>
                <w:sz w:val="22"/>
                <w:szCs w:val="22"/>
                <w:rtl/>
              </w:rPr>
            </w:pPr>
            <w:r>
              <w:rPr>
                <w:rFonts w:cs="David" w:hint="cs"/>
                <w:b/>
                <w:bCs/>
                <w:sz w:val="22"/>
                <w:szCs w:val="22"/>
                <w:rtl/>
              </w:rPr>
              <w:t>2</w:t>
            </w:r>
            <w:r w:rsidR="008A363A">
              <w:rPr>
                <w:rFonts w:cs="David" w:hint="cs"/>
                <w:b/>
                <w:bCs/>
                <w:sz w:val="22"/>
                <w:szCs w:val="22"/>
                <w:rtl/>
              </w:rPr>
              <w:t>7</w:t>
            </w:r>
          </w:p>
        </w:tc>
      </w:tr>
      <w:tr w:rsidR="005973C2" w:rsidRPr="00B15CE6" w14:paraId="61A0FF6F" w14:textId="77777777" w:rsidTr="00E37456">
        <w:trPr>
          <w:trHeight w:val="18"/>
        </w:trPr>
        <w:tc>
          <w:tcPr>
            <w:tcW w:w="4522" w:type="pct"/>
          </w:tcPr>
          <w:p w14:paraId="69895E8B" w14:textId="7F45FD6D" w:rsidR="005973C2" w:rsidRPr="00B15CE6" w:rsidRDefault="005973C2" w:rsidP="00105836">
            <w:pPr>
              <w:tabs>
                <w:tab w:val="left" w:pos="374"/>
              </w:tabs>
              <w:spacing w:line="276" w:lineRule="auto"/>
              <w:rPr>
                <w:rFonts w:cs="David"/>
                <w:b/>
                <w:bCs/>
                <w:rtl/>
              </w:rPr>
            </w:pPr>
            <w:r w:rsidRPr="00B15CE6">
              <w:rPr>
                <w:rFonts w:cs="David" w:hint="eastAsia"/>
                <w:b/>
                <w:bCs/>
                <w:rtl/>
              </w:rPr>
              <w:t>נספח</w:t>
            </w:r>
            <w:r w:rsidRPr="00B15CE6">
              <w:rPr>
                <w:rFonts w:cs="David"/>
                <w:b/>
                <w:bCs/>
                <w:rtl/>
              </w:rPr>
              <w:t xml:space="preserve"> </w:t>
            </w:r>
            <w:r w:rsidRPr="00B15CE6">
              <w:rPr>
                <w:rFonts w:cs="David" w:hint="cs"/>
                <w:b/>
                <w:bCs/>
                <w:rtl/>
              </w:rPr>
              <w:t>ד</w:t>
            </w:r>
            <w:r w:rsidRPr="00B15CE6">
              <w:rPr>
                <w:rFonts w:cs="David"/>
                <w:b/>
                <w:bCs/>
                <w:rtl/>
              </w:rPr>
              <w:t>'</w:t>
            </w:r>
            <w:r w:rsidR="006E1C29">
              <w:rPr>
                <w:rFonts w:cs="David" w:hint="cs"/>
                <w:b/>
                <w:bCs/>
                <w:rtl/>
              </w:rPr>
              <w:t xml:space="preserve"> </w:t>
            </w:r>
            <w:r w:rsidRPr="00B15CE6">
              <w:rPr>
                <w:rFonts w:cs="David"/>
                <w:b/>
                <w:bCs/>
                <w:rtl/>
              </w:rPr>
              <w:t xml:space="preserve">- </w:t>
            </w:r>
            <w:r w:rsidR="00B15CE6">
              <w:rPr>
                <w:rFonts w:cs="David" w:hint="cs"/>
                <w:rtl/>
              </w:rPr>
              <w:t xml:space="preserve">אישור בדבר ניהול פנקסי חשבונות ורשומות </w:t>
            </w:r>
            <w:r w:rsidR="005D0C3D">
              <w:rPr>
                <w:rFonts w:cs="David" w:hint="cs"/>
                <w:rtl/>
              </w:rPr>
              <w:t>לפי חוק עסקאות גופים ציבוריים</w:t>
            </w:r>
          </w:p>
        </w:tc>
        <w:tc>
          <w:tcPr>
            <w:tcW w:w="416" w:type="pct"/>
          </w:tcPr>
          <w:p w14:paraId="55FCE318" w14:textId="037275F0" w:rsidR="005973C2" w:rsidRPr="00B15CE6" w:rsidRDefault="00C05B7F" w:rsidP="008A363A">
            <w:pPr>
              <w:spacing w:before="120" w:after="120" w:line="276" w:lineRule="auto"/>
              <w:rPr>
                <w:rFonts w:cs="David" w:hint="cs"/>
                <w:b/>
                <w:bCs/>
                <w:sz w:val="22"/>
                <w:szCs w:val="22"/>
                <w:rtl/>
              </w:rPr>
            </w:pPr>
            <w:r>
              <w:rPr>
                <w:rFonts w:cs="David" w:hint="cs"/>
                <w:b/>
                <w:bCs/>
                <w:sz w:val="22"/>
                <w:szCs w:val="22"/>
                <w:rtl/>
              </w:rPr>
              <w:t>2</w:t>
            </w:r>
            <w:r w:rsidR="008A363A">
              <w:rPr>
                <w:rFonts w:cs="David" w:hint="cs"/>
                <w:b/>
                <w:bCs/>
                <w:sz w:val="22"/>
                <w:szCs w:val="22"/>
                <w:rtl/>
              </w:rPr>
              <w:t>8</w:t>
            </w:r>
          </w:p>
        </w:tc>
      </w:tr>
      <w:tr w:rsidR="005973C2" w:rsidRPr="00B15CE6" w14:paraId="6CB1FEAC" w14:textId="77777777" w:rsidTr="00E37456">
        <w:trPr>
          <w:trHeight w:val="18"/>
        </w:trPr>
        <w:tc>
          <w:tcPr>
            <w:tcW w:w="4522" w:type="pct"/>
          </w:tcPr>
          <w:p w14:paraId="78743EDB" w14:textId="24E628F7" w:rsidR="005973C2" w:rsidRPr="00B15CE6" w:rsidRDefault="005973C2" w:rsidP="00105836">
            <w:pPr>
              <w:tabs>
                <w:tab w:val="left" w:pos="374"/>
              </w:tabs>
              <w:spacing w:line="276" w:lineRule="auto"/>
              <w:rPr>
                <w:rFonts w:cs="David"/>
                <w:b/>
                <w:bCs/>
                <w:rtl/>
              </w:rPr>
            </w:pPr>
            <w:r w:rsidRPr="00B15CE6">
              <w:rPr>
                <w:rFonts w:cs="David" w:hint="eastAsia"/>
                <w:b/>
                <w:bCs/>
                <w:rtl/>
              </w:rPr>
              <w:t>נספח</w:t>
            </w:r>
            <w:r w:rsidRPr="00B15CE6">
              <w:rPr>
                <w:rFonts w:cs="David" w:hint="cs"/>
                <w:b/>
                <w:bCs/>
                <w:rtl/>
              </w:rPr>
              <w:t xml:space="preserve"> </w:t>
            </w:r>
            <w:r w:rsidR="00281F22">
              <w:rPr>
                <w:rFonts w:cs="David" w:hint="cs"/>
                <w:b/>
                <w:bCs/>
                <w:rtl/>
              </w:rPr>
              <w:t>ה</w:t>
            </w:r>
            <w:r w:rsidRPr="00B15CE6">
              <w:rPr>
                <w:rFonts w:cs="David" w:hint="cs"/>
                <w:b/>
                <w:bCs/>
                <w:rtl/>
              </w:rPr>
              <w:t>'</w:t>
            </w:r>
            <w:r w:rsidR="006E1C29">
              <w:rPr>
                <w:rFonts w:cs="David" w:hint="cs"/>
                <w:b/>
                <w:bCs/>
                <w:rtl/>
              </w:rPr>
              <w:t xml:space="preserve"> </w:t>
            </w:r>
            <w:r w:rsidRPr="00B15CE6">
              <w:rPr>
                <w:rFonts w:cs="David"/>
                <w:b/>
                <w:bCs/>
                <w:rtl/>
              </w:rPr>
              <w:t>-</w:t>
            </w:r>
            <w:r w:rsidR="006E1C29">
              <w:rPr>
                <w:rFonts w:cs="David" w:hint="cs"/>
                <w:b/>
                <w:bCs/>
                <w:rtl/>
              </w:rPr>
              <w:t xml:space="preserve"> </w:t>
            </w:r>
            <w:r w:rsidR="005D0C3D">
              <w:rPr>
                <w:rFonts w:cs="David" w:hint="cs"/>
                <w:rtl/>
              </w:rPr>
              <w:t>תצהיר לפי חוק עסקאות גופים ציבוריים</w:t>
            </w:r>
          </w:p>
        </w:tc>
        <w:tc>
          <w:tcPr>
            <w:tcW w:w="416" w:type="pct"/>
          </w:tcPr>
          <w:p w14:paraId="1E9C493A" w14:textId="3E169E47" w:rsidR="005973C2" w:rsidRPr="00B15CE6" w:rsidDel="00D57481" w:rsidRDefault="008A363A" w:rsidP="008A363A">
            <w:pPr>
              <w:spacing w:before="120" w:after="120" w:line="276" w:lineRule="auto"/>
              <w:rPr>
                <w:rFonts w:cs="David"/>
                <w:b/>
                <w:bCs/>
                <w:sz w:val="22"/>
                <w:szCs w:val="22"/>
                <w:rtl/>
              </w:rPr>
            </w:pPr>
            <w:r>
              <w:rPr>
                <w:rFonts w:cs="David" w:hint="cs"/>
                <w:b/>
                <w:bCs/>
                <w:sz w:val="22"/>
                <w:szCs w:val="22"/>
                <w:rtl/>
              </w:rPr>
              <w:t>29</w:t>
            </w:r>
          </w:p>
        </w:tc>
      </w:tr>
      <w:tr w:rsidR="005973C2" w:rsidRPr="00B15CE6" w14:paraId="24908484" w14:textId="77777777" w:rsidTr="00E37456">
        <w:trPr>
          <w:trHeight w:val="18"/>
        </w:trPr>
        <w:tc>
          <w:tcPr>
            <w:tcW w:w="4522" w:type="pct"/>
          </w:tcPr>
          <w:p w14:paraId="03840D11" w14:textId="77777777" w:rsidR="005973C2" w:rsidRPr="00E37456" w:rsidRDefault="004417A5" w:rsidP="00105836">
            <w:pPr>
              <w:tabs>
                <w:tab w:val="left" w:pos="374"/>
              </w:tabs>
              <w:spacing w:line="276" w:lineRule="auto"/>
              <w:jc w:val="both"/>
              <w:rPr>
                <w:rFonts w:cs="David"/>
                <w:rtl/>
              </w:rPr>
            </w:pPr>
            <w:r>
              <w:rPr>
                <w:rFonts w:cs="David" w:hint="cs"/>
                <w:b/>
                <w:bCs/>
                <w:rtl/>
              </w:rPr>
              <w:t xml:space="preserve">נספח </w:t>
            </w:r>
            <w:r w:rsidR="00281F22">
              <w:rPr>
                <w:rFonts w:cs="David" w:hint="cs"/>
                <w:b/>
                <w:bCs/>
                <w:rtl/>
              </w:rPr>
              <w:t>ו</w:t>
            </w:r>
            <w:r w:rsidR="003E67BF">
              <w:rPr>
                <w:rFonts w:cs="David" w:hint="cs"/>
                <w:b/>
                <w:bCs/>
                <w:rtl/>
              </w:rPr>
              <w:t>' -</w:t>
            </w:r>
            <w:r>
              <w:rPr>
                <w:rFonts w:cs="David" w:hint="cs"/>
                <w:b/>
                <w:bCs/>
                <w:rtl/>
              </w:rPr>
              <w:t xml:space="preserve"> </w:t>
            </w:r>
            <w:r w:rsidR="003E67BF">
              <w:rPr>
                <w:rFonts w:cs="David" w:hint="cs"/>
                <w:rtl/>
              </w:rPr>
              <w:t>תצהיר בדבר העדר ניגוד עניינים</w:t>
            </w:r>
          </w:p>
        </w:tc>
        <w:tc>
          <w:tcPr>
            <w:tcW w:w="416" w:type="pct"/>
          </w:tcPr>
          <w:p w14:paraId="7BF5ECF6" w14:textId="2FCC07B1" w:rsidR="004417A5" w:rsidRPr="00B15CE6" w:rsidDel="00D57481" w:rsidRDefault="00404BAA" w:rsidP="008A363A">
            <w:pPr>
              <w:spacing w:before="120" w:after="120" w:line="276" w:lineRule="auto"/>
              <w:rPr>
                <w:rFonts w:cs="David" w:hint="cs"/>
                <w:b/>
                <w:bCs/>
                <w:sz w:val="22"/>
                <w:szCs w:val="22"/>
                <w:rtl/>
              </w:rPr>
            </w:pPr>
            <w:r>
              <w:rPr>
                <w:rFonts w:cs="David" w:hint="cs"/>
                <w:b/>
                <w:bCs/>
                <w:sz w:val="22"/>
                <w:szCs w:val="22"/>
                <w:rtl/>
              </w:rPr>
              <w:t>3</w:t>
            </w:r>
            <w:r w:rsidR="008A363A">
              <w:rPr>
                <w:rFonts w:cs="David" w:hint="cs"/>
                <w:b/>
                <w:bCs/>
                <w:sz w:val="22"/>
                <w:szCs w:val="22"/>
                <w:rtl/>
              </w:rPr>
              <w:t>1</w:t>
            </w:r>
          </w:p>
        </w:tc>
      </w:tr>
      <w:tr w:rsidR="00E37456" w:rsidRPr="00B15CE6" w14:paraId="2E191642" w14:textId="77777777" w:rsidTr="00E37456">
        <w:trPr>
          <w:trHeight w:val="18"/>
        </w:trPr>
        <w:tc>
          <w:tcPr>
            <w:tcW w:w="4522" w:type="pct"/>
          </w:tcPr>
          <w:p w14:paraId="57388C33" w14:textId="77777777" w:rsidR="00E37456" w:rsidRDefault="00E37456" w:rsidP="00105836">
            <w:pPr>
              <w:tabs>
                <w:tab w:val="left" w:pos="374"/>
              </w:tabs>
              <w:spacing w:line="276" w:lineRule="auto"/>
              <w:jc w:val="both"/>
              <w:rPr>
                <w:rFonts w:cs="David"/>
                <w:b/>
                <w:bCs/>
                <w:rtl/>
              </w:rPr>
            </w:pPr>
            <w:r w:rsidRPr="00B15CE6">
              <w:rPr>
                <w:rFonts w:cs="David" w:hint="eastAsia"/>
                <w:b/>
                <w:bCs/>
                <w:rtl/>
              </w:rPr>
              <w:t>נספח</w:t>
            </w:r>
            <w:r w:rsidRPr="00B15CE6">
              <w:rPr>
                <w:rFonts w:cs="David"/>
                <w:b/>
                <w:bCs/>
                <w:rtl/>
              </w:rPr>
              <w:t xml:space="preserve"> </w:t>
            </w:r>
            <w:r>
              <w:rPr>
                <w:rFonts w:cs="David" w:hint="cs"/>
                <w:b/>
                <w:bCs/>
                <w:rtl/>
              </w:rPr>
              <w:t>ז</w:t>
            </w:r>
            <w:r w:rsidRPr="00B15CE6">
              <w:rPr>
                <w:rFonts w:cs="David"/>
                <w:b/>
                <w:bCs/>
                <w:rtl/>
              </w:rPr>
              <w:t>'</w:t>
            </w:r>
            <w:r>
              <w:rPr>
                <w:rFonts w:cs="David" w:hint="cs"/>
                <w:b/>
                <w:bCs/>
                <w:rtl/>
              </w:rPr>
              <w:t xml:space="preserve"> </w:t>
            </w:r>
            <w:r w:rsidRPr="00B15CE6">
              <w:rPr>
                <w:rFonts w:cs="David"/>
                <w:b/>
                <w:bCs/>
                <w:rtl/>
              </w:rPr>
              <w:t xml:space="preserve">- </w:t>
            </w:r>
            <w:r>
              <w:rPr>
                <w:rFonts w:cs="David" w:hint="cs"/>
                <w:rtl/>
              </w:rPr>
              <w:t>טופס ההצעה במכרז</w:t>
            </w:r>
          </w:p>
        </w:tc>
        <w:tc>
          <w:tcPr>
            <w:tcW w:w="416" w:type="pct"/>
          </w:tcPr>
          <w:p w14:paraId="2F676EF9" w14:textId="5820B18E" w:rsidR="00E37456" w:rsidRPr="00B15CE6" w:rsidRDefault="00404BAA" w:rsidP="008A363A">
            <w:pPr>
              <w:spacing w:before="120" w:after="120" w:line="276" w:lineRule="auto"/>
              <w:rPr>
                <w:rFonts w:cs="David"/>
                <w:b/>
                <w:bCs/>
                <w:sz w:val="22"/>
                <w:szCs w:val="22"/>
                <w:rtl/>
              </w:rPr>
            </w:pPr>
            <w:r>
              <w:rPr>
                <w:rFonts w:cs="David" w:hint="cs"/>
                <w:b/>
                <w:bCs/>
                <w:sz w:val="22"/>
                <w:szCs w:val="22"/>
                <w:rtl/>
              </w:rPr>
              <w:t>3</w:t>
            </w:r>
            <w:r w:rsidR="008A363A">
              <w:rPr>
                <w:rFonts w:cs="David" w:hint="cs"/>
                <w:b/>
                <w:bCs/>
                <w:sz w:val="22"/>
                <w:szCs w:val="22"/>
                <w:rtl/>
              </w:rPr>
              <w:t>3</w:t>
            </w:r>
          </w:p>
        </w:tc>
      </w:tr>
      <w:tr w:rsidR="005973C2" w:rsidRPr="00B15CE6" w14:paraId="529841EA" w14:textId="77777777" w:rsidTr="00E37456">
        <w:trPr>
          <w:trHeight w:val="18"/>
        </w:trPr>
        <w:tc>
          <w:tcPr>
            <w:tcW w:w="4522" w:type="pct"/>
          </w:tcPr>
          <w:p w14:paraId="1377A69D" w14:textId="77777777" w:rsidR="005973C2" w:rsidRPr="004417A5" w:rsidRDefault="003E67BF" w:rsidP="00105836">
            <w:pPr>
              <w:autoSpaceDE w:val="0"/>
              <w:autoSpaceDN w:val="0"/>
              <w:spacing w:line="276" w:lineRule="auto"/>
              <w:rPr>
                <w:rFonts w:cs="David"/>
                <w:rtl/>
              </w:rPr>
            </w:pPr>
            <w:r>
              <w:rPr>
                <w:rFonts w:cs="David" w:hint="cs"/>
                <w:b/>
                <w:bCs/>
                <w:rtl/>
              </w:rPr>
              <w:t xml:space="preserve">נספח </w:t>
            </w:r>
            <w:r w:rsidR="001E603D">
              <w:rPr>
                <w:rFonts w:cs="David" w:hint="cs"/>
                <w:b/>
                <w:bCs/>
                <w:rtl/>
              </w:rPr>
              <w:t>ח</w:t>
            </w:r>
            <w:r w:rsidR="005973C2" w:rsidRPr="00B15CE6">
              <w:rPr>
                <w:rFonts w:cs="David" w:hint="cs"/>
                <w:b/>
                <w:bCs/>
                <w:rtl/>
              </w:rPr>
              <w:t>'</w:t>
            </w:r>
            <w:r>
              <w:rPr>
                <w:rFonts w:cs="David" w:hint="cs"/>
                <w:b/>
                <w:bCs/>
                <w:rtl/>
              </w:rPr>
              <w:t xml:space="preserve"> </w:t>
            </w:r>
            <w:r w:rsidR="005973C2" w:rsidRPr="00B15CE6">
              <w:rPr>
                <w:rFonts w:cs="David" w:hint="cs"/>
                <w:b/>
                <w:bCs/>
                <w:rtl/>
              </w:rPr>
              <w:t xml:space="preserve">- </w:t>
            </w:r>
            <w:r w:rsidR="005D0C3D">
              <w:rPr>
                <w:rFonts w:cs="David" w:hint="cs"/>
                <w:rtl/>
              </w:rPr>
              <w:t>ערבות ביצוע אוטונומית</w:t>
            </w:r>
          </w:p>
        </w:tc>
        <w:tc>
          <w:tcPr>
            <w:tcW w:w="416" w:type="pct"/>
          </w:tcPr>
          <w:p w14:paraId="703F9732" w14:textId="14FE31DA" w:rsidR="005973C2" w:rsidRPr="00B15CE6" w:rsidDel="00D57481" w:rsidRDefault="005973C2" w:rsidP="008A363A">
            <w:pPr>
              <w:spacing w:before="120" w:after="120" w:line="276" w:lineRule="auto"/>
              <w:rPr>
                <w:rFonts w:cs="David"/>
                <w:b/>
                <w:bCs/>
                <w:sz w:val="22"/>
                <w:szCs w:val="22"/>
                <w:rtl/>
              </w:rPr>
            </w:pPr>
            <w:r w:rsidRPr="00B15CE6">
              <w:rPr>
                <w:rFonts w:cs="David" w:hint="cs"/>
                <w:b/>
                <w:bCs/>
                <w:sz w:val="22"/>
                <w:szCs w:val="22"/>
                <w:rtl/>
              </w:rPr>
              <w:t>3</w:t>
            </w:r>
            <w:r w:rsidR="008A363A">
              <w:rPr>
                <w:rFonts w:cs="David" w:hint="cs"/>
                <w:b/>
                <w:bCs/>
                <w:sz w:val="22"/>
                <w:szCs w:val="22"/>
                <w:rtl/>
              </w:rPr>
              <w:t>4</w:t>
            </w:r>
          </w:p>
        </w:tc>
      </w:tr>
      <w:tr w:rsidR="005973C2" w:rsidRPr="00B15CE6" w14:paraId="5DB12EC0" w14:textId="77777777" w:rsidTr="00E37456">
        <w:trPr>
          <w:trHeight w:val="18"/>
        </w:trPr>
        <w:tc>
          <w:tcPr>
            <w:tcW w:w="4522" w:type="pct"/>
          </w:tcPr>
          <w:p w14:paraId="36258573" w14:textId="3725571C" w:rsidR="005973C2" w:rsidRPr="00E37456" w:rsidRDefault="003E67BF" w:rsidP="00105836">
            <w:pPr>
              <w:tabs>
                <w:tab w:val="left" w:pos="374"/>
              </w:tabs>
              <w:spacing w:line="276" w:lineRule="auto"/>
              <w:rPr>
                <w:rFonts w:cs="David"/>
                <w:rtl/>
              </w:rPr>
            </w:pPr>
            <w:r>
              <w:rPr>
                <w:rFonts w:cs="David" w:hint="cs"/>
                <w:b/>
                <w:bCs/>
                <w:rtl/>
              </w:rPr>
              <w:t xml:space="preserve">נספח </w:t>
            </w:r>
            <w:r w:rsidR="001E603D">
              <w:rPr>
                <w:rFonts w:cs="David" w:hint="cs"/>
                <w:b/>
                <w:bCs/>
                <w:rtl/>
              </w:rPr>
              <w:t>ט</w:t>
            </w:r>
            <w:r w:rsidR="005973C2" w:rsidRPr="00B15CE6">
              <w:rPr>
                <w:rFonts w:cs="David" w:hint="cs"/>
                <w:b/>
                <w:bCs/>
                <w:rtl/>
              </w:rPr>
              <w:t>'</w:t>
            </w:r>
            <w:r>
              <w:rPr>
                <w:rFonts w:cs="David" w:hint="cs"/>
                <w:b/>
                <w:bCs/>
                <w:rtl/>
              </w:rPr>
              <w:t xml:space="preserve"> </w:t>
            </w:r>
            <w:r w:rsidR="005973C2" w:rsidRPr="00B15CE6">
              <w:rPr>
                <w:rFonts w:cs="David" w:hint="cs"/>
                <w:b/>
                <w:bCs/>
                <w:rtl/>
              </w:rPr>
              <w:t xml:space="preserve">- </w:t>
            </w:r>
            <w:r w:rsidR="005D0C3D">
              <w:rPr>
                <w:rFonts w:cs="David" w:hint="cs"/>
                <w:rtl/>
              </w:rPr>
              <w:t>תרשים זרימה לתהליך בקשת הלוואה</w:t>
            </w:r>
          </w:p>
        </w:tc>
        <w:tc>
          <w:tcPr>
            <w:tcW w:w="416" w:type="pct"/>
          </w:tcPr>
          <w:p w14:paraId="587D65A4" w14:textId="56083B63" w:rsidR="005973C2" w:rsidRPr="00B15CE6" w:rsidDel="00D57481" w:rsidRDefault="005973C2" w:rsidP="008A363A">
            <w:pPr>
              <w:spacing w:before="120" w:after="120" w:line="276" w:lineRule="auto"/>
              <w:rPr>
                <w:rFonts w:cs="David"/>
                <w:b/>
                <w:bCs/>
                <w:sz w:val="22"/>
                <w:szCs w:val="22"/>
                <w:rtl/>
              </w:rPr>
            </w:pPr>
            <w:r w:rsidRPr="00B15CE6">
              <w:rPr>
                <w:rFonts w:cs="David" w:hint="cs"/>
                <w:b/>
                <w:bCs/>
                <w:sz w:val="22"/>
                <w:szCs w:val="22"/>
                <w:rtl/>
              </w:rPr>
              <w:t>3</w:t>
            </w:r>
            <w:r w:rsidR="008A363A">
              <w:rPr>
                <w:rFonts w:cs="David" w:hint="cs"/>
                <w:b/>
                <w:bCs/>
                <w:sz w:val="22"/>
                <w:szCs w:val="22"/>
                <w:rtl/>
              </w:rPr>
              <w:t>5</w:t>
            </w:r>
          </w:p>
        </w:tc>
      </w:tr>
      <w:tr w:rsidR="005973C2" w:rsidRPr="00B15CE6" w14:paraId="58E19D92" w14:textId="77777777" w:rsidTr="00E37456">
        <w:trPr>
          <w:trHeight w:val="18"/>
        </w:trPr>
        <w:tc>
          <w:tcPr>
            <w:tcW w:w="4522" w:type="pct"/>
          </w:tcPr>
          <w:p w14:paraId="1105775E" w14:textId="006D137C" w:rsidR="005973C2" w:rsidRDefault="005973C2" w:rsidP="00105836">
            <w:pPr>
              <w:autoSpaceDE w:val="0"/>
              <w:autoSpaceDN w:val="0"/>
              <w:spacing w:line="276" w:lineRule="auto"/>
              <w:rPr>
                <w:rFonts w:cs="David"/>
                <w:b/>
                <w:bCs/>
                <w:rtl/>
              </w:rPr>
            </w:pPr>
            <w:r w:rsidRPr="00B15CE6">
              <w:rPr>
                <w:rFonts w:cs="David" w:hint="cs"/>
                <w:b/>
                <w:bCs/>
                <w:rtl/>
              </w:rPr>
              <w:t>נספח י</w:t>
            </w:r>
            <w:r w:rsidR="001E603D">
              <w:rPr>
                <w:rFonts w:cs="David" w:hint="cs"/>
                <w:b/>
                <w:bCs/>
                <w:rtl/>
              </w:rPr>
              <w:t>'</w:t>
            </w:r>
            <w:r w:rsidR="004417A5">
              <w:rPr>
                <w:rFonts w:cs="David" w:hint="cs"/>
                <w:b/>
                <w:bCs/>
                <w:rtl/>
              </w:rPr>
              <w:t xml:space="preserve"> </w:t>
            </w:r>
            <w:r w:rsidRPr="00B15CE6">
              <w:rPr>
                <w:rFonts w:cs="David" w:hint="cs"/>
                <w:b/>
                <w:bCs/>
                <w:rtl/>
              </w:rPr>
              <w:t xml:space="preserve">- </w:t>
            </w:r>
            <w:r w:rsidR="005D0C3D" w:rsidRPr="00B15CE6">
              <w:rPr>
                <w:rFonts w:cs="David" w:hint="cs"/>
                <w:rtl/>
              </w:rPr>
              <w:t>התחייבות להעברת חומרים וויתור על דרישת כתב סודיות לצורך ביצוע ביקורת</w:t>
            </w:r>
            <w:r w:rsidR="00064DD8">
              <w:rPr>
                <w:rFonts w:cs="David" w:hint="cs"/>
                <w:rtl/>
              </w:rPr>
              <w:t xml:space="preserve"> בנושא </w:t>
            </w:r>
            <w:r w:rsidR="00105836">
              <w:rPr>
                <w:rFonts w:cs="David" w:hint="cs"/>
                <w:rtl/>
              </w:rPr>
              <w:t xml:space="preserve">    </w:t>
            </w:r>
            <w:r w:rsidR="00064DD8">
              <w:rPr>
                <w:rFonts w:cs="David" w:hint="cs"/>
                <w:rtl/>
              </w:rPr>
              <w:t>ההסכם</w:t>
            </w:r>
          </w:p>
          <w:p w14:paraId="19C115B6" w14:textId="77777777" w:rsidR="005D0C3D" w:rsidRPr="00B15CE6" w:rsidRDefault="005D0C3D" w:rsidP="00105836">
            <w:pPr>
              <w:autoSpaceDE w:val="0"/>
              <w:autoSpaceDN w:val="0"/>
              <w:spacing w:line="276" w:lineRule="auto"/>
              <w:rPr>
                <w:rFonts w:cs="David"/>
                <w:b/>
                <w:bCs/>
                <w:rtl/>
              </w:rPr>
            </w:pPr>
          </w:p>
        </w:tc>
        <w:tc>
          <w:tcPr>
            <w:tcW w:w="416" w:type="pct"/>
          </w:tcPr>
          <w:p w14:paraId="1F6AA250" w14:textId="709D1439" w:rsidR="005973C2" w:rsidRPr="00B15CE6" w:rsidDel="00D57481" w:rsidRDefault="00C05B7F" w:rsidP="008A363A">
            <w:pPr>
              <w:spacing w:before="120" w:after="120" w:line="276" w:lineRule="auto"/>
              <w:rPr>
                <w:rFonts w:cs="David"/>
                <w:b/>
                <w:bCs/>
                <w:sz w:val="22"/>
                <w:szCs w:val="22"/>
                <w:rtl/>
              </w:rPr>
            </w:pPr>
            <w:r>
              <w:rPr>
                <w:rFonts w:cs="David" w:hint="cs"/>
                <w:b/>
                <w:bCs/>
                <w:sz w:val="22"/>
                <w:szCs w:val="22"/>
                <w:rtl/>
              </w:rPr>
              <w:t>3</w:t>
            </w:r>
            <w:r w:rsidR="008A363A">
              <w:rPr>
                <w:rFonts w:cs="David" w:hint="cs"/>
                <w:b/>
                <w:bCs/>
                <w:sz w:val="22"/>
                <w:szCs w:val="22"/>
                <w:rtl/>
              </w:rPr>
              <w:t>6</w:t>
            </w:r>
          </w:p>
        </w:tc>
      </w:tr>
      <w:tr w:rsidR="005973C2" w:rsidRPr="00B15CE6" w14:paraId="344653CD" w14:textId="77777777" w:rsidTr="00E37456">
        <w:trPr>
          <w:trHeight w:val="18"/>
        </w:trPr>
        <w:tc>
          <w:tcPr>
            <w:tcW w:w="4522" w:type="pct"/>
          </w:tcPr>
          <w:p w14:paraId="6266C0F4" w14:textId="77777777" w:rsidR="005973C2" w:rsidRPr="00B15CE6" w:rsidRDefault="005973C2" w:rsidP="00105836">
            <w:pPr>
              <w:tabs>
                <w:tab w:val="left" w:pos="374"/>
              </w:tabs>
              <w:spacing w:line="276" w:lineRule="auto"/>
              <w:rPr>
                <w:rFonts w:cs="David"/>
                <w:b/>
                <w:bCs/>
                <w:rtl/>
              </w:rPr>
            </w:pPr>
            <w:r w:rsidRPr="00B15CE6">
              <w:rPr>
                <w:rFonts w:cs="David" w:hint="cs"/>
                <w:b/>
                <w:bCs/>
                <w:rtl/>
              </w:rPr>
              <w:t>נספח י</w:t>
            </w:r>
            <w:r w:rsidR="004417A5">
              <w:rPr>
                <w:rFonts w:cs="David" w:hint="cs"/>
                <w:b/>
                <w:bCs/>
                <w:rtl/>
              </w:rPr>
              <w:t>"</w:t>
            </w:r>
            <w:r w:rsidR="001E603D">
              <w:rPr>
                <w:rFonts w:cs="David" w:hint="cs"/>
                <w:b/>
                <w:bCs/>
                <w:rtl/>
              </w:rPr>
              <w:t>א</w:t>
            </w:r>
            <w:r w:rsidR="004417A5">
              <w:rPr>
                <w:rFonts w:cs="David" w:hint="cs"/>
                <w:b/>
                <w:bCs/>
                <w:rtl/>
              </w:rPr>
              <w:t xml:space="preserve"> </w:t>
            </w:r>
            <w:r w:rsidRPr="00B15CE6">
              <w:rPr>
                <w:rFonts w:cs="David" w:hint="cs"/>
                <w:b/>
                <w:bCs/>
                <w:rtl/>
              </w:rPr>
              <w:t xml:space="preserve">- </w:t>
            </w:r>
            <w:r w:rsidR="005D0C3D">
              <w:rPr>
                <w:rFonts w:cs="David" w:hint="cs"/>
                <w:rtl/>
              </w:rPr>
              <w:t>הצהרת הלווה כלפי הבנק</w:t>
            </w:r>
          </w:p>
        </w:tc>
        <w:tc>
          <w:tcPr>
            <w:tcW w:w="416" w:type="pct"/>
          </w:tcPr>
          <w:p w14:paraId="1B054575" w14:textId="0E7B0425" w:rsidR="005973C2" w:rsidRPr="00B15CE6" w:rsidDel="00D57481" w:rsidRDefault="00C05B7F" w:rsidP="008A363A">
            <w:pPr>
              <w:spacing w:before="120" w:after="120" w:line="276" w:lineRule="auto"/>
              <w:rPr>
                <w:rFonts w:cs="David"/>
                <w:b/>
                <w:bCs/>
                <w:sz w:val="22"/>
                <w:szCs w:val="22"/>
                <w:rtl/>
              </w:rPr>
            </w:pPr>
            <w:r>
              <w:rPr>
                <w:rFonts w:cs="David" w:hint="cs"/>
                <w:b/>
                <w:bCs/>
                <w:sz w:val="22"/>
                <w:szCs w:val="22"/>
                <w:rtl/>
              </w:rPr>
              <w:t>3</w:t>
            </w:r>
            <w:r w:rsidR="008A363A">
              <w:rPr>
                <w:rFonts w:cs="David" w:hint="cs"/>
                <w:b/>
                <w:bCs/>
                <w:sz w:val="22"/>
                <w:szCs w:val="22"/>
                <w:rtl/>
              </w:rPr>
              <w:t>7</w:t>
            </w:r>
          </w:p>
        </w:tc>
      </w:tr>
      <w:tr w:rsidR="005973C2" w:rsidRPr="00B15CE6" w14:paraId="2AB256F5" w14:textId="77777777" w:rsidTr="00E37456">
        <w:trPr>
          <w:trHeight w:val="18"/>
        </w:trPr>
        <w:tc>
          <w:tcPr>
            <w:tcW w:w="4522" w:type="pct"/>
          </w:tcPr>
          <w:p w14:paraId="09099F17" w14:textId="77777777" w:rsidR="004417A5" w:rsidRPr="004417A5" w:rsidRDefault="005973C2" w:rsidP="00105836">
            <w:pPr>
              <w:tabs>
                <w:tab w:val="left" w:pos="2933"/>
              </w:tabs>
              <w:spacing w:line="276" w:lineRule="auto"/>
              <w:rPr>
                <w:rFonts w:cs="David"/>
                <w:rtl/>
              </w:rPr>
            </w:pPr>
            <w:r w:rsidRPr="00B15CE6">
              <w:rPr>
                <w:rFonts w:cs="David" w:hint="cs"/>
                <w:b/>
                <w:bCs/>
                <w:rtl/>
              </w:rPr>
              <w:t>נספח י</w:t>
            </w:r>
            <w:r w:rsidR="004417A5">
              <w:rPr>
                <w:rFonts w:cs="David" w:hint="cs"/>
                <w:b/>
                <w:bCs/>
                <w:rtl/>
              </w:rPr>
              <w:t>"</w:t>
            </w:r>
            <w:r w:rsidR="001E603D">
              <w:rPr>
                <w:rFonts w:cs="David" w:hint="cs"/>
                <w:b/>
                <w:bCs/>
                <w:rtl/>
              </w:rPr>
              <w:t>ב</w:t>
            </w:r>
            <w:r w:rsidR="00AA5DC7">
              <w:rPr>
                <w:rFonts w:cs="David" w:hint="cs"/>
                <w:b/>
                <w:bCs/>
                <w:rtl/>
              </w:rPr>
              <w:t xml:space="preserve"> </w:t>
            </w:r>
            <w:r w:rsidR="003E67BF">
              <w:rPr>
                <w:rFonts w:cs="David" w:hint="cs"/>
                <w:b/>
                <w:bCs/>
                <w:rtl/>
              </w:rPr>
              <w:t>-</w:t>
            </w:r>
            <w:r w:rsidR="00AA5DC7">
              <w:rPr>
                <w:rFonts w:cs="David" w:hint="cs"/>
                <w:b/>
                <w:bCs/>
                <w:rtl/>
              </w:rPr>
              <w:t xml:space="preserve"> </w:t>
            </w:r>
            <w:r w:rsidR="00AA5DC7">
              <w:rPr>
                <w:rFonts w:cs="David" w:hint="cs"/>
                <w:rtl/>
              </w:rPr>
              <w:t>תנאי הזכאות לקבלת הלוואה</w:t>
            </w:r>
          </w:p>
        </w:tc>
        <w:tc>
          <w:tcPr>
            <w:tcW w:w="416" w:type="pct"/>
          </w:tcPr>
          <w:p w14:paraId="5128F0FF" w14:textId="1443F98F" w:rsidR="004417A5" w:rsidRPr="00B15CE6" w:rsidDel="00D57481" w:rsidRDefault="008A363A" w:rsidP="00105836">
            <w:pPr>
              <w:spacing w:before="120" w:after="120" w:line="276" w:lineRule="auto"/>
              <w:rPr>
                <w:rFonts w:cs="David"/>
                <w:b/>
                <w:bCs/>
                <w:sz w:val="22"/>
                <w:szCs w:val="22"/>
                <w:rtl/>
              </w:rPr>
            </w:pPr>
            <w:r>
              <w:rPr>
                <w:rFonts w:cs="David" w:hint="cs"/>
                <w:b/>
                <w:bCs/>
                <w:sz w:val="22"/>
                <w:szCs w:val="22"/>
                <w:rtl/>
              </w:rPr>
              <w:t>39</w:t>
            </w:r>
          </w:p>
        </w:tc>
      </w:tr>
      <w:tr w:rsidR="00E37456" w:rsidRPr="00B15CE6" w14:paraId="2803CAD1" w14:textId="77777777" w:rsidTr="00E37456">
        <w:trPr>
          <w:trHeight w:val="18"/>
        </w:trPr>
        <w:tc>
          <w:tcPr>
            <w:tcW w:w="4522" w:type="pct"/>
          </w:tcPr>
          <w:p w14:paraId="16BEB332" w14:textId="77777777" w:rsidR="00E37456" w:rsidRPr="00B15CE6" w:rsidRDefault="00E37456" w:rsidP="00105836">
            <w:pPr>
              <w:tabs>
                <w:tab w:val="left" w:pos="2933"/>
              </w:tabs>
              <w:spacing w:line="276" w:lineRule="auto"/>
              <w:rPr>
                <w:rFonts w:cs="David"/>
                <w:b/>
                <w:bCs/>
                <w:rtl/>
              </w:rPr>
            </w:pPr>
            <w:r>
              <w:rPr>
                <w:rFonts w:cs="David" w:hint="cs"/>
                <w:b/>
                <w:bCs/>
                <w:rtl/>
              </w:rPr>
              <w:t xml:space="preserve">נספח י"ג - </w:t>
            </w:r>
            <w:r>
              <w:rPr>
                <w:rFonts w:cs="David" w:hint="cs"/>
                <w:rtl/>
              </w:rPr>
              <w:t>בקשת הבנק לביצוע הסדר חוב</w:t>
            </w:r>
          </w:p>
        </w:tc>
        <w:tc>
          <w:tcPr>
            <w:tcW w:w="416" w:type="pct"/>
          </w:tcPr>
          <w:p w14:paraId="2CED55DD" w14:textId="38D3F78D" w:rsidR="00E37456" w:rsidRPr="00B15CE6" w:rsidRDefault="008A363A" w:rsidP="00105836">
            <w:pPr>
              <w:spacing w:before="120" w:after="120" w:line="276" w:lineRule="auto"/>
              <w:rPr>
                <w:rFonts w:cs="David"/>
                <w:b/>
                <w:bCs/>
                <w:sz w:val="22"/>
                <w:szCs w:val="22"/>
                <w:rtl/>
              </w:rPr>
            </w:pPr>
            <w:r>
              <w:rPr>
                <w:rFonts w:cs="David" w:hint="cs"/>
                <w:b/>
                <w:bCs/>
                <w:sz w:val="22"/>
                <w:szCs w:val="22"/>
                <w:rtl/>
              </w:rPr>
              <w:t>40</w:t>
            </w:r>
          </w:p>
        </w:tc>
      </w:tr>
      <w:tr w:rsidR="00E37456" w:rsidRPr="00B15CE6" w14:paraId="1F51A280" w14:textId="77777777" w:rsidTr="00E37456">
        <w:trPr>
          <w:trHeight w:val="18"/>
        </w:trPr>
        <w:tc>
          <w:tcPr>
            <w:tcW w:w="4522" w:type="pct"/>
          </w:tcPr>
          <w:p w14:paraId="34886B00" w14:textId="77777777" w:rsidR="00E37456" w:rsidRPr="00B15CE6" w:rsidRDefault="00E37456" w:rsidP="00105836">
            <w:pPr>
              <w:tabs>
                <w:tab w:val="left" w:pos="2933"/>
              </w:tabs>
              <w:spacing w:line="276" w:lineRule="auto"/>
              <w:rPr>
                <w:rFonts w:cs="David"/>
                <w:b/>
                <w:bCs/>
                <w:rtl/>
              </w:rPr>
            </w:pPr>
            <w:r>
              <w:rPr>
                <w:rFonts w:cs="David" w:hint="cs"/>
                <w:b/>
                <w:bCs/>
                <w:rtl/>
              </w:rPr>
              <w:t xml:space="preserve">נספח י"ד - </w:t>
            </w:r>
            <w:r>
              <w:rPr>
                <w:rFonts w:cs="David" w:hint="cs"/>
                <w:rtl/>
              </w:rPr>
              <w:t>בקשת הבנק למימוש הגנת המדינה</w:t>
            </w:r>
          </w:p>
        </w:tc>
        <w:tc>
          <w:tcPr>
            <w:tcW w:w="416" w:type="pct"/>
          </w:tcPr>
          <w:p w14:paraId="707DA5E1" w14:textId="345237AD" w:rsidR="00E37456" w:rsidRPr="00B15CE6" w:rsidRDefault="008A363A" w:rsidP="00105836">
            <w:pPr>
              <w:spacing w:before="120" w:after="120" w:line="276" w:lineRule="auto"/>
              <w:rPr>
                <w:rFonts w:cs="David"/>
                <w:b/>
                <w:bCs/>
                <w:sz w:val="22"/>
                <w:szCs w:val="22"/>
                <w:rtl/>
              </w:rPr>
            </w:pPr>
            <w:r>
              <w:rPr>
                <w:rFonts w:cs="David" w:hint="cs"/>
                <w:b/>
                <w:bCs/>
                <w:sz w:val="22"/>
                <w:szCs w:val="22"/>
                <w:rtl/>
              </w:rPr>
              <w:t>41</w:t>
            </w:r>
          </w:p>
        </w:tc>
      </w:tr>
      <w:tr w:rsidR="005973C2" w:rsidRPr="00B15CE6" w14:paraId="1C0848C3" w14:textId="77777777" w:rsidTr="00E37456">
        <w:trPr>
          <w:trHeight w:val="18"/>
        </w:trPr>
        <w:tc>
          <w:tcPr>
            <w:tcW w:w="4522" w:type="pct"/>
          </w:tcPr>
          <w:p w14:paraId="19D3C26C" w14:textId="77777777" w:rsidR="005973C2" w:rsidRPr="00E37456" w:rsidRDefault="00F9121F" w:rsidP="00105836">
            <w:pPr>
              <w:tabs>
                <w:tab w:val="left" w:pos="374"/>
              </w:tabs>
              <w:spacing w:line="276" w:lineRule="auto"/>
              <w:rPr>
                <w:rFonts w:cs="David"/>
                <w:b/>
                <w:bCs/>
                <w:rtl/>
              </w:rPr>
            </w:pPr>
            <w:r>
              <w:rPr>
                <w:rFonts w:cs="David" w:hint="cs"/>
                <w:b/>
                <w:bCs/>
                <w:rtl/>
              </w:rPr>
              <w:t xml:space="preserve">נספח ט"ו - </w:t>
            </w:r>
            <w:r w:rsidRPr="00F9121F">
              <w:rPr>
                <w:rFonts w:cs="David"/>
                <w:rtl/>
              </w:rPr>
              <w:t>מידע עבור לווים המתנהל נגדם הליך חדלות פירעון ושיקום כלכלי</w:t>
            </w:r>
          </w:p>
        </w:tc>
        <w:tc>
          <w:tcPr>
            <w:tcW w:w="416" w:type="pct"/>
          </w:tcPr>
          <w:p w14:paraId="6BD66C5E" w14:textId="448F0463" w:rsidR="005973C2" w:rsidRPr="00B15CE6" w:rsidDel="00D57481" w:rsidRDefault="00E37456" w:rsidP="008A363A">
            <w:pPr>
              <w:spacing w:before="120" w:after="120" w:line="276" w:lineRule="auto"/>
              <w:rPr>
                <w:rFonts w:cs="David"/>
                <w:b/>
                <w:bCs/>
                <w:sz w:val="22"/>
                <w:szCs w:val="22"/>
                <w:rtl/>
              </w:rPr>
            </w:pPr>
            <w:r>
              <w:rPr>
                <w:rFonts w:cs="David" w:hint="cs"/>
                <w:b/>
                <w:bCs/>
                <w:sz w:val="22"/>
                <w:szCs w:val="22"/>
                <w:rtl/>
              </w:rPr>
              <w:t>4</w:t>
            </w:r>
            <w:r w:rsidR="008A363A">
              <w:rPr>
                <w:rFonts w:cs="David" w:hint="cs"/>
                <w:b/>
                <w:bCs/>
                <w:sz w:val="22"/>
                <w:szCs w:val="22"/>
                <w:rtl/>
              </w:rPr>
              <w:t>2</w:t>
            </w:r>
          </w:p>
        </w:tc>
      </w:tr>
      <w:tr w:rsidR="00E37456" w:rsidRPr="00B15CE6" w14:paraId="42F9774B" w14:textId="77777777" w:rsidTr="00E37456">
        <w:trPr>
          <w:trHeight w:val="18"/>
        </w:trPr>
        <w:tc>
          <w:tcPr>
            <w:tcW w:w="4522" w:type="pct"/>
          </w:tcPr>
          <w:p w14:paraId="04DC2900" w14:textId="77777777" w:rsidR="00E37456" w:rsidRDefault="00E37456" w:rsidP="00105836">
            <w:pPr>
              <w:tabs>
                <w:tab w:val="left" w:pos="2933"/>
              </w:tabs>
              <w:spacing w:line="276" w:lineRule="auto"/>
              <w:rPr>
                <w:rFonts w:cs="David"/>
                <w:b/>
                <w:bCs/>
                <w:rtl/>
              </w:rPr>
            </w:pPr>
            <w:r>
              <w:rPr>
                <w:rFonts w:cs="David" w:hint="cs"/>
                <w:b/>
                <w:bCs/>
                <w:rtl/>
              </w:rPr>
              <w:t xml:space="preserve">נספח ט"ז </w:t>
            </w:r>
            <w:r w:rsidRPr="00B15CE6">
              <w:rPr>
                <w:rFonts w:cs="David" w:hint="cs"/>
                <w:b/>
                <w:bCs/>
                <w:rtl/>
              </w:rPr>
              <w:t xml:space="preserve">- </w:t>
            </w:r>
            <w:r w:rsidRPr="00B15CE6">
              <w:rPr>
                <w:rFonts w:cs="David" w:hint="cs"/>
                <w:rtl/>
              </w:rPr>
              <w:t>כמפורט להלן:</w:t>
            </w:r>
          </w:p>
        </w:tc>
        <w:tc>
          <w:tcPr>
            <w:tcW w:w="416" w:type="pct"/>
          </w:tcPr>
          <w:p w14:paraId="0D1D9568" w14:textId="77777777" w:rsidR="00E37456" w:rsidRPr="00B15CE6" w:rsidRDefault="00E37456" w:rsidP="00105836">
            <w:pPr>
              <w:spacing w:before="120" w:after="120" w:line="276" w:lineRule="auto"/>
              <w:rPr>
                <w:rFonts w:cs="David"/>
                <w:b/>
                <w:bCs/>
                <w:sz w:val="22"/>
                <w:szCs w:val="22"/>
                <w:rtl/>
              </w:rPr>
            </w:pPr>
          </w:p>
        </w:tc>
      </w:tr>
      <w:tr w:rsidR="005973C2" w:rsidRPr="00B15CE6" w14:paraId="6A54623E" w14:textId="77777777" w:rsidTr="00E37456">
        <w:trPr>
          <w:trHeight w:val="18"/>
        </w:trPr>
        <w:tc>
          <w:tcPr>
            <w:tcW w:w="4522" w:type="pct"/>
          </w:tcPr>
          <w:p w14:paraId="77626125" w14:textId="77777777" w:rsidR="005973C2" w:rsidRPr="007761C4" w:rsidDel="008E4564" w:rsidRDefault="003E67BF" w:rsidP="00105836">
            <w:pPr>
              <w:tabs>
                <w:tab w:val="left" w:pos="2933"/>
              </w:tabs>
              <w:spacing w:line="276" w:lineRule="auto"/>
              <w:rPr>
                <w:rFonts w:cs="David"/>
                <w:rtl/>
              </w:rPr>
            </w:pPr>
            <w:r>
              <w:rPr>
                <w:rFonts w:cs="David" w:hint="cs"/>
                <w:b/>
                <w:bCs/>
                <w:rtl/>
              </w:rPr>
              <w:t xml:space="preserve">                נספח ט"</w:t>
            </w:r>
            <w:r w:rsidR="00EF4C4A">
              <w:rPr>
                <w:rFonts w:cs="David" w:hint="cs"/>
                <w:b/>
                <w:bCs/>
                <w:rtl/>
              </w:rPr>
              <w:t>ז</w:t>
            </w:r>
            <w:r>
              <w:rPr>
                <w:rFonts w:cs="David" w:hint="cs"/>
                <w:b/>
                <w:bCs/>
                <w:rtl/>
              </w:rPr>
              <w:t>1 -</w:t>
            </w:r>
            <w:r w:rsidR="005973C2" w:rsidRPr="00B15CE6">
              <w:rPr>
                <w:rFonts w:cs="David" w:hint="cs"/>
                <w:rtl/>
              </w:rPr>
              <w:t xml:space="preserve"> דיווח </w:t>
            </w:r>
            <w:r w:rsidR="007761C4">
              <w:rPr>
                <w:rFonts w:cs="David" w:hint="cs"/>
                <w:rtl/>
              </w:rPr>
              <w:t>חודשי לגבי הלוואות שהועמדו על פי</w:t>
            </w:r>
            <w:r w:rsidR="005973C2" w:rsidRPr="00B15CE6">
              <w:rPr>
                <w:rFonts w:cs="David" w:hint="cs"/>
                <w:rtl/>
              </w:rPr>
              <w:t xml:space="preserve"> ההסכם</w:t>
            </w:r>
          </w:p>
        </w:tc>
        <w:tc>
          <w:tcPr>
            <w:tcW w:w="416" w:type="pct"/>
          </w:tcPr>
          <w:p w14:paraId="1435ADAC" w14:textId="1560E482" w:rsidR="005973C2" w:rsidRPr="00B15CE6" w:rsidRDefault="00404BAA" w:rsidP="008A363A">
            <w:pPr>
              <w:spacing w:before="120" w:after="120" w:line="276" w:lineRule="auto"/>
              <w:rPr>
                <w:rFonts w:cs="David"/>
                <w:b/>
                <w:bCs/>
                <w:sz w:val="22"/>
                <w:szCs w:val="22"/>
                <w:rtl/>
              </w:rPr>
            </w:pPr>
            <w:r>
              <w:rPr>
                <w:rFonts w:cs="David" w:hint="cs"/>
                <w:b/>
                <w:bCs/>
                <w:sz w:val="22"/>
                <w:szCs w:val="22"/>
                <w:rtl/>
              </w:rPr>
              <w:t>4</w:t>
            </w:r>
            <w:r w:rsidR="008A363A">
              <w:rPr>
                <w:rFonts w:cs="David" w:hint="cs"/>
                <w:b/>
                <w:bCs/>
                <w:sz w:val="22"/>
                <w:szCs w:val="22"/>
                <w:rtl/>
              </w:rPr>
              <w:t>3</w:t>
            </w:r>
          </w:p>
        </w:tc>
      </w:tr>
      <w:tr w:rsidR="007761C4" w:rsidRPr="00B15CE6" w14:paraId="5434F3C5" w14:textId="77777777" w:rsidTr="00E37456">
        <w:trPr>
          <w:trHeight w:val="18"/>
        </w:trPr>
        <w:tc>
          <w:tcPr>
            <w:tcW w:w="4522" w:type="pct"/>
          </w:tcPr>
          <w:p w14:paraId="4249DEA8" w14:textId="77777777" w:rsidR="00163B21" w:rsidRPr="002738BD" w:rsidRDefault="007761C4" w:rsidP="00105836">
            <w:pPr>
              <w:tabs>
                <w:tab w:val="left" w:pos="567"/>
                <w:tab w:val="left" w:pos="1134"/>
                <w:tab w:val="left" w:pos="1701"/>
                <w:tab w:val="left" w:pos="2268"/>
                <w:tab w:val="left" w:pos="2835"/>
              </w:tabs>
              <w:spacing w:line="276" w:lineRule="auto"/>
              <w:rPr>
                <w:rFonts w:cs="David"/>
                <w:b/>
                <w:bCs/>
                <w:rtl/>
              </w:rPr>
            </w:pPr>
            <w:r w:rsidRPr="00B15CE6">
              <w:rPr>
                <w:rFonts w:cs="David" w:hint="cs"/>
                <w:b/>
                <w:bCs/>
                <w:rtl/>
              </w:rPr>
              <w:t xml:space="preserve">                נספח </w:t>
            </w:r>
            <w:r>
              <w:rPr>
                <w:rFonts w:cs="David" w:hint="cs"/>
                <w:b/>
                <w:bCs/>
                <w:rtl/>
              </w:rPr>
              <w:t>ט"</w:t>
            </w:r>
            <w:r w:rsidR="00EF4C4A">
              <w:rPr>
                <w:rFonts w:cs="David" w:hint="cs"/>
                <w:b/>
                <w:bCs/>
                <w:rtl/>
              </w:rPr>
              <w:t>ז</w:t>
            </w:r>
            <w:r w:rsidR="00E37456">
              <w:rPr>
                <w:rFonts w:cs="David" w:hint="cs"/>
                <w:b/>
                <w:bCs/>
                <w:rtl/>
              </w:rPr>
              <w:t>2</w:t>
            </w:r>
            <w:r>
              <w:rPr>
                <w:rFonts w:cs="David" w:hint="cs"/>
                <w:b/>
                <w:bCs/>
                <w:rtl/>
              </w:rPr>
              <w:t xml:space="preserve"> </w:t>
            </w:r>
            <w:r w:rsidR="00E37456">
              <w:rPr>
                <w:rFonts w:cs="David" w:hint="cs"/>
                <w:b/>
                <w:bCs/>
                <w:rtl/>
              </w:rPr>
              <w:t xml:space="preserve">- </w:t>
            </w:r>
            <w:r w:rsidRPr="00B15CE6">
              <w:rPr>
                <w:rFonts w:cs="David" w:hint="cs"/>
                <w:rtl/>
              </w:rPr>
              <w:t>דיווח שנתי להלוואות שנדח</w:t>
            </w:r>
            <w:r w:rsidR="002738BD">
              <w:rPr>
                <w:rFonts w:cs="David" w:hint="cs"/>
                <w:rtl/>
              </w:rPr>
              <w:t>ו</w:t>
            </w:r>
          </w:p>
        </w:tc>
        <w:tc>
          <w:tcPr>
            <w:tcW w:w="416" w:type="pct"/>
          </w:tcPr>
          <w:p w14:paraId="26EFAFB8" w14:textId="3C5FD78D" w:rsidR="007761C4" w:rsidRPr="00B15CE6" w:rsidRDefault="00404BAA" w:rsidP="008A363A">
            <w:pPr>
              <w:spacing w:before="120" w:after="120" w:line="276" w:lineRule="auto"/>
              <w:rPr>
                <w:rFonts w:cs="David"/>
                <w:b/>
                <w:bCs/>
                <w:sz w:val="22"/>
                <w:szCs w:val="22"/>
                <w:rtl/>
              </w:rPr>
            </w:pPr>
            <w:r>
              <w:rPr>
                <w:rFonts w:cs="David" w:hint="cs"/>
                <w:b/>
                <w:bCs/>
                <w:sz w:val="22"/>
                <w:szCs w:val="22"/>
                <w:rtl/>
              </w:rPr>
              <w:t>4</w:t>
            </w:r>
            <w:r w:rsidR="008A363A">
              <w:rPr>
                <w:rFonts w:cs="David" w:hint="cs"/>
                <w:b/>
                <w:bCs/>
                <w:sz w:val="22"/>
                <w:szCs w:val="22"/>
                <w:rtl/>
              </w:rPr>
              <w:t>4</w:t>
            </w:r>
          </w:p>
        </w:tc>
      </w:tr>
      <w:tr w:rsidR="00163B21" w:rsidRPr="00B15CE6" w14:paraId="47CE21C7" w14:textId="77777777" w:rsidTr="00E37456">
        <w:trPr>
          <w:trHeight w:val="18"/>
        </w:trPr>
        <w:tc>
          <w:tcPr>
            <w:tcW w:w="4522" w:type="pct"/>
          </w:tcPr>
          <w:p w14:paraId="0E78A2D0" w14:textId="77777777" w:rsidR="00163B21" w:rsidRPr="00B15CE6" w:rsidRDefault="00163B21" w:rsidP="00105836">
            <w:pPr>
              <w:tabs>
                <w:tab w:val="left" w:pos="567"/>
                <w:tab w:val="left" w:pos="1134"/>
                <w:tab w:val="left" w:pos="1701"/>
                <w:tab w:val="left" w:pos="2268"/>
                <w:tab w:val="left" w:pos="2835"/>
              </w:tabs>
              <w:spacing w:line="276" w:lineRule="auto"/>
              <w:rPr>
                <w:rFonts w:cs="David"/>
                <w:b/>
                <w:bCs/>
                <w:rtl/>
              </w:rPr>
            </w:pPr>
            <w:r>
              <w:rPr>
                <w:rFonts w:cs="David" w:hint="cs"/>
                <w:b/>
                <w:bCs/>
                <w:rtl/>
              </w:rPr>
              <w:t xml:space="preserve">                </w:t>
            </w:r>
            <w:r w:rsidR="00EF4C4A" w:rsidRPr="005D23B4">
              <w:rPr>
                <w:rFonts w:cs="David" w:hint="cs"/>
                <w:b/>
                <w:bCs/>
                <w:rtl/>
              </w:rPr>
              <w:t>נספח ט"ז</w:t>
            </w:r>
            <w:r w:rsidRPr="005D23B4">
              <w:rPr>
                <w:rFonts w:cs="David" w:hint="cs"/>
                <w:b/>
                <w:bCs/>
                <w:rtl/>
              </w:rPr>
              <w:t xml:space="preserve">3 - </w:t>
            </w:r>
            <w:r w:rsidR="00EF4C4A" w:rsidRPr="005D23B4">
              <w:rPr>
                <w:rFonts w:cs="David"/>
                <w:rtl/>
              </w:rPr>
              <w:t>דיווח שנתי אודות היקף האשראי וכמות הלוואות</w:t>
            </w:r>
            <w:r w:rsidR="00EF4C4A" w:rsidRPr="005D23B4">
              <w:rPr>
                <w:rFonts w:cs="David" w:hint="cs"/>
                <w:rtl/>
              </w:rPr>
              <w:t xml:space="preserve"> שהועמדו</w:t>
            </w:r>
          </w:p>
        </w:tc>
        <w:tc>
          <w:tcPr>
            <w:tcW w:w="416" w:type="pct"/>
          </w:tcPr>
          <w:p w14:paraId="450ABBA9" w14:textId="197B6E8F" w:rsidR="00163B21" w:rsidRDefault="00163B21" w:rsidP="008A363A">
            <w:pPr>
              <w:spacing w:before="120" w:after="120" w:line="276" w:lineRule="auto"/>
              <w:rPr>
                <w:rFonts w:cs="David"/>
                <w:b/>
                <w:bCs/>
                <w:sz w:val="22"/>
                <w:szCs w:val="22"/>
                <w:rtl/>
              </w:rPr>
            </w:pPr>
            <w:r>
              <w:rPr>
                <w:rFonts w:cs="David" w:hint="cs"/>
                <w:b/>
                <w:bCs/>
                <w:sz w:val="22"/>
                <w:szCs w:val="22"/>
                <w:rtl/>
              </w:rPr>
              <w:t>4</w:t>
            </w:r>
            <w:r w:rsidR="008A363A">
              <w:rPr>
                <w:rFonts w:cs="David" w:hint="cs"/>
                <w:b/>
                <w:bCs/>
                <w:sz w:val="22"/>
                <w:szCs w:val="22"/>
                <w:rtl/>
              </w:rPr>
              <w:t>5</w:t>
            </w:r>
          </w:p>
        </w:tc>
      </w:tr>
      <w:tr w:rsidR="007761C4" w:rsidRPr="00B15CE6" w14:paraId="4CC5D7C7" w14:textId="77777777" w:rsidTr="00E37456">
        <w:trPr>
          <w:trHeight w:val="18"/>
        </w:trPr>
        <w:tc>
          <w:tcPr>
            <w:tcW w:w="4522" w:type="pct"/>
          </w:tcPr>
          <w:p w14:paraId="49F2B1E6" w14:textId="4B0710F4" w:rsidR="007761C4" w:rsidRPr="00B15CE6" w:rsidRDefault="002738BD" w:rsidP="00105836">
            <w:pPr>
              <w:tabs>
                <w:tab w:val="left" w:pos="1174"/>
              </w:tabs>
              <w:spacing w:line="276" w:lineRule="auto"/>
              <w:rPr>
                <w:rFonts w:cs="David"/>
                <w:b/>
                <w:bCs/>
                <w:rtl/>
              </w:rPr>
            </w:pPr>
            <w:r>
              <w:rPr>
                <w:rFonts w:cs="David" w:hint="cs"/>
                <w:b/>
                <w:bCs/>
                <w:rtl/>
              </w:rPr>
              <w:t xml:space="preserve">נספח י"ז </w:t>
            </w:r>
            <w:r w:rsidR="006E1C29">
              <w:rPr>
                <w:rFonts w:cs="David" w:hint="cs"/>
                <w:b/>
                <w:bCs/>
                <w:rtl/>
              </w:rPr>
              <w:t>-</w:t>
            </w:r>
            <w:r>
              <w:rPr>
                <w:rFonts w:cs="David" w:hint="cs"/>
                <w:b/>
                <w:bCs/>
                <w:rtl/>
              </w:rPr>
              <w:t xml:space="preserve"> </w:t>
            </w:r>
            <w:r w:rsidRPr="007761C4">
              <w:rPr>
                <w:rFonts w:cs="David" w:hint="cs"/>
                <w:rtl/>
              </w:rPr>
              <w:t>טופס הוראה למימוש הגנת המדינה</w:t>
            </w:r>
          </w:p>
        </w:tc>
        <w:tc>
          <w:tcPr>
            <w:tcW w:w="416" w:type="pct"/>
          </w:tcPr>
          <w:p w14:paraId="7E9F9FE4" w14:textId="4D2B1D5D" w:rsidR="007761C4" w:rsidRPr="00B15CE6" w:rsidRDefault="00C05B7F" w:rsidP="008A363A">
            <w:pPr>
              <w:spacing w:before="120" w:after="120" w:line="276" w:lineRule="auto"/>
              <w:rPr>
                <w:rFonts w:cs="David"/>
                <w:b/>
                <w:bCs/>
                <w:sz w:val="22"/>
                <w:szCs w:val="22"/>
                <w:rtl/>
              </w:rPr>
            </w:pPr>
            <w:r>
              <w:rPr>
                <w:rFonts w:cs="David" w:hint="cs"/>
                <w:b/>
                <w:bCs/>
                <w:sz w:val="22"/>
                <w:szCs w:val="22"/>
                <w:rtl/>
              </w:rPr>
              <w:t>4</w:t>
            </w:r>
            <w:r w:rsidR="008A363A">
              <w:rPr>
                <w:rFonts w:cs="David" w:hint="cs"/>
                <w:b/>
                <w:bCs/>
                <w:sz w:val="22"/>
                <w:szCs w:val="22"/>
                <w:rtl/>
              </w:rPr>
              <w:t>6</w:t>
            </w:r>
          </w:p>
        </w:tc>
      </w:tr>
    </w:tbl>
    <w:p w14:paraId="5CF3C123" w14:textId="77777777" w:rsidR="005973C2" w:rsidRDefault="005973C2" w:rsidP="005973C2">
      <w:pPr>
        <w:spacing w:before="200" w:after="200" w:line="276" w:lineRule="auto"/>
        <w:jc w:val="center"/>
        <w:rPr>
          <w:rFonts w:cs="David"/>
          <w:b/>
          <w:bCs/>
          <w:sz w:val="32"/>
          <w:szCs w:val="32"/>
          <w:rtl/>
        </w:rPr>
      </w:pPr>
      <w:r>
        <w:rPr>
          <w:rFonts w:cs="David"/>
          <w:sz w:val="36"/>
          <w:szCs w:val="36"/>
          <w:rtl/>
        </w:rPr>
        <w:br w:type="page"/>
      </w:r>
      <w:r w:rsidRPr="0095283E">
        <w:rPr>
          <w:rFonts w:cs="David" w:hint="cs"/>
          <w:b/>
          <w:bCs/>
          <w:sz w:val="32"/>
          <w:szCs w:val="32"/>
          <w:rtl/>
        </w:rPr>
        <w:lastRenderedPageBreak/>
        <w:t>הזמנה</w:t>
      </w:r>
      <w:r w:rsidRPr="0095283E">
        <w:rPr>
          <w:rFonts w:cs="David"/>
          <w:b/>
          <w:bCs/>
          <w:sz w:val="32"/>
          <w:szCs w:val="32"/>
          <w:rtl/>
        </w:rPr>
        <w:t xml:space="preserve"> להציע הצעות </w:t>
      </w:r>
      <w:r>
        <w:rPr>
          <w:rFonts w:cs="David" w:hint="cs"/>
          <w:b/>
          <w:bCs/>
          <w:sz w:val="32"/>
          <w:szCs w:val="32"/>
          <w:rtl/>
        </w:rPr>
        <w:t xml:space="preserve">במכרז </w:t>
      </w:r>
      <w:r w:rsidRPr="0095283E">
        <w:rPr>
          <w:rFonts w:cs="David" w:hint="cs"/>
          <w:b/>
          <w:bCs/>
          <w:sz w:val="32"/>
          <w:szCs w:val="32"/>
          <w:rtl/>
        </w:rPr>
        <w:t>לבחירת</w:t>
      </w:r>
      <w:r w:rsidRPr="0095283E">
        <w:rPr>
          <w:rFonts w:cs="David"/>
          <w:b/>
          <w:bCs/>
          <w:sz w:val="32"/>
          <w:szCs w:val="32"/>
          <w:rtl/>
        </w:rPr>
        <w:t xml:space="preserve"> </w:t>
      </w:r>
      <w:r>
        <w:rPr>
          <w:rFonts w:cs="David" w:hint="cs"/>
          <w:b/>
          <w:bCs/>
          <w:sz w:val="32"/>
          <w:szCs w:val="32"/>
          <w:rtl/>
        </w:rPr>
        <w:t xml:space="preserve">בנק </w:t>
      </w:r>
    </w:p>
    <w:p w14:paraId="0E453F5F" w14:textId="77777777" w:rsidR="005973C2" w:rsidRPr="008021AE" w:rsidRDefault="00E01811" w:rsidP="005973C2">
      <w:pPr>
        <w:spacing w:before="200" w:after="200" w:line="276" w:lineRule="auto"/>
        <w:jc w:val="center"/>
        <w:rPr>
          <w:rFonts w:cs="David"/>
          <w:b/>
          <w:bCs/>
          <w:sz w:val="32"/>
          <w:szCs w:val="32"/>
          <w:rtl/>
        </w:rPr>
      </w:pPr>
      <w:r w:rsidRPr="00E01811">
        <w:rPr>
          <w:rFonts w:cs="David"/>
          <w:b/>
          <w:bCs/>
          <w:sz w:val="32"/>
          <w:szCs w:val="32"/>
          <w:rtl/>
        </w:rPr>
        <w:t>להעמדת הלוואות בהגנת מדינה לבעלי דירוג אשראי נמוך</w:t>
      </w:r>
      <w:r w:rsidRPr="00E01811" w:rsidDel="00E01811">
        <w:rPr>
          <w:rFonts w:cs="David" w:hint="cs"/>
          <w:b/>
          <w:bCs/>
          <w:sz w:val="32"/>
          <w:szCs w:val="32"/>
          <w:rtl/>
        </w:rPr>
        <w:t xml:space="preserve"> </w:t>
      </w:r>
    </w:p>
    <w:p w14:paraId="119CE952" w14:textId="77777777" w:rsidR="005973C2" w:rsidRPr="0095283E" w:rsidRDefault="005973C2" w:rsidP="005973C2">
      <w:pPr>
        <w:jc w:val="center"/>
        <w:rPr>
          <w:rFonts w:cs="David"/>
          <w:b/>
          <w:bCs/>
          <w:sz w:val="32"/>
          <w:szCs w:val="32"/>
          <w:rtl/>
        </w:rPr>
      </w:pPr>
    </w:p>
    <w:p w14:paraId="4BAF9F0B" w14:textId="77777777" w:rsidR="005973C2" w:rsidRPr="00D66F74" w:rsidRDefault="005973C2" w:rsidP="005973C2">
      <w:pPr>
        <w:pStyle w:val="110"/>
        <w:numPr>
          <w:ilvl w:val="0"/>
          <w:numId w:val="2"/>
        </w:numPr>
        <w:jc w:val="both"/>
        <w:rPr>
          <w:rFonts w:cs="David"/>
          <w:sz w:val="24"/>
          <w:szCs w:val="24"/>
        </w:rPr>
      </w:pPr>
      <w:r w:rsidRPr="00D66F74">
        <w:rPr>
          <w:rFonts w:cs="David" w:hint="cs"/>
          <w:sz w:val="24"/>
          <w:szCs w:val="24"/>
          <w:rtl/>
        </w:rPr>
        <w:t>מבוא</w:t>
      </w:r>
    </w:p>
    <w:p w14:paraId="2B7541F0" w14:textId="0DBC4D79" w:rsidR="00E37948" w:rsidRDefault="005973C2" w:rsidP="009B1A30">
      <w:pPr>
        <w:pStyle w:val="af1"/>
        <w:widowControl/>
        <w:numPr>
          <w:ilvl w:val="1"/>
          <w:numId w:val="2"/>
        </w:numPr>
        <w:spacing w:before="120" w:after="120" w:line="360" w:lineRule="auto"/>
        <w:ind w:left="707" w:hanging="425"/>
        <w:jc w:val="both"/>
        <w:outlineLvl w:val="0"/>
        <w:rPr>
          <w:rFonts w:cs="David"/>
        </w:rPr>
      </w:pPr>
      <w:r w:rsidRPr="007D65D9">
        <w:rPr>
          <w:rFonts w:cs="David"/>
          <w:rtl/>
        </w:rPr>
        <w:t>ביום 29 במרץ 2016 אושר חוק נתוני אשראי, התשע"ו</w:t>
      </w:r>
      <w:r w:rsidR="00E01811">
        <w:rPr>
          <w:rFonts w:cs="David" w:hint="cs"/>
          <w:rtl/>
        </w:rPr>
        <w:t>-</w:t>
      </w:r>
      <w:r w:rsidRPr="007D65D9">
        <w:rPr>
          <w:rFonts w:cs="David"/>
          <w:rtl/>
        </w:rPr>
        <w:t>2016</w:t>
      </w:r>
      <w:r>
        <w:rPr>
          <w:rFonts w:cs="David"/>
          <w:rtl/>
        </w:rPr>
        <w:t>, אשר קובע, בין היתר, הסדר כולל</w:t>
      </w:r>
      <w:r>
        <w:rPr>
          <w:rFonts w:cs="David" w:hint="cs"/>
          <w:rtl/>
        </w:rPr>
        <w:t xml:space="preserve"> </w:t>
      </w:r>
      <w:r w:rsidR="00CB6C6B">
        <w:rPr>
          <w:rFonts w:cs="David"/>
          <w:rtl/>
        </w:rPr>
        <w:t xml:space="preserve">לשיתוף </w:t>
      </w:r>
      <w:r w:rsidRPr="007D65D9">
        <w:rPr>
          <w:rFonts w:cs="David"/>
          <w:rtl/>
        </w:rPr>
        <w:t xml:space="preserve">נתוני אשראי של לקוחות ממקורות המידע הקבועים בחוק עם </w:t>
      </w:r>
      <w:r w:rsidR="00A27835">
        <w:rPr>
          <w:rFonts w:cs="David" w:hint="cs"/>
          <w:rtl/>
        </w:rPr>
        <w:t xml:space="preserve">יתר </w:t>
      </w:r>
      <w:r w:rsidRPr="007D65D9">
        <w:rPr>
          <w:rFonts w:cs="David"/>
          <w:rtl/>
        </w:rPr>
        <w:t xml:space="preserve">נותני האשראי בשוק הישראלי. במסגרת זאת, </w:t>
      </w:r>
      <w:r w:rsidR="00DD1ED2">
        <w:rPr>
          <w:rFonts w:cs="David" w:hint="cs"/>
          <w:rtl/>
        </w:rPr>
        <w:t>הקים</w:t>
      </w:r>
      <w:r w:rsidRPr="007D65D9">
        <w:rPr>
          <w:rFonts w:cs="David"/>
          <w:rtl/>
        </w:rPr>
        <w:t xml:space="preserve"> בנק ישראל </w:t>
      </w:r>
      <w:r w:rsidR="00A75600">
        <w:rPr>
          <w:rFonts w:cs="David" w:hint="cs"/>
          <w:rtl/>
        </w:rPr>
        <w:t xml:space="preserve">בחודש אפריל 2019 </w:t>
      </w:r>
      <w:r w:rsidR="00DD1ED2">
        <w:rPr>
          <w:rFonts w:cs="David" w:hint="cs"/>
          <w:rtl/>
        </w:rPr>
        <w:t>מ</w:t>
      </w:r>
      <w:r w:rsidRPr="007D65D9">
        <w:rPr>
          <w:rFonts w:cs="David"/>
          <w:rtl/>
        </w:rPr>
        <w:t>אגר מידע ש</w:t>
      </w:r>
      <w:r w:rsidR="00DD1ED2">
        <w:rPr>
          <w:rFonts w:cs="David" w:hint="cs"/>
          <w:rtl/>
        </w:rPr>
        <w:t>כול</w:t>
      </w:r>
      <w:r w:rsidRPr="007D65D9">
        <w:rPr>
          <w:rFonts w:cs="David"/>
          <w:rtl/>
        </w:rPr>
        <w:t>ל את נתוני האשרא</w:t>
      </w:r>
      <w:r>
        <w:rPr>
          <w:rFonts w:cs="David" w:hint="cs"/>
          <w:rtl/>
        </w:rPr>
        <w:t>י</w:t>
      </w:r>
      <w:r w:rsidR="00DD1ED2">
        <w:rPr>
          <w:rFonts w:cs="David" w:hint="cs"/>
          <w:rtl/>
        </w:rPr>
        <w:t xml:space="preserve"> של לווים בהתאם להוראות החוק </w:t>
      </w:r>
      <w:r w:rsidRPr="007D65D9">
        <w:rPr>
          <w:rFonts w:cs="David"/>
          <w:rtl/>
        </w:rPr>
        <w:t xml:space="preserve">(להלן- </w:t>
      </w:r>
      <w:r w:rsidR="00E01811">
        <w:rPr>
          <w:rFonts w:cs="David" w:hint="cs"/>
          <w:rtl/>
        </w:rPr>
        <w:t>"</w:t>
      </w:r>
      <w:r w:rsidRPr="006D3F61">
        <w:rPr>
          <w:rFonts w:cs="David"/>
          <w:b/>
          <w:bCs/>
          <w:rtl/>
        </w:rPr>
        <w:t>המאגר</w:t>
      </w:r>
      <w:r w:rsidR="00E01811">
        <w:rPr>
          <w:rFonts w:cs="David" w:hint="cs"/>
          <w:b/>
          <w:bCs/>
          <w:rtl/>
        </w:rPr>
        <w:t>"</w:t>
      </w:r>
      <w:r w:rsidRPr="007D65D9">
        <w:rPr>
          <w:rFonts w:cs="David"/>
          <w:rtl/>
        </w:rPr>
        <w:t xml:space="preserve">). </w:t>
      </w:r>
    </w:p>
    <w:p w14:paraId="4C6F5EF7" w14:textId="77777777" w:rsidR="005973C2" w:rsidRPr="0073386E" w:rsidRDefault="00A75600" w:rsidP="009B1A30">
      <w:pPr>
        <w:pStyle w:val="af1"/>
        <w:widowControl/>
        <w:numPr>
          <w:ilvl w:val="1"/>
          <w:numId w:val="2"/>
        </w:numPr>
        <w:spacing w:before="120" w:after="120" w:line="360" w:lineRule="auto"/>
        <w:jc w:val="both"/>
        <w:outlineLvl w:val="0"/>
        <w:rPr>
          <w:rFonts w:cs="David"/>
        </w:rPr>
      </w:pPr>
      <w:r>
        <w:rPr>
          <w:rFonts w:cs="David" w:hint="cs"/>
          <w:rtl/>
        </w:rPr>
        <w:t xml:space="preserve">דירוג האשראי של </w:t>
      </w:r>
      <w:r w:rsidR="009B1A30">
        <w:rPr>
          <w:rFonts w:cs="David" w:hint="cs"/>
          <w:rtl/>
        </w:rPr>
        <w:t>ה</w:t>
      </w:r>
      <w:r>
        <w:rPr>
          <w:rFonts w:cs="David" w:hint="cs"/>
          <w:rtl/>
        </w:rPr>
        <w:t xml:space="preserve">לקוחות נקבע על ידי </w:t>
      </w:r>
      <w:r w:rsidR="00DB7E1C" w:rsidRPr="00DB7E1C">
        <w:rPr>
          <w:rFonts w:cs="David"/>
          <w:rtl/>
        </w:rPr>
        <w:t>חבר</w:t>
      </w:r>
      <w:r w:rsidR="00DB7E1C">
        <w:rPr>
          <w:rFonts w:cs="David" w:hint="cs"/>
          <w:rtl/>
        </w:rPr>
        <w:t>ות</w:t>
      </w:r>
      <w:r w:rsidR="00DB7E1C" w:rsidRPr="00DB7E1C">
        <w:rPr>
          <w:rFonts w:cs="David"/>
          <w:rtl/>
        </w:rPr>
        <w:t xml:space="preserve"> מסחרי</w:t>
      </w:r>
      <w:r w:rsidR="00DB7E1C">
        <w:rPr>
          <w:rFonts w:cs="David" w:hint="cs"/>
          <w:rtl/>
        </w:rPr>
        <w:t>ו</w:t>
      </w:r>
      <w:r w:rsidR="00DB7E1C" w:rsidRPr="00DB7E1C">
        <w:rPr>
          <w:rFonts w:cs="David"/>
          <w:rtl/>
        </w:rPr>
        <w:t>ת מפוקח</w:t>
      </w:r>
      <w:r w:rsidR="00DB7E1C">
        <w:rPr>
          <w:rFonts w:cs="David" w:hint="cs"/>
          <w:rtl/>
        </w:rPr>
        <w:t>ו</w:t>
      </w:r>
      <w:r w:rsidR="00DB7E1C" w:rsidRPr="00DB7E1C">
        <w:rPr>
          <w:rFonts w:cs="David"/>
          <w:rtl/>
        </w:rPr>
        <w:t>ת בעל</w:t>
      </w:r>
      <w:r w:rsidR="00DB7E1C">
        <w:rPr>
          <w:rFonts w:cs="David" w:hint="cs"/>
          <w:rtl/>
        </w:rPr>
        <w:t>ו</w:t>
      </w:r>
      <w:r w:rsidR="00DB7E1C" w:rsidRPr="00DB7E1C">
        <w:rPr>
          <w:rFonts w:cs="David"/>
          <w:rtl/>
        </w:rPr>
        <w:t xml:space="preserve">ת רישיון </w:t>
      </w:r>
      <w:r w:rsidR="009B1A30" w:rsidRPr="00DB7E1C">
        <w:rPr>
          <w:rFonts w:cs="David"/>
          <w:rtl/>
        </w:rPr>
        <w:t xml:space="preserve">להפעלת שירות נתוני אשראי </w:t>
      </w:r>
      <w:r w:rsidR="00DB7E1C" w:rsidRPr="00DB7E1C">
        <w:rPr>
          <w:rFonts w:cs="David"/>
          <w:rtl/>
        </w:rPr>
        <w:t xml:space="preserve">מטעם הממונה על שיתוף נתוני אשראי </w:t>
      </w:r>
      <w:r w:rsidR="00DB7E1C">
        <w:rPr>
          <w:rFonts w:cs="David" w:hint="cs"/>
          <w:rtl/>
        </w:rPr>
        <w:t>בבנק ישראל (להלן- "</w:t>
      </w:r>
      <w:r w:rsidR="00DB7E1C" w:rsidRPr="00DB7E1C">
        <w:rPr>
          <w:rFonts w:cs="David" w:hint="cs"/>
          <w:b/>
          <w:bCs/>
          <w:rtl/>
        </w:rPr>
        <w:t>לשכות אשראי</w:t>
      </w:r>
      <w:r w:rsidR="00DB7E1C">
        <w:rPr>
          <w:rFonts w:cs="David" w:hint="cs"/>
          <w:rtl/>
        </w:rPr>
        <w:t>"), ואלה</w:t>
      </w:r>
      <w:r w:rsidR="00E37948">
        <w:rPr>
          <w:rFonts w:cs="David" w:hint="cs"/>
          <w:rtl/>
        </w:rPr>
        <w:t xml:space="preserve"> מתבססות על נתוני האשראי שבמאגר. </w:t>
      </w:r>
      <w:r w:rsidR="005973C2" w:rsidRPr="0073386E">
        <w:rPr>
          <w:rFonts w:cs="David"/>
          <w:rtl/>
        </w:rPr>
        <w:t xml:space="preserve">קביעת דירוג האשראי </w:t>
      </w:r>
      <w:r w:rsidR="004E4329">
        <w:rPr>
          <w:rFonts w:cs="David" w:hint="cs"/>
          <w:rtl/>
        </w:rPr>
        <w:t>מאפשר</w:t>
      </w:r>
      <w:r w:rsidR="009B1A30">
        <w:rPr>
          <w:rFonts w:cs="David" w:hint="cs"/>
          <w:rtl/>
        </w:rPr>
        <w:t>ת</w:t>
      </w:r>
      <w:r w:rsidR="004E4329">
        <w:rPr>
          <w:rFonts w:cs="David" w:hint="cs"/>
          <w:rtl/>
        </w:rPr>
        <w:t xml:space="preserve"> לנותני האשראי להעריך את רמת הסיכון של הלקוחות באופן שמרחיב את </w:t>
      </w:r>
      <w:r w:rsidR="005973C2" w:rsidRPr="0073386E">
        <w:rPr>
          <w:rFonts w:cs="David"/>
          <w:rtl/>
        </w:rPr>
        <w:t>הנגישות לאשראי בקרב כלל האוכלוסייה</w:t>
      </w:r>
      <w:r w:rsidR="004E4329">
        <w:rPr>
          <w:rFonts w:cs="David" w:hint="cs"/>
          <w:rtl/>
        </w:rPr>
        <w:t xml:space="preserve"> </w:t>
      </w:r>
      <w:r w:rsidR="009B1A30">
        <w:rPr>
          <w:rFonts w:cs="David" w:hint="cs"/>
          <w:rtl/>
        </w:rPr>
        <w:t>ו</w:t>
      </w:r>
      <w:r w:rsidR="004E4329">
        <w:rPr>
          <w:rFonts w:cs="David" w:hint="cs"/>
          <w:rtl/>
        </w:rPr>
        <w:t xml:space="preserve">מצמצם את </w:t>
      </w:r>
      <w:r w:rsidR="005973C2" w:rsidRPr="0073386E">
        <w:rPr>
          <w:rFonts w:cs="David"/>
          <w:rtl/>
        </w:rPr>
        <w:t>הא</w:t>
      </w:r>
      <w:r w:rsidR="004E4329">
        <w:rPr>
          <w:rFonts w:cs="David" w:hint="cs"/>
          <w:rtl/>
        </w:rPr>
        <w:t>י שוויון</w:t>
      </w:r>
      <w:r w:rsidR="005973C2" w:rsidRPr="0073386E">
        <w:rPr>
          <w:rFonts w:cs="David"/>
          <w:rtl/>
        </w:rPr>
        <w:t xml:space="preserve"> במתן האשראי תוך שמירה על פרטיותם של הלקוחות.</w:t>
      </w:r>
    </w:p>
    <w:p w14:paraId="679B0E35" w14:textId="790A3564" w:rsidR="005973C2" w:rsidRPr="008021AE" w:rsidRDefault="005973C2" w:rsidP="00CB6C6B">
      <w:pPr>
        <w:pStyle w:val="af1"/>
        <w:widowControl/>
        <w:numPr>
          <w:ilvl w:val="1"/>
          <w:numId w:val="2"/>
        </w:numPr>
        <w:spacing w:before="120" w:after="120" w:line="360" w:lineRule="auto"/>
        <w:ind w:left="707" w:hanging="425"/>
        <w:jc w:val="both"/>
        <w:outlineLvl w:val="0"/>
        <w:rPr>
          <w:rFonts w:cs="David"/>
        </w:rPr>
      </w:pPr>
      <w:r w:rsidRPr="008021AE">
        <w:rPr>
          <w:rFonts w:cs="David" w:hint="cs"/>
          <w:rtl/>
        </w:rPr>
        <w:t>בישראל קיימים לקוחות בעלי דירוג אשראי נמוך</w:t>
      </w:r>
      <w:r w:rsidR="004E4329">
        <w:rPr>
          <w:rFonts w:cs="David" w:hint="cs"/>
          <w:rtl/>
        </w:rPr>
        <w:t xml:space="preserve"> </w:t>
      </w:r>
      <w:r w:rsidR="00CB6C6B">
        <w:rPr>
          <w:rFonts w:cs="David" w:hint="cs"/>
          <w:rtl/>
        </w:rPr>
        <w:t>המ</w:t>
      </w:r>
      <w:r w:rsidRPr="008021AE">
        <w:rPr>
          <w:rFonts w:cs="David" w:hint="cs"/>
          <w:rtl/>
        </w:rPr>
        <w:t>שפיע על יכולתם לקבל אשראי ובעקבות זאת גם על יכולתם לשפר את מצבם הכלכלי. נוכח זאת,</w:t>
      </w:r>
      <w:r w:rsidRPr="008021AE">
        <w:rPr>
          <w:rFonts w:cs="David"/>
          <w:rtl/>
        </w:rPr>
        <w:t xml:space="preserve"> מבקשת</w:t>
      </w:r>
      <w:r w:rsidRPr="008021AE">
        <w:rPr>
          <w:rFonts w:cs="David" w:hint="cs"/>
          <w:rtl/>
        </w:rPr>
        <w:t xml:space="preserve"> </w:t>
      </w:r>
      <w:r w:rsidR="006A1AE3">
        <w:rPr>
          <w:rFonts w:cs="David" w:hint="cs"/>
          <w:rtl/>
        </w:rPr>
        <w:t>המדינה</w:t>
      </w:r>
      <w:r w:rsidR="006A1AE3" w:rsidRPr="008021AE">
        <w:rPr>
          <w:rFonts w:cs="David" w:hint="cs"/>
          <w:rtl/>
        </w:rPr>
        <w:t xml:space="preserve"> </w:t>
      </w:r>
      <w:r w:rsidRPr="008021AE">
        <w:rPr>
          <w:rFonts w:cs="David" w:hint="cs"/>
          <w:rtl/>
        </w:rPr>
        <w:t>עם תחילת פעילותו של המאגר,</w:t>
      </w:r>
      <w:r w:rsidR="004E4329">
        <w:rPr>
          <w:rFonts w:cs="David" w:hint="cs"/>
          <w:rtl/>
        </w:rPr>
        <w:t xml:space="preserve"> </w:t>
      </w:r>
      <w:r w:rsidR="004E4329" w:rsidRPr="008021AE">
        <w:rPr>
          <w:rFonts w:cs="David"/>
          <w:rtl/>
        </w:rPr>
        <w:t>לסייע ללווי</w:t>
      </w:r>
      <w:r w:rsidR="004E4329">
        <w:rPr>
          <w:rFonts w:cs="David" w:hint="cs"/>
          <w:rtl/>
        </w:rPr>
        <w:t>ם</w:t>
      </w:r>
      <w:r w:rsidRPr="008021AE">
        <w:rPr>
          <w:rFonts w:cs="David"/>
          <w:rtl/>
        </w:rPr>
        <w:t xml:space="preserve"> ל</w:t>
      </w:r>
      <w:r w:rsidRPr="008021AE">
        <w:rPr>
          <w:rFonts w:cs="David" w:hint="cs"/>
          <w:rtl/>
        </w:rPr>
        <w:t>שפר</w:t>
      </w:r>
      <w:r w:rsidRPr="008021AE">
        <w:rPr>
          <w:rFonts w:cs="David"/>
          <w:rtl/>
        </w:rPr>
        <w:t xml:space="preserve"> את ההיסטוריה הבנקאית</w:t>
      </w:r>
      <w:r w:rsidRPr="008021AE">
        <w:rPr>
          <w:rFonts w:cs="David" w:hint="cs"/>
          <w:rtl/>
        </w:rPr>
        <w:t xml:space="preserve"> שלהם</w:t>
      </w:r>
      <w:r w:rsidRPr="008021AE">
        <w:rPr>
          <w:rFonts w:cs="David"/>
          <w:rtl/>
        </w:rPr>
        <w:t xml:space="preserve"> </w:t>
      </w:r>
      <w:r w:rsidRPr="008021AE">
        <w:rPr>
          <w:rFonts w:cs="David" w:hint="cs"/>
          <w:rtl/>
        </w:rPr>
        <w:t xml:space="preserve">בקשר לנטילת הלוואות </w:t>
      </w:r>
      <w:r w:rsidRPr="008021AE">
        <w:rPr>
          <w:rFonts w:cs="David"/>
          <w:rtl/>
        </w:rPr>
        <w:t>בדרך של צבירת נתוני אשראי חיוביים.</w:t>
      </w:r>
      <w:r w:rsidRPr="008021AE">
        <w:rPr>
          <w:rFonts w:cs="David" w:hint="cs"/>
          <w:rtl/>
        </w:rPr>
        <w:t xml:space="preserve"> </w:t>
      </w:r>
      <w:r w:rsidRPr="008021AE">
        <w:rPr>
          <w:rFonts w:cs="David"/>
          <w:rtl/>
        </w:rPr>
        <w:t xml:space="preserve"> </w:t>
      </w:r>
    </w:p>
    <w:p w14:paraId="427CF759" w14:textId="6E3496E5" w:rsidR="005973C2" w:rsidRPr="0073386E" w:rsidRDefault="005973C2" w:rsidP="00B260BB">
      <w:pPr>
        <w:pStyle w:val="af1"/>
        <w:widowControl/>
        <w:numPr>
          <w:ilvl w:val="1"/>
          <w:numId w:val="2"/>
        </w:numPr>
        <w:spacing w:before="120" w:after="120" w:line="360" w:lineRule="auto"/>
        <w:ind w:left="707" w:hanging="425"/>
        <w:jc w:val="both"/>
        <w:outlineLvl w:val="0"/>
        <w:rPr>
          <w:rFonts w:cs="David"/>
        </w:rPr>
      </w:pPr>
      <w:r w:rsidRPr="0073386E">
        <w:rPr>
          <w:rFonts w:cs="David" w:hint="cs"/>
          <w:rtl/>
        </w:rPr>
        <w:t xml:space="preserve">לאור האמור, </w:t>
      </w:r>
      <w:r w:rsidR="0070505A">
        <w:rPr>
          <w:rFonts w:cs="David" w:hint="cs"/>
          <w:rtl/>
        </w:rPr>
        <w:t>מדינת ישראל</w:t>
      </w:r>
      <w:r w:rsidR="004E4329" w:rsidRPr="0073386E">
        <w:rPr>
          <w:rFonts w:cs="David" w:hint="cs"/>
          <w:rtl/>
        </w:rPr>
        <w:t>,</w:t>
      </w:r>
      <w:r w:rsidRPr="0073386E">
        <w:rPr>
          <w:rFonts w:cs="David" w:hint="cs"/>
          <w:rtl/>
        </w:rPr>
        <w:t xml:space="preserve"> באמצעות אגף החשב הכללי</w:t>
      </w:r>
      <w:r w:rsidR="0070505A">
        <w:rPr>
          <w:rFonts w:cs="David" w:hint="cs"/>
          <w:rtl/>
        </w:rPr>
        <w:t xml:space="preserve"> במשרד האוצר (להלן- "</w:t>
      </w:r>
      <w:r w:rsidR="0070505A">
        <w:rPr>
          <w:rFonts w:cs="David" w:hint="cs"/>
          <w:b/>
          <w:bCs/>
          <w:rtl/>
        </w:rPr>
        <w:t>המזמין</w:t>
      </w:r>
      <w:r w:rsidR="0070505A">
        <w:rPr>
          <w:rFonts w:cs="David" w:hint="cs"/>
          <w:rtl/>
        </w:rPr>
        <w:t>")</w:t>
      </w:r>
      <w:r w:rsidR="004E4329" w:rsidRPr="0073386E">
        <w:rPr>
          <w:rFonts w:cs="David" w:hint="cs"/>
          <w:rtl/>
        </w:rPr>
        <w:t>,</w:t>
      </w:r>
      <w:r w:rsidRPr="0073386E">
        <w:rPr>
          <w:rFonts w:cs="David" w:hint="cs"/>
          <w:rtl/>
        </w:rPr>
        <w:t xml:space="preserve"> </w:t>
      </w:r>
      <w:r w:rsidR="0070505A" w:rsidRPr="0073386E">
        <w:rPr>
          <w:rFonts w:cs="David" w:hint="cs"/>
          <w:rtl/>
        </w:rPr>
        <w:t>מעוניי</w:t>
      </w:r>
      <w:r w:rsidR="0070505A">
        <w:rPr>
          <w:rFonts w:cs="David" w:hint="cs"/>
          <w:rtl/>
        </w:rPr>
        <w:t>נת להקים קרן ייעודית ל</w:t>
      </w:r>
      <w:r w:rsidR="0070505A" w:rsidRPr="0073386E">
        <w:rPr>
          <w:rFonts w:cs="David" w:hint="cs"/>
          <w:rtl/>
        </w:rPr>
        <w:t>מתן הלוואות</w:t>
      </w:r>
      <w:r w:rsidR="0070505A">
        <w:rPr>
          <w:rFonts w:cs="David" w:hint="cs"/>
          <w:rtl/>
        </w:rPr>
        <w:t xml:space="preserve"> </w:t>
      </w:r>
      <w:r w:rsidR="0070505A" w:rsidRPr="0073386E">
        <w:rPr>
          <w:rFonts w:cs="David" w:hint="cs"/>
          <w:rtl/>
        </w:rPr>
        <w:t xml:space="preserve">בהגנת מדינה </w:t>
      </w:r>
      <w:r w:rsidR="0070505A">
        <w:rPr>
          <w:rFonts w:cs="David" w:hint="cs"/>
          <w:rtl/>
        </w:rPr>
        <w:t>לבעלי דירוג אשראי נמוך (להלן- "</w:t>
      </w:r>
      <w:r w:rsidR="0070505A">
        <w:rPr>
          <w:rFonts w:cs="David" w:hint="cs"/>
          <w:b/>
          <w:bCs/>
          <w:rtl/>
        </w:rPr>
        <w:t>הקרן</w:t>
      </w:r>
      <w:r w:rsidR="00DE2C14">
        <w:rPr>
          <w:rFonts w:cs="David" w:hint="cs"/>
          <w:rtl/>
        </w:rPr>
        <w:t xml:space="preserve">"). </w:t>
      </w:r>
      <w:r w:rsidR="00DE2C14" w:rsidRPr="004C116D">
        <w:rPr>
          <w:rFonts w:cs="David" w:hint="cs"/>
          <w:rtl/>
        </w:rPr>
        <w:t>לצורך</w:t>
      </w:r>
      <w:r w:rsidR="00DE2C14" w:rsidRPr="00435E40">
        <w:rPr>
          <w:rFonts w:cs="David"/>
          <w:rtl/>
        </w:rPr>
        <w:t xml:space="preserve"> הקמת הקרן </w:t>
      </w:r>
      <w:r w:rsidR="00DE2C14" w:rsidRPr="00704D9C">
        <w:rPr>
          <w:rFonts w:cs="David" w:hint="eastAsia"/>
          <w:rtl/>
        </w:rPr>
        <w:t>י</w:t>
      </w:r>
      <w:r w:rsidR="00DE2C14" w:rsidRPr="00704D9C">
        <w:rPr>
          <w:rFonts w:cs="David"/>
          <w:rtl/>
        </w:rPr>
        <w:t>תקשר המ</w:t>
      </w:r>
      <w:r w:rsidR="00DE2C14" w:rsidRPr="00704D9C">
        <w:rPr>
          <w:rFonts w:cs="David" w:hint="eastAsia"/>
          <w:rtl/>
        </w:rPr>
        <w:t>זמין</w:t>
      </w:r>
      <w:r w:rsidR="0070505A" w:rsidRPr="0073386E">
        <w:rPr>
          <w:rFonts w:cs="David" w:hint="cs"/>
          <w:rtl/>
        </w:rPr>
        <w:t xml:space="preserve"> </w:t>
      </w:r>
      <w:r w:rsidR="00DE2C14">
        <w:rPr>
          <w:rFonts w:cs="David" w:hint="cs"/>
          <w:rtl/>
        </w:rPr>
        <w:t>עם</w:t>
      </w:r>
      <w:r w:rsidRPr="00A51E00">
        <w:rPr>
          <w:rFonts w:cs="David" w:hint="cs"/>
          <w:rtl/>
        </w:rPr>
        <w:t xml:space="preserve"> שני בנקים</w:t>
      </w:r>
      <w:r w:rsidR="00EA67AD">
        <w:rPr>
          <w:rFonts w:cs="David" w:hint="cs"/>
          <w:rtl/>
        </w:rPr>
        <w:t xml:space="preserve"> </w:t>
      </w:r>
      <w:r w:rsidR="001430E9">
        <w:rPr>
          <w:rFonts w:cs="David" w:hint="cs"/>
          <w:rtl/>
        </w:rPr>
        <w:t>(</w:t>
      </w:r>
      <w:r w:rsidR="00EA67AD">
        <w:rPr>
          <w:rFonts w:cs="David" w:hint="cs"/>
          <w:rtl/>
        </w:rPr>
        <w:t xml:space="preserve">בכפוף </w:t>
      </w:r>
      <w:r w:rsidR="00EA67AD" w:rsidRPr="00D34B5C">
        <w:rPr>
          <w:rFonts w:ascii="David" w:hAnsi="David" w:cs="David"/>
          <w:sz w:val="24"/>
          <w:rtl/>
        </w:rPr>
        <w:t xml:space="preserve">להוראות סעיף </w:t>
      </w:r>
      <w:r w:rsidR="00B260BB" w:rsidRPr="00D34B5C">
        <w:rPr>
          <w:rFonts w:ascii="David" w:hAnsi="David" w:cs="David"/>
          <w:sz w:val="24"/>
          <w:rtl/>
        </w:rPr>
        <w:fldChar w:fldCharType="begin"/>
      </w:r>
      <w:r w:rsidR="00B260BB" w:rsidRPr="00D34B5C">
        <w:rPr>
          <w:rFonts w:ascii="David" w:hAnsi="David" w:cs="David"/>
          <w:sz w:val="24"/>
          <w:rtl/>
        </w:rPr>
        <w:instrText xml:space="preserve"> </w:instrText>
      </w:r>
      <w:r w:rsidR="00B260BB" w:rsidRPr="00D34B5C">
        <w:rPr>
          <w:rFonts w:ascii="David" w:hAnsi="David" w:cs="David"/>
          <w:sz w:val="24"/>
        </w:rPr>
        <w:instrText xml:space="preserve">REF </w:instrText>
      </w:r>
      <w:r w:rsidR="00B260BB" w:rsidRPr="00D34B5C">
        <w:rPr>
          <w:rFonts w:ascii="David" w:hAnsi="David" w:cs="David"/>
          <w:sz w:val="24"/>
          <w:rtl/>
        </w:rPr>
        <w:instrText>_</w:instrText>
      </w:r>
      <w:r w:rsidR="00B260BB" w:rsidRPr="00D34B5C">
        <w:rPr>
          <w:rFonts w:ascii="David" w:hAnsi="David" w:cs="David"/>
          <w:sz w:val="24"/>
        </w:rPr>
        <w:instrText>Ref37064529 \r \h</w:instrText>
      </w:r>
      <w:r w:rsidR="00B260BB" w:rsidRPr="00D34B5C">
        <w:rPr>
          <w:rFonts w:ascii="David" w:hAnsi="David" w:cs="David"/>
          <w:sz w:val="24"/>
          <w:rtl/>
        </w:rPr>
        <w:instrText xml:space="preserve"> </w:instrText>
      </w:r>
      <w:r w:rsidR="00D34B5C" w:rsidRPr="00D34B5C">
        <w:rPr>
          <w:rFonts w:ascii="David" w:hAnsi="David" w:cs="David"/>
          <w:sz w:val="24"/>
          <w:rtl/>
        </w:rPr>
        <w:instrText xml:space="preserve"> \* </w:instrText>
      </w:r>
      <w:r w:rsidR="00D34B5C" w:rsidRPr="00D34B5C">
        <w:rPr>
          <w:rFonts w:ascii="David" w:hAnsi="David" w:cs="David"/>
          <w:sz w:val="24"/>
        </w:rPr>
        <w:instrText>MERGEFORMAT</w:instrText>
      </w:r>
      <w:r w:rsidR="00D34B5C" w:rsidRPr="00D34B5C">
        <w:rPr>
          <w:rFonts w:ascii="David" w:hAnsi="David" w:cs="David"/>
          <w:sz w:val="24"/>
          <w:rtl/>
        </w:rPr>
        <w:instrText xml:space="preserve"> </w:instrText>
      </w:r>
      <w:r w:rsidR="00B260BB" w:rsidRPr="00D34B5C">
        <w:rPr>
          <w:rFonts w:ascii="David" w:hAnsi="David" w:cs="David"/>
          <w:sz w:val="24"/>
          <w:rtl/>
        </w:rPr>
      </w:r>
      <w:r w:rsidR="00B260BB"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8.1</w:t>
      </w:r>
      <w:r w:rsidR="00B260BB" w:rsidRPr="00D34B5C">
        <w:rPr>
          <w:rFonts w:ascii="David" w:hAnsi="David" w:cs="David"/>
          <w:sz w:val="24"/>
          <w:rtl/>
        </w:rPr>
        <w:fldChar w:fldCharType="end"/>
      </w:r>
      <w:r w:rsidR="00B26391" w:rsidRPr="00D34B5C">
        <w:rPr>
          <w:rFonts w:ascii="David" w:hAnsi="David" w:cs="David"/>
          <w:sz w:val="24"/>
          <w:rtl/>
        </w:rPr>
        <w:t xml:space="preserve">), </w:t>
      </w:r>
      <w:r w:rsidR="00DE2C14" w:rsidRPr="00D34B5C">
        <w:rPr>
          <w:rFonts w:ascii="David" w:hAnsi="David" w:cs="David"/>
          <w:sz w:val="24"/>
          <w:rtl/>
        </w:rPr>
        <w:t>אשר</w:t>
      </w:r>
      <w:r w:rsidR="00DE2C14">
        <w:rPr>
          <w:rFonts w:cs="David" w:hint="cs"/>
          <w:rtl/>
        </w:rPr>
        <w:t xml:space="preserve"> יזכו במכרז זה</w:t>
      </w:r>
      <w:r w:rsidRPr="0073386E">
        <w:rPr>
          <w:rFonts w:cs="David" w:hint="cs"/>
          <w:rtl/>
        </w:rPr>
        <w:t>. הבנקים הזוכים יהיו</w:t>
      </w:r>
      <w:r w:rsidRPr="0073386E">
        <w:rPr>
          <w:rFonts w:cs="David"/>
          <w:rtl/>
        </w:rPr>
        <w:t xml:space="preserve"> </w:t>
      </w:r>
      <w:r w:rsidRPr="0073386E">
        <w:rPr>
          <w:rFonts w:cs="David" w:hint="cs"/>
          <w:rtl/>
        </w:rPr>
        <w:t>אמונים על</w:t>
      </w:r>
      <w:r w:rsidRPr="0073386E">
        <w:rPr>
          <w:rFonts w:cs="David"/>
          <w:rtl/>
        </w:rPr>
        <w:t xml:space="preserve"> </w:t>
      </w:r>
      <w:r w:rsidRPr="0073386E">
        <w:rPr>
          <w:rFonts w:cs="David" w:hint="cs"/>
          <w:rtl/>
        </w:rPr>
        <w:t>מתן ההלוואות</w:t>
      </w:r>
      <w:r w:rsidRPr="0073386E">
        <w:rPr>
          <w:rFonts w:cs="David"/>
          <w:rtl/>
        </w:rPr>
        <w:t xml:space="preserve"> </w:t>
      </w:r>
      <w:r w:rsidR="00B85035">
        <w:rPr>
          <w:rFonts w:cs="David" w:hint="cs"/>
          <w:rtl/>
        </w:rPr>
        <w:t>ו</w:t>
      </w:r>
      <w:r w:rsidRPr="0073386E">
        <w:rPr>
          <w:rFonts w:cs="David" w:hint="cs"/>
          <w:rtl/>
        </w:rPr>
        <w:t>ניהולן</w:t>
      </w:r>
      <w:r w:rsidRPr="0073386E">
        <w:rPr>
          <w:rFonts w:cs="David"/>
          <w:rtl/>
        </w:rPr>
        <w:t>,</w:t>
      </w:r>
      <w:r w:rsidRPr="0073386E">
        <w:rPr>
          <w:rFonts w:cs="David" w:hint="cs"/>
          <w:rtl/>
        </w:rPr>
        <w:t xml:space="preserve"> ויהיו זכאים להגנת מדינה בהתאם לתנאי המכרז. מבלי לגרוע מהכתוב במכרז, יספקו הבנקים את השירותים הבאים:</w:t>
      </w:r>
    </w:p>
    <w:p w14:paraId="4F29E0FB" w14:textId="77777777" w:rsidR="005973C2" w:rsidRPr="00B41E63" w:rsidRDefault="005973C2" w:rsidP="009954CB">
      <w:pPr>
        <w:widowControl/>
        <w:numPr>
          <w:ilvl w:val="2"/>
          <w:numId w:val="2"/>
        </w:numPr>
        <w:tabs>
          <w:tab w:val="num" w:pos="1133"/>
        </w:tabs>
        <w:spacing w:line="360" w:lineRule="auto"/>
        <w:ind w:left="1274" w:hanging="567"/>
        <w:jc w:val="both"/>
        <w:rPr>
          <w:rFonts w:cs="David"/>
          <w:sz w:val="24"/>
        </w:rPr>
      </w:pPr>
      <w:r w:rsidRPr="007D65D9">
        <w:rPr>
          <w:rFonts w:cs="David" w:hint="cs"/>
          <w:sz w:val="24"/>
          <w:rtl/>
        </w:rPr>
        <w:t>שירות</w:t>
      </w:r>
      <w:r w:rsidRPr="007D65D9">
        <w:rPr>
          <w:rFonts w:cs="David"/>
          <w:sz w:val="24"/>
          <w:rtl/>
        </w:rPr>
        <w:t xml:space="preserve"> תפעולי</w:t>
      </w:r>
      <w:r w:rsidR="0073386E">
        <w:rPr>
          <w:rFonts w:cs="David" w:hint="cs"/>
          <w:sz w:val="24"/>
          <w:rtl/>
        </w:rPr>
        <w:t xml:space="preserve"> ופיננסי</w:t>
      </w:r>
      <w:r w:rsidR="00B85035">
        <w:rPr>
          <w:rFonts w:cs="David" w:hint="cs"/>
          <w:sz w:val="24"/>
          <w:rtl/>
        </w:rPr>
        <w:t xml:space="preserve"> </w:t>
      </w:r>
      <w:r w:rsidRPr="007D65D9">
        <w:rPr>
          <w:rFonts w:cs="David" w:hint="cs"/>
          <w:sz w:val="24"/>
          <w:rtl/>
        </w:rPr>
        <w:t>-</w:t>
      </w:r>
      <w:r>
        <w:rPr>
          <w:rFonts w:cs="David" w:hint="cs"/>
          <w:sz w:val="24"/>
          <w:rtl/>
        </w:rPr>
        <w:t xml:space="preserve"> </w:t>
      </w:r>
      <w:r w:rsidRPr="007D65D9">
        <w:rPr>
          <w:rFonts w:cs="David" w:hint="cs"/>
          <w:sz w:val="24"/>
          <w:rtl/>
        </w:rPr>
        <w:t>בדיקת זכאות מבקש ההלוואה</w:t>
      </w:r>
      <w:r w:rsidR="004E4329">
        <w:rPr>
          <w:rFonts w:cs="David" w:hint="cs"/>
          <w:sz w:val="24"/>
          <w:rtl/>
        </w:rPr>
        <w:t xml:space="preserve"> לקבלת ה</w:t>
      </w:r>
      <w:r w:rsidR="00F35433">
        <w:rPr>
          <w:rFonts w:cs="David" w:hint="cs"/>
          <w:sz w:val="24"/>
          <w:rtl/>
        </w:rPr>
        <w:t>הלוואה</w:t>
      </w:r>
      <w:r w:rsidRPr="007D65D9">
        <w:rPr>
          <w:rFonts w:cs="David" w:hint="cs"/>
          <w:sz w:val="24"/>
          <w:rtl/>
        </w:rPr>
        <w:t>,</w:t>
      </w:r>
      <w:r>
        <w:rPr>
          <w:rFonts w:cs="David" w:hint="cs"/>
          <w:sz w:val="24"/>
          <w:rtl/>
        </w:rPr>
        <w:t xml:space="preserve"> חיתום בקשת ההלוואה, </w:t>
      </w:r>
      <w:r w:rsidRPr="00B41E63">
        <w:rPr>
          <w:rFonts w:cs="David" w:hint="cs"/>
          <w:sz w:val="24"/>
          <w:rtl/>
        </w:rPr>
        <w:t>מתן ה</w:t>
      </w:r>
      <w:r w:rsidR="00F35433">
        <w:rPr>
          <w:rFonts w:cs="David" w:hint="cs"/>
          <w:sz w:val="24"/>
          <w:rtl/>
        </w:rPr>
        <w:t>ה</w:t>
      </w:r>
      <w:r w:rsidRPr="00B41E63">
        <w:rPr>
          <w:rFonts w:cs="David" w:hint="cs"/>
          <w:sz w:val="24"/>
          <w:rtl/>
        </w:rPr>
        <w:t>לוואה, תפעול שוטף של ההלוואה ועוד.</w:t>
      </w:r>
    </w:p>
    <w:p w14:paraId="14A8DA3F" w14:textId="77777777" w:rsidR="005973C2" w:rsidRPr="007D65D9" w:rsidRDefault="005973C2" w:rsidP="007B2B4C">
      <w:pPr>
        <w:widowControl/>
        <w:numPr>
          <w:ilvl w:val="2"/>
          <w:numId w:val="2"/>
        </w:numPr>
        <w:tabs>
          <w:tab w:val="num" w:pos="1133"/>
        </w:tabs>
        <w:spacing w:line="360" w:lineRule="auto"/>
        <w:ind w:left="1274" w:hanging="567"/>
        <w:jc w:val="both"/>
        <w:rPr>
          <w:rFonts w:cs="David"/>
          <w:sz w:val="24"/>
        </w:rPr>
      </w:pPr>
      <w:r>
        <w:rPr>
          <w:rFonts w:cs="David" w:hint="cs"/>
          <w:sz w:val="24"/>
          <w:rtl/>
        </w:rPr>
        <w:t>שירותי ייעוץ</w:t>
      </w:r>
      <w:r w:rsidR="00B85035">
        <w:rPr>
          <w:rFonts w:cs="David" w:hint="cs"/>
          <w:sz w:val="24"/>
          <w:rtl/>
        </w:rPr>
        <w:t xml:space="preserve"> </w:t>
      </w:r>
      <w:r>
        <w:rPr>
          <w:rFonts w:cs="David" w:hint="cs"/>
          <w:sz w:val="24"/>
          <w:rtl/>
        </w:rPr>
        <w:t xml:space="preserve">- </w:t>
      </w:r>
      <w:r w:rsidR="0073386E">
        <w:rPr>
          <w:rFonts w:cs="David" w:hint="cs"/>
          <w:sz w:val="24"/>
          <w:rtl/>
        </w:rPr>
        <w:t xml:space="preserve">ייעוץ </w:t>
      </w:r>
      <w:r>
        <w:rPr>
          <w:rFonts w:cs="David" w:hint="cs"/>
          <w:sz w:val="24"/>
          <w:rtl/>
        </w:rPr>
        <w:t xml:space="preserve">פיננסי למקבלי ההלוואה באמצעות </w:t>
      </w:r>
      <w:r w:rsidR="0073386E">
        <w:rPr>
          <w:rFonts w:cs="David" w:hint="cs"/>
          <w:sz w:val="24"/>
          <w:rtl/>
        </w:rPr>
        <w:t xml:space="preserve">נציגי </w:t>
      </w:r>
      <w:r>
        <w:rPr>
          <w:rFonts w:cs="David" w:hint="cs"/>
          <w:sz w:val="24"/>
          <w:rtl/>
        </w:rPr>
        <w:t xml:space="preserve">הבנק או </w:t>
      </w:r>
      <w:r w:rsidR="0073386E">
        <w:rPr>
          <w:rFonts w:cs="David" w:hint="cs"/>
          <w:sz w:val="24"/>
          <w:rtl/>
        </w:rPr>
        <w:t xml:space="preserve">באמצעות קבלן משנה. </w:t>
      </w:r>
      <w:r>
        <w:rPr>
          <w:rFonts w:cs="David" w:hint="cs"/>
          <w:sz w:val="24"/>
          <w:rtl/>
        </w:rPr>
        <w:t xml:space="preserve"> </w:t>
      </w:r>
    </w:p>
    <w:p w14:paraId="2CC96D4B" w14:textId="77777777" w:rsidR="005973C2" w:rsidRDefault="0073386E" w:rsidP="0073386E">
      <w:pPr>
        <w:pStyle w:val="af1"/>
        <w:widowControl/>
        <w:numPr>
          <w:ilvl w:val="1"/>
          <w:numId w:val="2"/>
        </w:numPr>
        <w:spacing w:before="120" w:after="120" w:line="360" w:lineRule="auto"/>
        <w:ind w:left="707" w:hanging="425"/>
        <w:jc w:val="both"/>
        <w:outlineLvl w:val="0"/>
        <w:rPr>
          <w:rFonts w:cs="David"/>
        </w:rPr>
      </w:pPr>
      <w:r>
        <w:rPr>
          <w:rFonts w:cs="David" w:hint="cs"/>
          <w:rtl/>
        </w:rPr>
        <w:t>מתן</w:t>
      </w:r>
      <w:r w:rsidR="005973C2" w:rsidRPr="0095283E">
        <w:rPr>
          <w:rFonts w:cs="David"/>
          <w:rtl/>
        </w:rPr>
        <w:t xml:space="preserve"> </w:t>
      </w:r>
      <w:r w:rsidR="005973C2" w:rsidRPr="0095283E">
        <w:rPr>
          <w:rFonts w:cs="David" w:hint="cs"/>
          <w:rtl/>
        </w:rPr>
        <w:t>השירותים</w:t>
      </w:r>
      <w:r w:rsidR="005973C2" w:rsidRPr="0095283E">
        <w:rPr>
          <w:rFonts w:cs="David"/>
          <w:rtl/>
        </w:rPr>
        <w:t xml:space="preserve"> </w:t>
      </w:r>
      <w:r>
        <w:rPr>
          <w:rFonts w:cs="David" w:hint="cs"/>
          <w:rtl/>
        </w:rPr>
        <w:t xml:space="preserve">במסגרת מכרז זה </w:t>
      </w:r>
      <w:r w:rsidR="005973C2" w:rsidRPr="0095283E">
        <w:rPr>
          <w:rFonts w:cs="David" w:hint="cs"/>
          <w:rtl/>
        </w:rPr>
        <w:t>מחייב</w:t>
      </w:r>
      <w:r w:rsidR="005973C2" w:rsidRPr="0095283E">
        <w:rPr>
          <w:rFonts w:cs="David"/>
          <w:rtl/>
        </w:rPr>
        <w:t xml:space="preserve"> </w:t>
      </w:r>
      <w:r w:rsidR="005973C2" w:rsidRPr="0095283E">
        <w:rPr>
          <w:rFonts w:cs="David" w:hint="cs"/>
          <w:rtl/>
        </w:rPr>
        <w:t>את</w:t>
      </w:r>
      <w:r w:rsidR="005973C2" w:rsidRPr="0095283E">
        <w:rPr>
          <w:rFonts w:cs="David"/>
          <w:rtl/>
        </w:rPr>
        <w:t xml:space="preserve"> </w:t>
      </w:r>
      <w:r w:rsidR="005973C2">
        <w:rPr>
          <w:rFonts w:cs="David" w:hint="cs"/>
          <w:rtl/>
        </w:rPr>
        <w:t>הבנקים</w:t>
      </w:r>
      <w:r w:rsidR="005973C2" w:rsidRPr="0095283E">
        <w:rPr>
          <w:rFonts w:cs="David"/>
          <w:rtl/>
        </w:rPr>
        <w:t xml:space="preserve"> </w:t>
      </w:r>
      <w:r w:rsidR="005973C2" w:rsidRPr="0095283E">
        <w:rPr>
          <w:rFonts w:cs="David" w:hint="cs"/>
          <w:rtl/>
        </w:rPr>
        <w:t>שייבחר</w:t>
      </w:r>
      <w:r w:rsidR="005973C2">
        <w:rPr>
          <w:rFonts w:cs="David" w:hint="cs"/>
          <w:rtl/>
        </w:rPr>
        <w:t>ו</w:t>
      </w:r>
      <w:r w:rsidR="005973C2" w:rsidRPr="0095283E">
        <w:rPr>
          <w:rFonts w:cs="David"/>
          <w:rtl/>
        </w:rPr>
        <w:t xml:space="preserve"> </w:t>
      </w:r>
      <w:r w:rsidR="005973C2" w:rsidRPr="0095283E">
        <w:rPr>
          <w:rFonts w:cs="David" w:hint="cs"/>
          <w:rtl/>
        </w:rPr>
        <w:t>בהליך</w:t>
      </w:r>
      <w:r w:rsidR="005973C2" w:rsidRPr="0095283E">
        <w:rPr>
          <w:rFonts w:cs="David"/>
          <w:rtl/>
        </w:rPr>
        <w:t xml:space="preserve"> </w:t>
      </w:r>
      <w:r w:rsidR="005973C2" w:rsidRPr="0095283E">
        <w:rPr>
          <w:rFonts w:cs="David" w:hint="cs"/>
          <w:rtl/>
        </w:rPr>
        <w:t>זה</w:t>
      </w:r>
      <w:r w:rsidR="005973C2" w:rsidRPr="0095283E">
        <w:rPr>
          <w:rFonts w:cs="David"/>
          <w:rtl/>
        </w:rPr>
        <w:t xml:space="preserve"> </w:t>
      </w:r>
      <w:r w:rsidR="005973C2" w:rsidRPr="0095283E">
        <w:rPr>
          <w:rFonts w:cs="David" w:hint="cs"/>
          <w:rtl/>
        </w:rPr>
        <w:t>ליחסי</w:t>
      </w:r>
      <w:r w:rsidR="005973C2" w:rsidRPr="0095283E">
        <w:rPr>
          <w:rFonts w:cs="David"/>
          <w:rtl/>
        </w:rPr>
        <w:t xml:space="preserve"> </w:t>
      </w:r>
      <w:r w:rsidR="005973C2" w:rsidRPr="0095283E">
        <w:rPr>
          <w:rFonts w:cs="David" w:hint="cs"/>
          <w:rtl/>
        </w:rPr>
        <w:t>אמון</w:t>
      </w:r>
      <w:r w:rsidR="005973C2" w:rsidRPr="0095283E">
        <w:rPr>
          <w:rFonts w:cs="David"/>
          <w:rtl/>
        </w:rPr>
        <w:t xml:space="preserve"> </w:t>
      </w:r>
      <w:r w:rsidR="005973C2" w:rsidRPr="0095283E">
        <w:rPr>
          <w:rFonts w:cs="David" w:hint="cs"/>
          <w:rtl/>
        </w:rPr>
        <w:t>מיוחדים</w:t>
      </w:r>
      <w:r w:rsidR="005973C2" w:rsidRPr="0095283E">
        <w:rPr>
          <w:rFonts w:cs="David"/>
          <w:rtl/>
        </w:rPr>
        <w:t xml:space="preserve"> </w:t>
      </w:r>
      <w:r w:rsidR="005973C2" w:rsidRPr="0095283E">
        <w:rPr>
          <w:rFonts w:cs="David" w:hint="cs"/>
          <w:rtl/>
        </w:rPr>
        <w:t>כלפי</w:t>
      </w:r>
      <w:r w:rsidR="005973C2" w:rsidRPr="0095283E">
        <w:rPr>
          <w:rFonts w:cs="David"/>
          <w:rtl/>
        </w:rPr>
        <w:t xml:space="preserve"> </w:t>
      </w:r>
      <w:r w:rsidR="005973C2" w:rsidRPr="0095283E">
        <w:rPr>
          <w:rFonts w:cs="David" w:hint="cs"/>
          <w:rtl/>
        </w:rPr>
        <w:t>המזמין</w:t>
      </w:r>
      <w:r w:rsidR="005973C2" w:rsidRPr="0095283E">
        <w:rPr>
          <w:rFonts w:cs="David"/>
          <w:rtl/>
        </w:rPr>
        <w:t xml:space="preserve">, </w:t>
      </w:r>
      <w:r w:rsidR="005973C2" w:rsidRPr="0095283E">
        <w:rPr>
          <w:rFonts w:cs="David" w:hint="cs"/>
          <w:rtl/>
        </w:rPr>
        <w:t>מהדרגה</w:t>
      </w:r>
      <w:r w:rsidR="005973C2" w:rsidRPr="0095283E">
        <w:rPr>
          <w:rFonts w:cs="David"/>
          <w:rtl/>
        </w:rPr>
        <w:t xml:space="preserve"> </w:t>
      </w:r>
      <w:r w:rsidR="005973C2" w:rsidRPr="0095283E">
        <w:rPr>
          <w:rFonts w:cs="David" w:hint="cs"/>
          <w:rtl/>
        </w:rPr>
        <w:t>הגבוהה</w:t>
      </w:r>
      <w:r w:rsidR="005973C2" w:rsidRPr="0095283E">
        <w:rPr>
          <w:rFonts w:cs="David"/>
          <w:rtl/>
        </w:rPr>
        <w:t xml:space="preserve"> </w:t>
      </w:r>
      <w:r w:rsidR="005973C2" w:rsidRPr="0095283E">
        <w:rPr>
          <w:rFonts w:cs="David" w:hint="cs"/>
          <w:rtl/>
        </w:rPr>
        <w:t>ביותר</w:t>
      </w:r>
      <w:r w:rsidR="005973C2" w:rsidRPr="0095283E">
        <w:rPr>
          <w:rFonts w:cs="David"/>
          <w:rtl/>
        </w:rPr>
        <w:t xml:space="preserve">, </w:t>
      </w:r>
      <w:r w:rsidR="005973C2" w:rsidRPr="0095283E">
        <w:rPr>
          <w:rFonts w:cs="David" w:hint="cs"/>
          <w:rtl/>
        </w:rPr>
        <w:t>וזאת</w:t>
      </w:r>
      <w:r w:rsidR="005973C2" w:rsidRPr="0095283E">
        <w:rPr>
          <w:rFonts w:cs="David"/>
          <w:rtl/>
        </w:rPr>
        <w:t xml:space="preserve"> </w:t>
      </w:r>
      <w:r w:rsidR="005973C2" w:rsidRPr="0095283E">
        <w:rPr>
          <w:rFonts w:cs="David" w:hint="cs"/>
          <w:rtl/>
        </w:rPr>
        <w:t>בשים</w:t>
      </w:r>
      <w:r w:rsidR="005973C2" w:rsidRPr="0095283E">
        <w:rPr>
          <w:rFonts w:cs="David"/>
          <w:rtl/>
        </w:rPr>
        <w:t xml:space="preserve"> </w:t>
      </w:r>
      <w:r w:rsidR="005973C2" w:rsidRPr="0095283E">
        <w:rPr>
          <w:rFonts w:cs="David" w:hint="cs"/>
          <w:rtl/>
        </w:rPr>
        <w:t>לב</w:t>
      </w:r>
      <w:r w:rsidR="005973C2" w:rsidRPr="0095283E">
        <w:rPr>
          <w:rFonts w:cs="David"/>
          <w:rtl/>
        </w:rPr>
        <w:t xml:space="preserve"> </w:t>
      </w:r>
      <w:r w:rsidR="005973C2" w:rsidRPr="0095283E">
        <w:rPr>
          <w:rFonts w:cs="David" w:hint="cs"/>
          <w:rtl/>
        </w:rPr>
        <w:t>למהותם</w:t>
      </w:r>
      <w:r w:rsidR="005973C2">
        <w:rPr>
          <w:rFonts w:cs="David" w:hint="cs"/>
          <w:rtl/>
        </w:rPr>
        <w:t xml:space="preserve">, </w:t>
      </w:r>
      <w:r w:rsidR="005973C2" w:rsidRPr="0095283E">
        <w:rPr>
          <w:rFonts w:cs="David"/>
          <w:rtl/>
        </w:rPr>
        <w:t>למורכבותם</w:t>
      </w:r>
      <w:r w:rsidR="005973C2">
        <w:rPr>
          <w:rFonts w:cs="David" w:hint="cs"/>
          <w:rtl/>
        </w:rPr>
        <w:t xml:space="preserve"> ו</w:t>
      </w:r>
      <w:r w:rsidR="005973C2" w:rsidRPr="0095283E">
        <w:rPr>
          <w:rFonts w:cs="David"/>
          <w:rtl/>
        </w:rPr>
        <w:t>לחשיבותם</w:t>
      </w:r>
      <w:r w:rsidR="005973C2">
        <w:rPr>
          <w:rFonts w:cs="David"/>
          <w:rtl/>
        </w:rPr>
        <w:t xml:space="preserve"> של השירותים</w:t>
      </w:r>
      <w:r w:rsidR="005973C2" w:rsidRPr="0095283E">
        <w:rPr>
          <w:rFonts w:cs="David"/>
          <w:rtl/>
        </w:rPr>
        <w:t>.</w:t>
      </w:r>
    </w:p>
    <w:p w14:paraId="467297E2" w14:textId="77777777" w:rsidR="005973C2" w:rsidRPr="00FA46CF" w:rsidRDefault="005973C2" w:rsidP="005973C2">
      <w:pPr>
        <w:widowControl/>
        <w:spacing w:before="120" w:after="120" w:line="360" w:lineRule="auto"/>
        <w:jc w:val="both"/>
        <w:outlineLvl w:val="0"/>
        <w:rPr>
          <w:rFonts w:cs="David"/>
        </w:rPr>
      </w:pPr>
    </w:p>
    <w:p w14:paraId="35399770" w14:textId="77777777" w:rsidR="005973C2" w:rsidRDefault="005973C2" w:rsidP="0073386E">
      <w:pPr>
        <w:pStyle w:val="110"/>
        <w:numPr>
          <w:ilvl w:val="0"/>
          <w:numId w:val="2"/>
        </w:numPr>
        <w:jc w:val="both"/>
        <w:rPr>
          <w:rFonts w:cs="David"/>
          <w:sz w:val="24"/>
          <w:szCs w:val="24"/>
          <w:rtl/>
        </w:rPr>
      </w:pPr>
      <w:r w:rsidRPr="00AF6AE1">
        <w:rPr>
          <w:rFonts w:cs="David" w:hint="cs"/>
          <w:sz w:val="24"/>
          <w:szCs w:val="24"/>
          <w:rtl/>
        </w:rPr>
        <w:t>הגדרות</w:t>
      </w:r>
    </w:p>
    <w:p w14:paraId="7D737176" w14:textId="77777777" w:rsidR="005973C2" w:rsidRDefault="005973C2" w:rsidP="0073386E">
      <w:pPr>
        <w:spacing w:line="360" w:lineRule="auto"/>
        <w:jc w:val="both"/>
        <w:rPr>
          <w:rFonts w:cs="David"/>
          <w:sz w:val="24"/>
          <w:rtl/>
        </w:rPr>
      </w:pPr>
      <w:r w:rsidRPr="00F67457">
        <w:rPr>
          <w:rFonts w:cs="David" w:hint="eastAsia"/>
          <w:sz w:val="24"/>
          <w:rtl/>
        </w:rPr>
        <w:t>במכרז</w:t>
      </w:r>
      <w:r w:rsidRPr="00F67457">
        <w:rPr>
          <w:rFonts w:cs="David"/>
          <w:sz w:val="24"/>
          <w:rtl/>
        </w:rPr>
        <w:t xml:space="preserve"> זה תהיה למונחים הבאים המשמעות המופיעה </w:t>
      </w:r>
      <w:proofErr w:type="spellStart"/>
      <w:r w:rsidRPr="00F67457">
        <w:rPr>
          <w:rFonts w:cs="David" w:hint="eastAsia"/>
          <w:sz w:val="24"/>
          <w:rtl/>
        </w:rPr>
        <w:t>לצי</w:t>
      </w:r>
      <w:r>
        <w:rPr>
          <w:rFonts w:cs="David" w:hint="cs"/>
          <w:sz w:val="24"/>
          <w:rtl/>
        </w:rPr>
        <w:t>ד</w:t>
      </w:r>
      <w:r w:rsidRPr="00F67457">
        <w:rPr>
          <w:rFonts w:cs="David" w:hint="eastAsia"/>
          <w:sz w:val="24"/>
          <w:rtl/>
        </w:rPr>
        <w:t>ם</w:t>
      </w:r>
      <w:proofErr w:type="spellEnd"/>
      <w:r w:rsidRPr="00F67457">
        <w:rPr>
          <w:rFonts w:cs="David"/>
          <w:sz w:val="24"/>
          <w:rtl/>
        </w:rPr>
        <w:t>:</w:t>
      </w:r>
    </w:p>
    <w:p w14:paraId="50D4AA89" w14:textId="77777777" w:rsidR="00A0005B" w:rsidRDefault="00A0005B" w:rsidP="0073386E">
      <w:pPr>
        <w:spacing w:line="360" w:lineRule="auto"/>
        <w:jc w:val="both"/>
        <w:rPr>
          <w:rFonts w:cs="David"/>
          <w:sz w:val="24"/>
          <w:rtl/>
        </w:rPr>
      </w:pPr>
    </w:p>
    <w:tbl>
      <w:tblPr>
        <w:tblStyle w:val="afe"/>
        <w:bidiVisual/>
        <w:tblW w:w="9491" w:type="dxa"/>
        <w:tblInd w:w="28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24"/>
        <w:gridCol w:w="6367"/>
      </w:tblGrid>
      <w:tr w:rsidR="00A20F6A" w14:paraId="3866481C" w14:textId="77777777" w:rsidTr="00A20F6A">
        <w:tc>
          <w:tcPr>
            <w:tcW w:w="3124" w:type="dxa"/>
          </w:tcPr>
          <w:p w14:paraId="2605BE87" w14:textId="77777777" w:rsidR="00A20F6A" w:rsidRDefault="00A20F6A" w:rsidP="00E57ADA">
            <w:pPr>
              <w:spacing w:before="120" w:line="360" w:lineRule="auto"/>
              <w:ind w:left="36" w:firstLine="6"/>
              <w:rPr>
                <w:rFonts w:cs="David"/>
                <w:sz w:val="24"/>
                <w:rtl/>
              </w:rPr>
            </w:pPr>
            <w:r>
              <w:rPr>
                <w:rFonts w:cs="David" w:hint="cs"/>
                <w:sz w:val="24"/>
                <w:rtl/>
              </w:rPr>
              <w:t>"אתר האינטרנט"-</w:t>
            </w:r>
          </w:p>
        </w:tc>
        <w:tc>
          <w:tcPr>
            <w:tcW w:w="6367" w:type="dxa"/>
            <w:vAlign w:val="bottom"/>
          </w:tcPr>
          <w:p w14:paraId="456B1736" w14:textId="7B730A2C" w:rsidR="00A20F6A" w:rsidRDefault="00A20F6A" w:rsidP="009B3EE7">
            <w:pPr>
              <w:spacing w:line="360" w:lineRule="auto"/>
              <w:ind w:left="164"/>
              <w:jc w:val="both"/>
              <w:rPr>
                <w:rFonts w:cs="David"/>
                <w:sz w:val="24"/>
                <w:rtl/>
              </w:rPr>
            </w:pPr>
            <w:r w:rsidRPr="00B26939">
              <w:rPr>
                <w:rFonts w:cs="David" w:hint="cs"/>
                <w:sz w:val="24"/>
                <w:rtl/>
              </w:rPr>
              <w:t>אתר האינטרנט בו מפורסם המכרז בכתובת</w:t>
            </w:r>
            <w:hyperlink r:id="rId8" w:history="1">
              <w:r>
                <w:rPr>
                  <w:rStyle w:val="Hyperlink"/>
                  <w:rFonts w:cs="David"/>
                </w:rPr>
                <w:t>www.mr.gov.il</w:t>
              </w:r>
            </w:hyperlink>
            <w:r w:rsidRPr="00B26939">
              <w:rPr>
                <w:rFonts w:cs="David"/>
                <w:sz w:val="24"/>
              </w:rPr>
              <w:t xml:space="preserve"> </w:t>
            </w:r>
            <w:r w:rsidR="009B3EE7">
              <w:rPr>
                <w:rFonts w:cs="David" w:hint="cs"/>
                <w:sz w:val="24"/>
                <w:rtl/>
              </w:rPr>
              <w:t>, במסגרת</w:t>
            </w:r>
            <w:r>
              <w:rPr>
                <w:rFonts w:cs="David" w:hint="cs"/>
                <w:sz w:val="24"/>
                <w:rtl/>
              </w:rPr>
              <w:t xml:space="preserve"> הכותרת "מכרזים משרדיים";</w:t>
            </w:r>
          </w:p>
        </w:tc>
      </w:tr>
      <w:tr w:rsidR="00A20F6A" w14:paraId="1D0CF621" w14:textId="77777777" w:rsidTr="00A20F6A">
        <w:tc>
          <w:tcPr>
            <w:tcW w:w="3124" w:type="dxa"/>
          </w:tcPr>
          <w:p w14:paraId="46E93DAD" w14:textId="77777777" w:rsidR="00A20F6A" w:rsidRPr="00FF34AF" w:rsidRDefault="00A20F6A" w:rsidP="00E57ADA">
            <w:pPr>
              <w:spacing w:before="120" w:line="360" w:lineRule="auto"/>
              <w:ind w:left="36" w:firstLine="6"/>
              <w:rPr>
                <w:rFonts w:cs="David"/>
                <w:sz w:val="24"/>
                <w:rtl/>
              </w:rPr>
            </w:pPr>
            <w:r w:rsidRPr="006503F0">
              <w:rPr>
                <w:rFonts w:cs="David"/>
                <w:sz w:val="24"/>
                <w:rtl/>
              </w:rPr>
              <w:t>"</w:t>
            </w:r>
            <w:r w:rsidRPr="006503F0">
              <w:rPr>
                <w:rFonts w:cs="David" w:hint="eastAsia"/>
                <w:sz w:val="24"/>
                <w:rtl/>
              </w:rPr>
              <w:t>הגנת</w:t>
            </w:r>
            <w:r w:rsidRPr="006503F0">
              <w:rPr>
                <w:rFonts w:cs="David"/>
                <w:sz w:val="24"/>
                <w:rtl/>
              </w:rPr>
              <w:t xml:space="preserve"> מדינה"</w:t>
            </w:r>
            <w:r>
              <w:rPr>
                <w:rFonts w:cs="David" w:hint="cs"/>
                <w:sz w:val="24"/>
                <w:rtl/>
              </w:rPr>
              <w:t>-</w:t>
            </w:r>
          </w:p>
        </w:tc>
        <w:tc>
          <w:tcPr>
            <w:tcW w:w="6367" w:type="dxa"/>
            <w:vAlign w:val="bottom"/>
          </w:tcPr>
          <w:p w14:paraId="7CEFF813" w14:textId="44155621" w:rsidR="00A20F6A" w:rsidRPr="00123E7D" w:rsidRDefault="00A20F6A" w:rsidP="00CB6C6B">
            <w:pPr>
              <w:spacing w:before="120" w:line="360" w:lineRule="auto"/>
              <w:ind w:left="164"/>
              <w:jc w:val="both"/>
              <w:rPr>
                <w:rFonts w:cs="David"/>
                <w:sz w:val="24"/>
                <w:rtl/>
              </w:rPr>
            </w:pPr>
            <w:r>
              <w:rPr>
                <w:rFonts w:cs="David" w:hint="cs"/>
                <w:rtl/>
              </w:rPr>
              <w:t>הגנת</w:t>
            </w:r>
            <w:r w:rsidRPr="00F47373">
              <w:rPr>
                <w:rFonts w:cs="David"/>
                <w:rtl/>
              </w:rPr>
              <w:t xml:space="preserve"> </w:t>
            </w:r>
            <w:r w:rsidRPr="00F47373">
              <w:rPr>
                <w:rFonts w:cs="David" w:hint="eastAsia"/>
                <w:rtl/>
              </w:rPr>
              <w:t>המדינה</w:t>
            </w:r>
            <w:r w:rsidRPr="00F47373">
              <w:rPr>
                <w:rFonts w:cs="David"/>
                <w:rtl/>
              </w:rPr>
              <w:t xml:space="preserve"> </w:t>
            </w:r>
            <w:r>
              <w:rPr>
                <w:rFonts w:cs="David" w:hint="cs"/>
                <w:rtl/>
              </w:rPr>
              <w:t xml:space="preserve">הינה שיפוי שתיתן המדינה לבנק, בגין קרן הלוואה בהגנת מדינה אשר לא נפרעה על ידי הלווה, בהתאם לשיעורים שהוצעו </w:t>
            </w:r>
            <w:r w:rsidRPr="00FB604B">
              <w:rPr>
                <w:rFonts w:ascii="David" w:hAnsi="David" w:cs="David"/>
                <w:sz w:val="24"/>
                <w:rtl/>
              </w:rPr>
              <w:t xml:space="preserve">במכרז, כמפורט בסעיף </w:t>
            </w:r>
            <w:r w:rsidRPr="00FB604B">
              <w:rPr>
                <w:rFonts w:ascii="David" w:hAnsi="David" w:cs="David"/>
                <w:sz w:val="24"/>
                <w:rtl/>
              </w:rPr>
              <w:fldChar w:fldCharType="begin"/>
            </w:r>
            <w:r w:rsidRPr="00FB604B">
              <w:rPr>
                <w:rFonts w:ascii="David" w:hAnsi="David" w:cs="David"/>
                <w:sz w:val="24"/>
                <w:rtl/>
              </w:rPr>
              <w:instrText xml:space="preserve"> </w:instrText>
            </w:r>
            <w:r w:rsidRPr="00FB604B">
              <w:rPr>
                <w:rFonts w:ascii="David" w:hAnsi="David" w:cs="David"/>
                <w:sz w:val="24"/>
              </w:rPr>
              <w:instrText xml:space="preserve">REF </w:instrText>
            </w:r>
            <w:r w:rsidRPr="00FB604B">
              <w:rPr>
                <w:rFonts w:ascii="David" w:hAnsi="David" w:cs="David"/>
                <w:sz w:val="24"/>
                <w:rtl/>
              </w:rPr>
              <w:instrText>_</w:instrText>
            </w:r>
            <w:r w:rsidRPr="00FB604B">
              <w:rPr>
                <w:rFonts w:ascii="David" w:hAnsi="David" w:cs="David"/>
                <w:sz w:val="24"/>
              </w:rPr>
              <w:instrText>Ref37166101 \r \h</w:instrText>
            </w:r>
            <w:r w:rsidRPr="00FB604B">
              <w:rPr>
                <w:rFonts w:ascii="David" w:hAnsi="David" w:cs="David"/>
                <w:sz w:val="24"/>
                <w:rtl/>
              </w:rPr>
              <w:instrText xml:space="preserve">  \* </w:instrText>
            </w:r>
            <w:r w:rsidRPr="00FB604B">
              <w:rPr>
                <w:rFonts w:ascii="David" w:hAnsi="David" w:cs="David"/>
                <w:sz w:val="24"/>
              </w:rPr>
              <w:instrText>MERGEFORMAT</w:instrText>
            </w:r>
            <w:r w:rsidRPr="00FB604B">
              <w:rPr>
                <w:rFonts w:ascii="David" w:hAnsi="David" w:cs="David"/>
                <w:sz w:val="24"/>
                <w:rtl/>
              </w:rPr>
              <w:instrText xml:space="preserve"> </w:instrText>
            </w:r>
            <w:r w:rsidRPr="00FB604B">
              <w:rPr>
                <w:rFonts w:ascii="David" w:hAnsi="David" w:cs="David"/>
                <w:sz w:val="24"/>
                <w:rtl/>
              </w:rPr>
            </w:r>
            <w:r w:rsidRPr="00FB604B">
              <w:rPr>
                <w:rFonts w:ascii="David" w:hAnsi="David" w:cs="David"/>
                <w:sz w:val="24"/>
                <w:rtl/>
              </w:rPr>
              <w:fldChar w:fldCharType="separate"/>
            </w:r>
            <w:r w:rsidR="00F65B8D">
              <w:rPr>
                <w:rFonts w:ascii="David" w:hAnsi="David" w:cs="David"/>
                <w:sz w:val="24"/>
                <w:cs/>
              </w:rPr>
              <w:t>‎</w:t>
            </w:r>
            <w:r w:rsidR="00F65B8D">
              <w:rPr>
                <w:rFonts w:ascii="David" w:hAnsi="David" w:cs="David"/>
                <w:sz w:val="24"/>
              </w:rPr>
              <w:t>5.1.1</w:t>
            </w:r>
            <w:r w:rsidRPr="00FB604B">
              <w:rPr>
                <w:rFonts w:ascii="David" w:hAnsi="David" w:cs="David"/>
                <w:sz w:val="24"/>
                <w:rtl/>
              </w:rPr>
              <w:fldChar w:fldCharType="end"/>
            </w:r>
            <w:r w:rsidRPr="00FB604B">
              <w:rPr>
                <w:rFonts w:ascii="David" w:hAnsi="David" w:cs="David"/>
                <w:sz w:val="24"/>
                <w:rtl/>
              </w:rPr>
              <w:t xml:space="preserve"> להסכם, ובכפוף לתנאי המכרז;</w:t>
            </w:r>
          </w:p>
        </w:tc>
      </w:tr>
      <w:tr w:rsidR="00A20F6A" w14:paraId="3A91DA7F" w14:textId="77777777" w:rsidTr="00A20F6A">
        <w:tc>
          <w:tcPr>
            <w:tcW w:w="3124" w:type="dxa"/>
          </w:tcPr>
          <w:p w14:paraId="154B01F8" w14:textId="77777777" w:rsidR="00A20F6A" w:rsidRDefault="00A20F6A" w:rsidP="00E57ADA">
            <w:pPr>
              <w:spacing w:before="120" w:line="360" w:lineRule="auto"/>
              <w:ind w:left="36" w:firstLine="6"/>
              <w:rPr>
                <w:rFonts w:cs="David"/>
                <w:sz w:val="24"/>
                <w:rtl/>
              </w:rPr>
            </w:pPr>
            <w:r w:rsidRPr="005167CF">
              <w:rPr>
                <w:rFonts w:cs="David" w:hint="cs"/>
                <w:sz w:val="24"/>
                <w:rtl/>
              </w:rPr>
              <w:t>"המכרז"-</w:t>
            </w:r>
          </w:p>
        </w:tc>
        <w:tc>
          <w:tcPr>
            <w:tcW w:w="6367" w:type="dxa"/>
            <w:vAlign w:val="bottom"/>
          </w:tcPr>
          <w:p w14:paraId="7997407C" w14:textId="77777777" w:rsidR="00A20F6A" w:rsidRPr="00234F49" w:rsidRDefault="00A20F6A" w:rsidP="009B3EE7">
            <w:pPr>
              <w:spacing w:before="120" w:line="360" w:lineRule="auto"/>
              <w:ind w:left="164"/>
              <w:jc w:val="both"/>
              <w:rPr>
                <w:rFonts w:ascii="David" w:hAnsi="David" w:cs="David"/>
                <w:color w:val="000000"/>
                <w:sz w:val="24"/>
                <w:rtl/>
              </w:rPr>
            </w:pPr>
            <w:r w:rsidRPr="005167CF">
              <w:rPr>
                <w:rFonts w:cs="David" w:hint="cs"/>
                <w:sz w:val="24"/>
                <w:rtl/>
              </w:rPr>
              <w:t>מכרז זה על כל נספחיו, דרישותיו, תנאיו וחלקיו, לרבות הסכם ההתקשרות;</w:t>
            </w:r>
          </w:p>
        </w:tc>
      </w:tr>
      <w:tr w:rsidR="00A20F6A" w14:paraId="0284BDF0" w14:textId="77777777" w:rsidTr="00A20F6A">
        <w:tc>
          <w:tcPr>
            <w:tcW w:w="3124" w:type="dxa"/>
          </w:tcPr>
          <w:p w14:paraId="087800F3" w14:textId="77777777" w:rsidR="00A20F6A" w:rsidRDefault="00A20F6A" w:rsidP="00E57ADA">
            <w:pPr>
              <w:spacing w:before="120" w:line="360" w:lineRule="auto"/>
              <w:ind w:left="36" w:firstLine="6"/>
              <w:rPr>
                <w:rFonts w:cs="David"/>
                <w:sz w:val="24"/>
                <w:rtl/>
              </w:rPr>
            </w:pPr>
            <w:r w:rsidRPr="00507AE6">
              <w:rPr>
                <w:rFonts w:cs="David"/>
                <w:sz w:val="24"/>
                <w:rtl/>
              </w:rPr>
              <w:t>״ועדת המכרזים״</w:t>
            </w:r>
            <w:r>
              <w:rPr>
                <w:rFonts w:cs="David" w:hint="cs"/>
                <w:sz w:val="24"/>
                <w:rtl/>
              </w:rPr>
              <w:t>-</w:t>
            </w:r>
          </w:p>
        </w:tc>
        <w:tc>
          <w:tcPr>
            <w:tcW w:w="6367" w:type="dxa"/>
            <w:vAlign w:val="bottom"/>
          </w:tcPr>
          <w:p w14:paraId="7EC91056" w14:textId="050B8B1E" w:rsidR="00A20F6A" w:rsidRDefault="00A20F6A" w:rsidP="009B3EE7">
            <w:pPr>
              <w:spacing w:before="120" w:line="360" w:lineRule="auto"/>
              <w:ind w:left="164"/>
              <w:jc w:val="both"/>
              <w:rPr>
                <w:rFonts w:cs="David"/>
                <w:sz w:val="24"/>
                <w:rtl/>
              </w:rPr>
            </w:pPr>
            <w:r w:rsidRPr="00507AE6">
              <w:rPr>
                <w:rFonts w:cs="David"/>
                <w:sz w:val="24"/>
                <w:rtl/>
              </w:rPr>
              <w:t>ועד</w:t>
            </w:r>
            <w:r>
              <w:rPr>
                <w:rFonts w:cs="David" w:hint="cs"/>
                <w:sz w:val="24"/>
                <w:rtl/>
              </w:rPr>
              <w:t>ת מכרזים</w:t>
            </w:r>
            <w:r w:rsidRPr="00507AE6">
              <w:rPr>
                <w:rFonts w:cs="David"/>
                <w:sz w:val="24"/>
                <w:rtl/>
              </w:rPr>
              <w:t xml:space="preserve"> משרדית אשר הוסמכה ע</w:t>
            </w:r>
            <w:r w:rsidRPr="00507AE6">
              <w:rPr>
                <w:rFonts w:cs="David" w:hint="cs"/>
                <w:sz w:val="24"/>
                <w:rtl/>
              </w:rPr>
              <w:t>ל ידי</w:t>
            </w:r>
            <w:r w:rsidRPr="00507AE6">
              <w:rPr>
                <w:rFonts w:cs="David"/>
                <w:sz w:val="24"/>
                <w:rtl/>
              </w:rPr>
              <w:t xml:space="preserve"> החשב הכללי לעניין מכרז זה</w:t>
            </w:r>
            <w:r w:rsidRPr="00507AE6">
              <w:rPr>
                <w:rFonts w:cs="David" w:hint="cs"/>
                <w:sz w:val="24"/>
                <w:rtl/>
              </w:rPr>
              <w:t>, בראשות סגן בכיר לחשב הכללי, ושחבריה הם נציגי משרד האוצר</w:t>
            </w:r>
            <w:r>
              <w:rPr>
                <w:rFonts w:cs="David" w:hint="cs"/>
                <w:rtl/>
              </w:rPr>
              <w:t>;</w:t>
            </w:r>
          </w:p>
        </w:tc>
      </w:tr>
      <w:tr w:rsidR="00A20F6A" w14:paraId="09EE2A1C" w14:textId="77777777" w:rsidTr="00A20F6A">
        <w:tc>
          <w:tcPr>
            <w:tcW w:w="3124" w:type="dxa"/>
          </w:tcPr>
          <w:p w14:paraId="39775C0E" w14:textId="77777777" w:rsidR="00A20F6A" w:rsidRPr="00760704" w:rsidRDefault="00A20F6A" w:rsidP="00E57ADA">
            <w:pPr>
              <w:spacing w:before="120" w:line="360" w:lineRule="auto"/>
              <w:ind w:left="36" w:firstLine="6"/>
              <w:rPr>
                <w:rFonts w:cs="David"/>
                <w:sz w:val="24"/>
                <w:rtl/>
              </w:rPr>
            </w:pPr>
            <w:r>
              <w:rPr>
                <w:rFonts w:cs="David" w:hint="cs"/>
                <w:sz w:val="24"/>
                <w:rtl/>
              </w:rPr>
              <w:t>"זוכה"-</w:t>
            </w:r>
          </w:p>
        </w:tc>
        <w:tc>
          <w:tcPr>
            <w:tcW w:w="6367" w:type="dxa"/>
            <w:vAlign w:val="bottom"/>
          </w:tcPr>
          <w:p w14:paraId="331363F3" w14:textId="77777777" w:rsidR="00A20F6A" w:rsidRPr="00760704" w:rsidDel="008907B1" w:rsidRDefault="00A20F6A" w:rsidP="00E57ADA">
            <w:pPr>
              <w:spacing w:before="120" w:line="360" w:lineRule="auto"/>
              <w:ind w:left="164"/>
              <w:rPr>
                <w:rFonts w:cs="David"/>
                <w:rtl/>
              </w:rPr>
            </w:pPr>
            <w:r>
              <w:rPr>
                <w:rFonts w:cs="David" w:hint="cs"/>
                <w:rtl/>
              </w:rPr>
              <w:t>מציע</w:t>
            </w:r>
            <w:r w:rsidRPr="00760704">
              <w:rPr>
                <w:rFonts w:cs="David" w:hint="cs"/>
                <w:rtl/>
              </w:rPr>
              <w:t xml:space="preserve"> שהגיש הצעה במסגרת מכרז זה ונבחר על ידי ועדת המכרזים;</w:t>
            </w:r>
          </w:p>
        </w:tc>
      </w:tr>
      <w:tr w:rsidR="00A20F6A" w14:paraId="5B12B528" w14:textId="77777777" w:rsidTr="00A20F6A">
        <w:tc>
          <w:tcPr>
            <w:tcW w:w="3124" w:type="dxa"/>
          </w:tcPr>
          <w:p w14:paraId="10D23CEE" w14:textId="77777777" w:rsidR="00A20F6A" w:rsidRPr="00140CEE" w:rsidRDefault="00A20F6A" w:rsidP="00E57ADA">
            <w:pPr>
              <w:spacing w:before="120" w:line="360" w:lineRule="auto"/>
              <w:ind w:left="36" w:firstLine="6"/>
              <w:rPr>
                <w:rFonts w:cs="David"/>
                <w:sz w:val="24"/>
                <w:rtl/>
              </w:rPr>
            </w:pPr>
            <w:r>
              <w:rPr>
                <w:rFonts w:cs="David" w:hint="cs"/>
                <w:sz w:val="24"/>
                <w:rtl/>
              </w:rPr>
              <w:t>"חוק חובת המכרזים"-</w:t>
            </w:r>
          </w:p>
        </w:tc>
        <w:tc>
          <w:tcPr>
            <w:tcW w:w="6367" w:type="dxa"/>
            <w:vAlign w:val="bottom"/>
          </w:tcPr>
          <w:p w14:paraId="6C78383F" w14:textId="77777777" w:rsidR="00A20F6A" w:rsidRPr="00A51E00" w:rsidRDefault="00A20F6A" w:rsidP="00E57ADA">
            <w:pPr>
              <w:spacing w:before="120" w:line="360" w:lineRule="auto"/>
              <w:ind w:left="164"/>
              <w:rPr>
                <w:rFonts w:ascii="David" w:hAnsi="David" w:cs="David"/>
                <w:sz w:val="24"/>
                <w:rtl/>
              </w:rPr>
            </w:pPr>
            <w:r w:rsidRPr="00234F49">
              <w:rPr>
                <w:rFonts w:ascii="David" w:hAnsi="David" w:cs="David"/>
                <w:color w:val="000000"/>
                <w:sz w:val="24"/>
                <w:rtl/>
              </w:rPr>
              <w:t xml:space="preserve">חוק חובת המכרזים, </w:t>
            </w:r>
            <w:r>
              <w:rPr>
                <w:rFonts w:ascii="David" w:hAnsi="David" w:cs="David" w:hint="cs"/>
                <w:color w:val="000000"/>
                <w:sz w:val="24"/>
                <w:rtl/>
              </w:rPr>
              <w:t>ה</w:t>
            </w:r>
            <w:r w:rsidRPr="00234F49">
              <w:rPr>
                <w:rFonts w:ascii="David" w:hAnsi="David" w:cs="David"/>
                <w:color w:val="000000"/>
                <w:sz w:val="24"/>
                <w:rtl/>
              </w:rPr>
              <w:t>תשנ"ב-1992</w:t>
            </w:r>
            <w:r w:rsidRPr="00760704">
              <w:rPr>
                <w:rFonts w:cs="David" w:hint="cs"/>
                <w:rtl/>
              </w:rPr>
              <w:t>;</w:t>
            </w:r>
          </w:p>
        </w:tc>
      </w:tr>
      <w:tr w:rsidR="00A20F6A" w14:paraId="1D953502" w14:textId="77777777" w:rsidTr="00A20F6A">
        <w:tc>
          <w:tcPr>
            <w:tcW w:w="3124" w:type="dxa"/>
          </w:tcPr>
          <w:p w14:paraId="77BCAB80" w14:textId="77777777" w:rsidR="00A20F6A" w:rsidRDefault="00A20F6A" w:rsidP="00E57ADA">
            <w:pPr>
              <w:spacing w:before="120" w:line="360" w:lineRule="auto"/>
              <w:ind w:left="36" w:firstLine="6"/>
              <w:rPr>
                <w:rFonts w:cs="David"/>
                <w:sz w:val="24"/>
                <w:rtl/>
              </w:rPr>
            </w:pPr>
            <w:r>
              <w:rPr>
                <w:rFonts w:cs="David" w:hint="cs"/>
                <w:sz w:val="24"/>
                <w:rtl/>
              </w:rPr>
              <w:t>"חוק עסקאות גופים ציבוריים"-</w:t>
            </w:r>
          </w:p>
        </w:tc>
        <w:tc>
          <w:tcPr>
            <w:tcW w:w="6367" w:type="dxa"/>
            <w:vAlign w:val="bottom"/>
          </w:tcPr>
          <w:p w14:paraId="1C0C43E4" w14:textId="77777777" w:rsidR="00A20F6A" w:rsidRPr="00A51E00" w:rsidRDefault="00A20F6A" w:rsidP="00E57ADA">
            <w:pPr>
              <w:spacing w:before="120" w:line="360" w:lineRule="auto"/>
              <w:ind w:left="164"/>
              <w:rPr>
                <w:rFonts w:ascii="David" w:hAnsi="David" w:cs="David"/>
                <w:sz w:val="24"/>
                <w:rtl/>
              </w:rPr>
            </w:pPr>
            <w:r w:rsidRPr="00234F49">
              <w:rPr>
                <w:rFonts w:ascii="David" w:hAnsi="David" w:cs="David"/>
                <w:color w:val="000000"/>
                <w:sz w:val="24"/>
                <w:rtl/>
              </w:rPr>
              <w:t xml:space="preserve">חוק עסקאות גופים ציבוריים, </w:t>
            </w:r>
            <w:r>
              <w:rPr>
                <w:rFonts w:ascii="David" w:hAnsi="David" w:cs="David" w:hint="cs"/>
                <w:color w:val="000000"/>
                <w:sz w:val="24"/>
                <w:rtl/>
              </w:rPr>
              <w:t>ה</w:t>
            </w:r>
            <w:r w:rsidRPr="00234F49">
              <w:rPr>
                <w:rFonts w:ascii="David" w:hAnsi="David" w:cs="David"/>
                <w:color w:val="000000"/>
                <w:sz w:val="24"/>
                <w:rtl/>
              </w:rPr>
              <w:t>תשל"ו-1976</w:t>
            </w:r>
            <w:r w:rsidRPr="00760704">
              <w:rPr>
                <w:rFonts w:cs="David" w:hint="cs"/>
                <w:rtl/>
              </w:rPr>
              <w:t>;</w:t>
            </w:r>
          </w:p>
        </w:tc>
      </w:tr>
      <w:tr w:rsidR="00A20F6A" w14:paraId="05D4F551" w14:textId="77777777" w:rsidTr="00A20F6A">
        <w:tc>
          <w:tcPr>
            <w:tcW w:w="3124" w:type="dxa"/>
          </w:tcPr>
          <w:p w14:paraId="001F4388" w14:textId="77777777" w:rsidR="00A20F6A" w:rsidRPr="006503F0" w:rsidRDefault="00A20F6A" w:rsidP="00E57ADA">
            <w:pPr>
              <w:spacing w:before="120" w:line="360" w:lineRule="auto"/>
              <w:ind w:left="36" w:firstLine="6"/>
              <w:rPr>
                <w:rFonts w:cs="David"/>
                <w:sz w:val="24"/>
                <w:rtl/>
              </w:rPr>
            </w:pPr>
            <w:r w:rsidRPr="006503F0">
              <w:rPr>
                <w:rFonts w:cs="David" w:hint="cs"/>
                <w:sz w:val="24"/>
                <w:rtl/>
              </w:rPr>
              <w:t>"קבוצה בנקאית"-</w:t>
            </w:r>
          </w:p>
        </w:tc>
        <w:tc>
          <w:tcPr>
            <w:tcW w:w="6367" w:type="dxa"/>
            <w:vAlign w:val="bottom"/>
          </w:tcPr>
          <w:p w14:paraId="4A6E558E" w14:textId="77777777" w:rsidR="00A20F6A" w:rsidRDefault="00A20F6A" w:rsidP="00E57ADA">
            <w:pPr>
              <w:spacing w:before="120" w:line="360" w:lineRule="auto"/>
              <w:ind w:left="164"/>
              <w:rPr>
                <w:rFonts w:cs="David"/>
                <w:rtl/>
              </w:rPr>
            </w:pPr>
            <w:r>
              <w:rPr>
                <w:rFonts w:cs="David" w:hint="cs"/>
                <w:sz w:val="24"/>
                <w:rtl/>
              </w:rPr>
              <w:t>שני בנקים</w:t>
            </w:r>
            <w:r w:rsidRPr="00D35AF5">
              <w:rPr>
                <w:rFonts w:cs="David" w:hint="cs"/>
                <w:sz w:val="24"/>
                <w:rtl/>
              </w:rPr>
              <w:t xml:space="preserve"> </w:t>
            </w:r>
            <w:r>
              <w:rPr>
                <w:rFonts w:cs="David" w:hint="cs"/>
                <w:sz w:val="24"/>
                <w:rtl/>
              </w:rPr>
              <w:t xml:space="preserve">או יותר, אשר </w:t>
            </w:r>
            <w:r w:rsidRPr="00645C43">
              <w:rPr>
                <w:rFonts w:cs="David" w:hint="cs"/>
                <w:sz w:val="24"/>
                <w:rtl/>
              </w:rPr>
              <w:t>נשלטים האחד על ידי השני או מוחזקים בשליטה משותפת בידי אותה חברה, בין אם במישרין או בעקיפין</w:t>
            </w:r>
            <w:r>
              <w:rPr>
                <w:rFonts w:cs="David" w:hint="cs"/>
                <w:rtl/>
              </w:rPr>
              <w:t>;</w:t>
            </w:r>
          </w:p>
        </w:tc>
      </w:tr>
      <w:tr w:rsidR="00A20F6A" w:rsidRPr="00B26939" w14:paraId="6CB70740" w14:textId="77777777" w:rsidTr="00A20F6A">
        <w:tc>
          <w:tcPr>
            <w:tcW w:w="3124" w:type="dxa"/>
          </w:tcPr>
          <w:p w14:paraId="55D3E649" w14:textId="77777777" w:rsidR="00A20F6A" w:rsidRDefault="00A20F6A" w:rsidP="00E57ADA">
            <w:pPr>
              <w:spacing w:before="120" w:line="360" w:lineRule="auto"/>
              <w:ind w:left="36" w:firstLine="6"/>
              <w:rPr>
                <w:rFonts w:cs="David"/>
                <w:sz w:val="24"/>
                <w:rtl/>
              </w:rPr>
            </w:pPr>
            <w:r>
              <w:rPr>
                <w:rFonts w:cs="David"/>
                <w:sz w:val="24"/>
                <w:rtl/>
              </w:rPr>
              <w:t>"</w:t>
            </w:r>
            <w:r>
              <w:rPr>
                <w:rFonts w:cs="David" w:hint="cs"/>
                <w:sz w:val="24"/>
                <w:rtl/>
              </w:rPr>
              <w:t>שיעור מרווח ריבית</w:t>
            </w:r>
            <w:r>
              <w:rPr>
                <w:rFonts w:cs="David"/>
                <w:sz w:val="24"/>
                <w:rtl/>
              </w:rPr>
              <w:t xml:space="preserve"> </w:t>
            </w:r>
            <w:r w:rsidRPr="0047436D">
              <w:rPr>
                <w:rFonts w:cs="David"/>
                <w:sz w:val="24"/>
                <w:rtl/>
              </w:rPr>
              <w:t>מקסימלי</w:t>
            </w:r>
            <w:r>
              <w:rPr>
                <w:rFonts w:cs="David" w:hint="cs"/>
                <w:sz w:val="24"/>
                <w:rtl/>
              </w:rPr>
              <w:t>ת</w:t>
            </w:r>
            <w:r w:rsidRPr="0047436D">
              <w:rPr>
                <w:rFonts w:cs="David"/>
                <w:sz w:val="24"/>
                <w:rtl/>
              </w:rPr>
              <w:t>"</w:t>
            </w:r>
            <w:r>
              <w:rPr>
                <w:rFonts w:cs="David" w:hint="cs"/>
                <w:sz w:val="24"/>
                <w:rtl/>
              </w:rPr>
              <w:t>-</w:t>
            </w:r>
          </w:p>
        </w:tc>
        <w:tc>
          <w:tcPr>
            <w:tcW w:w="6367" w:type="dxa"/>
          </w:tcPr>
          <w:p w14:paraId="3D3671C2" w14:textId="33D1BC08" w:rsidR="00A20F6A" w:rsidRPr="00B26939" w:rsidRDefault="00A20F6A" w:rsidP="00E57ADA">
            <w:pPr>
              <w:spacing w:before="120" w:line="360" w:lineRule="auto"/>
              <w:ind w:left="123"/>
              <w:rPr>
                <w:rFonts w:cs="David"/>
                <w:sz w:val="24"/>
                <w:rtl/>
              </w:rPr>
            </w:pPr>
            <w:r w:rsidRPr="00900591">
              <w:rPr>
                <w:rFonts w:cs="David"/>
                <w:sz w:val="24"/>
                <w:rtl/>
              </w:rPr>
              <w:t>שיעור הריבית המקסימלית ביחס לריבית הפריים במונחים שנתיים על כל הלוואה שתועמד במסגרת הקרן</w:t>
            </w:r>
            <w:r>
              <w:rPr>
                <w:rFonts w:cs="David" w:hint="cs"/>
                <w:rtl/>
              </w:rPr>
              <w:t>;</w:t>
            </w:r>
          </w:p>
        </w:tc>
      </w:tr>
      <w:tr w:rsidR="00A20F6A" w14:paraId="50F8A1AA" w14:textId="77777777" w:rsidTr="00A20F6A">
        <w:tc>
          <w:tcPr>
            <w:tcW w:w="3124" w:type="dxa"/>
          </w:tcPr>
          <w:p w14:paraId="3B81EB9C" w14:textId="77777777" w:rsidR="00A20F6A" w:rsidRDefault="00A20F6A" w:rsidP="00E57ADA">
            <w:pPr>
              <w:spacing w:before="120" w:line="360" w:lineRule="auto"/>
              <w:ind w:left="36" w:firstLine="6"/>
              <w:rPr>
                <w:rFonts w:cs="David"/>
                <w:sz w:val="24"/>
                <w:rtl/>
              </w:rPr>
            </w:pPr>
            <w:r>
              <w:rPr>
                <w:rFonts w:cs="David" w:hint="cs"/>
                <w:sz w:val="24"/>
                <w:rtl/>
              </w:rPr>
              <w:t>"תקנות חובת המכרזים"-</w:t>
            </w:r>
          </w:p>
        </w:tc>
        <w:tc>
          <w:tcPr>
            <w:tcW w:w="6367" w:type="dxa"/>
            <w:vAlign w:val="bottom"/>
          </w:tcPr>
          <w:p w14:paraId="02389D56" w14:textId="77777777" w:rsidR="00A20F6A" w:rsidRPr="00234F49" w:rsidRDefault="00A20F6A" w:rsidP="00E57ADA">
            <w:pPr>
              <w:spacing w:before="120" w:line="360" w:lineRule="auto"/>
              <w:ind w:left="164"/>
              <w:rPr>
                <w:rFonts w:ascii="David" w:hAnsi="David" w:cs="David"/>
                <w:color w:val="000000"/>
                <w:sz w:val="24"/>
                <w:rtl/>
              </w:rPr>
            </w:pPr>
            <w:r w:rsidRPr="00234F49">
              <w:rPr>
                <w:rFonts w:ascii="David" w:hAnsi="David" w:cs="David"/>
                <w:color w:val="000000"/>
                <w:sz w:val="24"/>
                <w:rtl/>
              </w:rPr>
              <w:t xml:space="preserve">תקנות חובת המכרזים, </w:t>
            </w:r>
            <w:r>
              <w:rPr>
                <w:rFonts w:ascii="David" w:hAnsi="David" w:cs="David" w:hint="cs"/>
                <w:color w:val="000000"/>
                <w:sz w:val="24"/>
                <w:rtl/>
              </w:rPr>
              <w:t>ה</w:t>
            </w:r>
            <w:r w:rsidRPr="00234F49">
              <w:rPr>
                <w:rFonts w:ascii="David" w:hAnsi="David" w:cs="David"/>
                <w:color w:val="000000"/>
                <w:sz w:val="24"/>
                <w:rtl/>
              </w:rPr>
              <w:t>תשנ"ג-1993</w:t>
            </w:r>
            <w:r w:rsidRPr="00760704">
              <w:rPr>
                <w:rFonts w:cs="David" w:hint="cs"/>
                <w:rtl/>
              </w:rPr>
              <w:t>;</w:t>
            </w:r>
          </w:p>
        </w:tc>
      </w:tr>
    </w:tbl>
    <w:p w14:paraId="77C5AA5A" w14:textId="77777777" w:rsidR="00110A27" w:rsidRPr="00A20F6A" w:rsidRDefault="00110A27" w:rsidP="008F7BDF">
      <w:pPr>
        <w:pStyle w:val="110"/>
        <w:jc w:val="both"/>
        <w:rPr>
          <w:rFonts w:cs="David"/>
          <w:sz w:val="24"/>
          <w:szCs w:val="24"/>
          <w:rtl/>
        </w:rPr>
      </w:pPr>
    </w:p>
    <w:p w14:paraId="752523C5" w14:textId="77777777" w:rsidR="008175AF" w:rsidRPr="008F7BDF" w:rsidRDefault="008175AF" w:rsidP="008F7BDF"/>
    <w:p w14:paraId="2CDA3E1E" w14:textId="77777777" w:rsidR="005973C2" w:rsidRPr="00E95746" w:rsidRDefault="00997A8D" w:rsidP="00E95746">
      <w:pPr>
        <w:pStyle w:val="110"/>
        <w:numPr>
          <w:ilvl w:val="0"/>
          <w:numId w:val="2"/>
        </w:numPr>
        <w:jc w:val="both"/>
        <w:rPr>
          <w:rFonts w:cs="David"/>
          <w:sz w:val="24"/>
          <w:szCs w:val="24"/>
        </w:rPr>
      </w:pPr>
      <w:r>
        <w:rPr>
          <w:rFonts w:cs="David" w:hint="eastAsia"/>
          <w:sz w:val="24"/>
          <w:szCs w:val="24"/>
          <w:rtl/>
        </w:rPr>
        <w:t>ת</w:t>
      </w:r>
      <w:r>
        <w:rPr>
          <w:rFonts w:cs="David" w:hint="cs"/>
          <w:sz w:val="24"/>
          <w:szCs w:val="24"/>
          <w:rtl/>
        </w:rPr>
        <w:t>קופת</w:t>
      </w:r>
      <w:r w:rsidR="005973C2" w:rsidRPr="0095283E">
        <w:rPr>
          <w:rFonts w:cs="David"/>
          <w:sz w:val="24"/>
          <w:szCs w:val="24"/>
          <w:rtl/>
        </w:rPr>
        <w:t xml:space="preserve"> </w:t>
      </w:r>
      <w:r w:rsidR="005973C2" w:rsidRPr="0095283E">
        <w:rPr>
          <w:rFonts w:cs="David" w:hint="eastAsia"/>
          <w:sz w:val="24"/>
          <w:szCs w:val="24"/>
          <w:rtl/>
        </w:rPr>
        <w:t>ההתקשרות</w:t>
      </w:r>
    </w:p>
    <w:p w14:paraId="4B8DE0FC" w14:textId="77777777" w:rsidR="00B95667" w:rsidRPr="00997A8D" w:rsidRDefault="0094313E" w:rsidP="007D6275">
      <w:pPr>
        <w:pStyle w:val="af1"/>
        <w:widowControl/>
        <w:numPr>
          <w:ilvl w:val="1"/>
          <w:numId w:val="2"/>
        </w:numPr>
        <w:spacing w:before="120" w:after="120" w:line="360" w:lineRule="auto"/>
        <w:ind w:left="707" w:hanging="425"/>
        <w:jc w:val="both"/>
        <w:outlineLvl w:val="0"/>
        <w:rPr>
          <w:rFonts w:cs="David"/>
        </w:rPr>
      </w:pPr>
      <w:bookmarkStart w:id="1" w:name="_Ref37165880"/>
      <w:r w:rsidRPr="00997A8D">
        <w:rPr>
          <w:rFonts w:cs="David" w:hint="eastAsia"/>
          <w:rtl/>
        </w:rPr>
        <w:t>תקופת</w:t>
      </w:r>
      <w:r w:rsidRPr="00997A8D">
        <w:rPr>
          <w:rFonts w:cs="David"/>
          <w:rtl/>
        </w:rPr>
        <w:t xml:space="preserve"> ההתקשרות</w:t>
      </w:r>
      <w:r w:rsidR="00A51E00">
        <w:rPr>
          <w:rFonts w:cs="David" w:hint="cs"/>
          <w:rtl/>
        </w:rPr>
        <w:t xml:space="preserve"> עם הזוכים</w:t>
      </w:r>
      <w:r w:rsidR="001A7BC1" w:rsidRPr="00997A8D">
        <w:rPr>
          <w:rFonts w:cs="David" w:hint="cs"/>
          <w:rtl/>
        </w:rPr>
        <w:t xml:space="preserve"> למתן ה</w:t>
      </w:r>
      <w:r w:rsidR="00C51CA8">
        <w:rPr>
          <w:rFonts w:cs="David" w:hint="cs"/>
          <w:rtl/>
        </w:rPr>
        <w:t>ה</w:t>
      </w:r>
      <w:r w:rsidR="001A7BC1" w:rsidRPr="00997A8D">
        <w:rPr>
          <w:rFonts w:cs="David" w:hint="cs"/>
          <w:rtl/>
        </w:rPr>
        <w:t>לוואות</w:t>
      </w:r>
      <w:r w:rsidRPr="00997A8D">
        <w:rPr>
          <w:rFonts w:cs="David"/>
          <w:rtl/>
        </w:rPr>
        <w:t xml:space="preserve"> </w:t>
      </w:r>
      <w:r w:rsidRPr="00997A8D">
        <w:rPr>
          <w:rFonts w:cs="David" w:hint="cs"/>
          <w:rtl/>
        </w:rPr>
        <w:t xml:space="preserve">הינה </w:t>
      </w:r>
      <w:r w:rsidR="00A51E00">
        <w:rPr>
          <w:rFonts w:cs="David" w:hint="cs"/>
          <w:rtl/>
        </w:rPr>
        <w:t>למשך</w:t>
      </w:r>
      <w:r w:rsidR="00E86209">
        <w:rPr>
          <w:rFonts w:cs="David" w:hint="cs"/>
          <w:rtl/>
        </w:rPr>
        <w:t xml:space="preserve"> </w:t>
      </w:r>
      <w:r w:rsidRPr="00997A8D">
        <w:rPr>
          <w:rFonts w:cs="David" w:hint="cs"/>
          <w:rtl/>
        </w:rPr>
        <w:t>ש</w:t>
      </w:r>
      <w:r w:rsidR="0011342E" w:rsidRPr="00997A8D">
        <w:rPr>
          <w:rFonts w:cs="David" w:hint="cs"/>
          <w:rtl/>
        </w:rPr>
        <w:t>לוש שנים</w:t>
      </w:r>
      <w:r w:rsidRPr="00997A8D">
        <w:rPr>
          <w:rFonts w:cs="David" w:hint="cs"/>
          <w:rtl/>
        </w:rPr>
        <w:t xml:space="preserve">, החל ממועד חתימת </w:t>
      </w:r>
      <w:proofErr w:type="spellStart"/>
      <w:r w:rsidRPr="00997A8D">
        <w:rPr>
          <w:rFonts w:cs="David" w:hint="cs"/>
          <w:rtl/>
        </w:rPr>
        <w:t>מורשי</w:t>
      </w:r>
      <w:proofErr w:type="spellEnd"/>
      <w:r w:rsidRPr="00997A8D">
        <w:rPr>
          <w:rFonts w:cs="David" w:hint="cs"/>
          <w:rtl/>
        </w:rPr>
        <w:t xml:space="preserve"> החתימה מטעם המזמין על הסכם ההתקשרות</w:t>
      </w:r>
      <w:r w:rsidR="00F444F0">
        <w:rPr>
          <w:rFonts w:cs="David" w:hint="cs"/>
          <w:rtl/>
        </w:rPr>
        <w:t>.</w:t>
      </w:r>
      <w:bookmarkEnd w:id="1"/>
      <w:r w:rsidR="00F444F0">
        <w:rPr>
          <w:rFonts w:cs="David" w:hint="cs"/>
          <w:rtl/>
        </w:rPr>
        <w:t xml:space="preserve"> </w:t>
      </w:r>
    </w:p>
    <w:p w14:paraId="1CFD0674" w14:textId="71187D4F" w:rsidR="0094313E" w:rsidRPr="007D6275" w:rsidRDefault="0094313E" w:rsidP="00B33A00">
      <w:pPr>
        <w:pStyle w:val="af1"/>
        <w:widowControl/>
        <w:numPr>
          <w:ilvl w:val="1"/>
          <w:numId w:val="2"/>
        </w:numPr>
        <w:spacing w:before="120" w:after="120" w:line="360" w:lineRule="auto"/>
        <w:ind w:left="707" w:hanging="425"/>
        <w:jc w:val="both"/>
        <w:outlineLvl w:val="0"/>
        <w:rPr>
          <w:rFonts w:cs="David"/>
        </w:rPr>
      </w:pPr>
      <w:r w:rsidRPr="007D6275">
        <w:rPr>
          <w:rFonts w:cs="David"/>
          <w:rtl/>
        </w:rPr>
        <w:t>המזמין</w:t>
      </w:r>
      <w:r w:rsidRPr="007D6275">
        <w:rPr>
          <w:rFonts w:cs="David" w:hint="cs"/>
          <w:rtl/>
        </w:rPr>
        <w:t xml:space="preserve"> רשאי לפי שיקול דעתו הבלעדי ובאופן חד צדדי, בהודעה בכתב של </w:t>
      </w:r>
      <w:r w:rsidR="001A7BC1" w:rsidRPr="007D6275">
        <w:rPr>
          <w:rFonts w:cs="David" w:hint="cs"/>
          <w:rtl/>
        </w:rPr>
        <w:t xml:space="preserve">60 </w:t>
      </w:r>
      <w:r w:rsidRPr="007D6275">
        <w:rPr>
          <w:rFonts w:cs="David" w:hint="eastAsia"/>
          <w:rtl/>
        </w:rPr>
        <w:t>י</w:t>
      </w:r>
      <w:r w:rsidRPr="007D6275">
        <w:rPr>
          <w:rFonts w:cs="David" w:hint="cs"/>
          <w:rtl/>
        </w:rPr>
        <w:t>מי</w:t>
      </w:r>
      <w:r w:rsidRPr="007D6275">
        <w:rPr>
          <w:rFonts w:cs="David" w:hint="eastAsia"/>
          <w:rtl/>
        </w:rPr>
        <w:t>ם</w:t>
      </w:r>
      <w:r w:rsidRPr="007D6275">
        <w:rPr>
          <w:rFonts w:cs="David" w:hint="cs"/>
          <w:rtl/>
        </w:rPr>
        <w:t xml:space="preserve"> מראש, </w:t>
      </w:r>
      <w:r w:rsidRPr="007D6275">
        <w:rPr>
          <w:rFonts w:cs="David"/>
          <w:rtl/>
        </w:rPr>
        <w:t>להאריך את תקופת</w:t>
      </w:r>
      <w:r w:rsidRPr="007D6275">
        <w:rPr>
          <w:rFonts w:cs="David" w:hint="cs"/>
          <w:rtl/>
        </w:rPr>
        <w:t xml:space="preserve"> ההתקשרות בשלוש תקופות נוספות אשר כל אחת מהן לא תעלה על שנה אחת</w:t>
      </w:r>
      <w:r w:rsidR="00C05E49">
        <w:rPr>
          <w:rFonts w:cs="David" w:hint="cs"/>
          <w:rtl/>
        </w:rPr>
        <w:t>,</w:t>
      </w:r>
      <w:r w:rsidRPr="007D6275">
        <w:rPr>
          <w:rFonts w:cs="David" w:hint="cs"/>
          <w:rtl/>
        </w:rPr>
        <w:t xml:space="preserve"> בתנאים זהים או מיטביי</w:t>
      </w:r>
      <w:r w:rsidRPr="007D6275">
        <w:rPr>
          <w:rFonts w:cs="David" w:hint="eastAsia"/>
          <w:rtl/>
        </w:rPr>
        <w:t>ם</w:t>
      </w:r>
      <w:r w:rsidRPr="007D6275">
        <w:rPr>
          <w:rFonts w:cs="David" w:hint="cs"/>
          <w:rtl/>
        </w:rPr>
        <w:t xml:space="preserve"> עם המזמין. </w:t>
      </w:r>
      <w:r w:rsidR="00F444F0" w:rsidRPr="007D6275">
        <w:rPr>
          <w:rFonts w:cs="David" w:hint="cs"/>
          <w:rtl/>
        </w:rPr>
        <w:t xml:space="preserve">התקופה </w:t>
      </w:r>
      <w:r w:rsidR="00F444F0" w:rsidRPr="00D34B5C">
        <w:rPr>
          <w:rFonts w:ascii="David" w:hAnsi="David" w:cs="David"/>
          <w:sz w:val="24"/>
          <w:rtl/>
        </w:rPr>
        <w:t xml:space="preserve">שבסעיף </w:t>
      </w:r>
      <w:r w:rsidR="00BC73D5" w:rsidRPr="00D34B5C">
        <w:rPr>
          <w:rFonts w:ascii="David" w:hAnsi="David" w:cs="David"/>
          <w:sz w:val="24"/>
          <w:rtl/>
        </w:rPr>
        <w:fldChar w:fldCharType="begin"/>
      </w:r>
      <w:r w:rsidR="00BC73D5" w:rsidRPr="00D34B5C">
        <w:rPr>
          <w:rFonts w:ascii="David" w:hAnsi="David" w:cs="David"/>
          <w:sz w:val="24"/>
          <w:rtl/>
        </w:rPr>
        <w:instrText xml:space="preserve"> </w:instrText>
      </w:r>
      <w:r w:rsidR="00BC73D5" w:rsidRPr="00D34B5C">
        <w:rPr>
          <w:rFonts w:ascii="David" w:hAnsi="David" w:cs="David"/>
          <w:sz w:val="24"/>
        </w:rPr>
        <w:instrText xml:space="preserve">REF </w:instrText>
      </w:r>
      <w:r w:rsidR="00BC73D5" w:rsidRPr="00D34B5C">
        <w:rPr>
          <w:rFonts w:ascii="David" w:hAnsi="David" w:cs="David"/>
          <w:sz w:val="24"/>
          <w:rtl/>
        </w:rPr>
        <w:instrText>_</w:instrText>
      </w:r>
      <w:r w:rsidR="00BC73D5" w:rsidRPr="00D34B5C">
        <w:rPr>
          <w:rFonts w:ascii="David" w:hAnsi="David" w:cs="David"/>
          <w:sz w:val="24"/>
        </w:rPr>
        <w:instrText>Ref37165880 \r \h</w:instrText>
      </w:r>
      <w:r w:rsidR="00BC73D5" w:rsidRPr="00D34B5C">
        <w:rPr>
          <w:rFonts w:ascii="David" w:hAnsi="David" w:cs="David"/>
          <w:sz w:val="24"/>
          <w:rtl/>
        </w:rPr>
        <w:instrText xml:space="preserve"> </w:instrText>
      </w:r>
      <w:r w:rsidR="00D34B5C" w:rsidRPr="00D34B5C">
        <w:rPr>
          <w:rFonts w:ascii="David" w:hAnsi="David" w:cs="David"/>
          <w:sz w:val="24"/>
          <w:rtl/>
        </w:rPr>
        <w:instrText xml:space="preserve"> \* </w:instrText>
      </w:r>
      <w:r w:rsidR="00D34B5C" w:rsidRPr="00D34B5C">
        <w:rPr>
          <w:rFonts w:ascii="David" w:hAnsi="David" w:cs="David"/>
          <w:sz w:val="24"/>
        </w:rPr>
        <w:instrText>MERGEFORMAT</w:instrText>
      </w:r>
      <w:r w:rsidR="00D34B5C" w:rsidRPr="00D34B5C">
        <w:rPr>
          <w:rFonts w:ascii="David" w:hAnsi="David" w:cs="David"/>
          <w:sz w:val="24"/>
          <w:rtl/>
        </w:rPr>
        <w:instrText xml:space="preserve"> </w:instrText>
      </w:r>
      <w:r w:rsidR="00BC73D5" w:rsidRPr="00D34B5C">
        <w:rPr>
          <w:rFonts w:ascii="David" w:hAnsi="David" w:cs="David"/>
          <w:sz w:val="24"/>
          <w:rtl/>
        </w:rPr>
      </w:r>
      <w:r w:rsidR="00BC73D5"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3.1</w:t>
      </w:r>
      <w:r w:rsidR="00BC73D5" w:rsidRPr="00D34B5C">
        <w:rPr>
          <w:rFonts w:ascii="David" w:hAnsi="David" w:cs="David"/>
          <w:sz w:val="24"/>
          <w:rtl/>
        </w:rPr>
        <w:fldChar w:fldCharType="end"/>
      </w:r>
      <w:r w:rsidR="00BC73D5" w:rsidRPr="00D34B5C">
        <w:rPr>
          <w:rFonts w:ascii="David" w:hAnsi="David" w:cs="David"/>
          <w:sz w:val="24"/>
          <w:rtl/>
        </w:rPr>
        <w:t xml:space="preserve"> </w:t>
      </w:r>
      <w:r w:rsidR="00F444F0" w:rsidRPr="00D34B5C">
        <w:rPr>
          <w:rFonts w:ascii="David" w:hAnsi="David" w:cs="David"/>
          <w:sz w:val="24"/>
          <w:rtl/>
        </w:rPr>
        <w:t>לרבות</w:t>
      </w:r>
      <w:r w:rsidR="00F444F0" w:rsidRPr="007D6275">
        <w:rPr>
          <w:rFonts w:cs="David" w:hint="cs"/>
          <w:rtl/>
        </w:rPr>
        <w:t xml:space="preserve"> התקופות בסעיף זה, ככל ותמומשנה, </w:t>
      </w:r>
      <w:r w:rsidR="00FF7B38">
        <w:rPr>
          <w:rFonts w:cs="David" w:hint="cs"/>
          <w:rtl/>
        </w:rPr>
        <w:t>ת</w:t>
      </w:r>
      <w:r w:rsidR="00F444F0" w:rsidRPr="007D6275">
        <w:rPr>
          <w:rFonts w:cs="David" w:hint="cs"/>
          <w:rtl/>
        </w:rPr>
        <w:t>יקרא יחד להלן</w:t>
      </w:r>
      <w:r w:rsidR="00CB6C6B">
        <w:rPr>
          <w:rFonts w:cs="David" w:hint="cs"/>
          <w:rtl/>
        </w:rPr>
        <w:t>-</w:t>
      </w:r>
      <w:r w:rsidR="00F444F0" w:rsidRPr="007D6275">
        <w:rPr>
          <w:rFonts w:cs="David" w:hint="cs"/>
          <w:rtl/>
        </w:rPr>
        <w:t xml:space="preserve"> </w:t>
      </w:r>
      <w:r w:rsidR="00CB6C6B">
        <w:rPr>
          <w:rFonts w:cs="David" w:hint="cs"/>
          <w:b/>
          <w:bCs/>
          <w:rtl/>
        </w:rPr>
        <w:t>"</w:t>
      </w:r>
      <w:r w:rsidR="00F444F0" w:rsidRPr="00B26391">
        <w:rPr>
          <w:rFonts w:cs="David" w:hint="eastAsia"/>
          <w:b/>
          <w:bCs/>
          <w:rtl/>
        </w:rPr>
        <w:t>תקופת</w:t>
      </w:r>
      <w:r w:rsidR="00F444F0" w:rsidRPr="00B26391">
        <w:rPr>
          <w:rFonts w:cs="David"/>
          <w:b/>
          <w:bCs/>
          <w:rtl/>
        </w:rPr>
        <w:t xml:space="preserve"> </w:t>
      </w:r>
      <w:r w:rsidR="00F444F0" w:rsidRPr="00B26391">
        <w:rPr>
          <w:rFonts w:cs="David" w:hint="eastAsia"/>
          <w:b/>
          <w:bCs/>
          <w:rtl/>
        </w:rPr>
        <w:t>ההתקשרות</w:t>
      </w:r>
      <w:r w:rsidR="00CB6C6B">
        <w:rPr>
          <w:rFonts w:cs="David" w:hint="cs"/>
          <w:b/>
          <w:bCs/>
          <w:rtl/>
        </w:rPr>
        <w:t>"</w:t>
      </w:r>
      <w:r w:rsidR="00F444F0" w:rsidRPr="007D6275">
        <w:rPr>
          <w:rFonts w:cs="David" w:hint="cs"/>
          <w:rtl/>
        </w:rPr>
        <w:t xml:space="preserve">.  </w:t>
      </w:r>
    </w:p>
    <w:p w14:paraId="31ED60FD" w14:textId="77777777" w:rsidR="0046223F" w:rsidRDefault="00E95746" w:rsidP="000B1E5E">
      <w:pPr>
        <w:pStyle w:val="af1"/>
        <w:widowControl/>
        <w:numPr>
          <w:ilvl w:val="1"/>
          <w:numId w:val="2"/>
        </w:numPr>
        <w:spacing w:before="120" w:after="120" w:line="360" w:lineRule="auto"/>
        <w:ind w:left="707" w:hanging="425"/>
        <w:jc w:val="both"/>
        <w:outlineLvl w:val="0"/>
        <w:rPr>
          <w:rFonts w:cs="David"/>
        </w:rPr>
      </w:pPr>
      <w:r w:rsidRPr="00B95667">
        <w:rPr>
          <w:rFonts w:cs="David"/>
          <w:rtl/>
        </w:rPr>
        <w:t>תנאי ההסכם יחולו בשינויים המחויבים עד ל</w:t>
      </w:r>
      <w:r w:rsidRPr="00B95667">
        <w:rPr>
          <w:rFonts w:cs="David" w:hint="eastAsia"/>
          <w:rtl/>
        </w:rPr>
        <w:t>סיום</w:t>
      </w:r>
      <w:r w:rsidRPr="00B95667">
        <w:rPr>
          <w:rFonts w:cs="David"/>
          <w:rtl/>
        </w:rPr>
        <w:t xml:space="preserve"> פירעון כלל ההלוואות אשר ניתנו </w:t>
      </w:r>
      <w:r>
        <w:rPr>
          <w:rFonts w:cs="David" w:hint="cs"/>
          <w:rtl/>
        </w:rPr>
        <w:t>במסגרת</w:t>
      </w:r>
      <w:r w:rsidRPr="00B95667">
        <w:rPr>
          <w:rFonts w:cs="David"/>
          <w:rtl/>
        </w:rPr>
        <w:t xml:space="preserve"> הסכם זה.</w:t>
      </w:r>
    </w:p>
    <w:p w14:paraId="7AAEA35F" w14:textId="77777777" w:rsidR="00041803" w:rsidRPr="00C05E49" w:rsidRDefault="00041803" w:rsidP="00186C8F">
      <w:pPr>
        <w:widowControl/>
        <w:spacing w:before="120" w:after="120" w:line="360" w:lineRule="auto"/>
        <w:jc w:val="both"/>
        <w:outlineLvl w:val="0"/>
        <w:rPr>
          <w:rFonts w:cs="David"/>
          <w:rtl/>
        </w:rPr>
      </w:pPr>
    </w:p>
    <w:p w14:paraId="18BE6F12" w14:textId="77777777" w:rsidR="00EC1E33" w:rsidRPr="00E86209" w:rsidRDefault="00997A8D" w:rsidP="003366A1">
      <w:pPr>
        <w:pStyle w:val="af1"/>
        <w:widowControl/>
        <w:numPr>
          <w:ilvl w:val="0"/>
          <w:numId w:val="2"/>
        </w:numPr>
        <w:spacing w:before="120" w:line="360" w:lineRule="auto"/>
        <w:jc w:val="both"/>
        <w:outlineLvl w:val="0"/>
        <w:rPr>
          <w:rFonts w:cs="David"/>
          <w:b/>
          <w:bCs/>
          <w:u w:val="single"/>
        </w:rPr>
      </w:pPr>
      <w:r w:rsidRPr="00E86209">
        <w:rPr>
          <w:rFonts w:cs="David" w:hint="cs"/>
          <w:b/>
          <w:bCs/>
          <w:u w:val="single"/>
          <w:rtl/>
        </w:rPr>
        <w:t>תיאור ההתקשרות</w:t>
      </w:r>
    </w:p>
    <w:p w14:paraId="5CB7CD3E" w14:textId="4EAE3C24" w:rsidR="000B1E5E" w:rsidRDefault="00EC1E33" w:rsidP="00FA5C79">
      <w:pPr>
        <w:pStyle w:val="af1"/>
        <w:widowControl/>
        <w:numPr>
          <w:ilvl w:val="1"/>
          <w:numId w:val="2"/>
        </w:numPr>
        <w:spacing w:after="120" w:line="360" w:lineRule="auto"/>
        <w:ind w:left="707" w:hanging="425"/>
        <w:jc w:val="both"/>
        <w:outlineLvl w:val="0"/>
        <w:rPr>
          <w:rFonts w:cs="David"/>
        </w:rPr>
      </w:pPr>
      <w:r>
        <w:rPr>
          <w:rFonts w:cs="David" w:hint="cs"/>
          <w:rtl/>
        </w:rPr>
        <w:t xml:space="preserve">במסגרת מכרז זה ייבחרו </w:t>
      </w:r>
      <w:r w:rsidR="008869EB">
        <w:rPr>
          <w:rFonts w:cs="David" w:hint="cs"/>
          <w:rtl/>
        </w:rPr>
        <w:t xml:space="preserve">עד </w:t>
      </w:r>
      <w:r w:rsidRPr="00E86209">
        <w:rPr>
          <w:rFonts w:cs="David" w:hint="cs"/>
          <w:rtl/>
        </w:rPr>
        <w:t>שני בנקים</w:t>
      </w:r>
      <w:r>
        <w:rPr>
          <w:rFonts w:cs="David" w:hint="cs"/>
          <w:rtl/>
        </w:rPr>
        <w:t xml:space="preserve"> להעמדת הלוואות</w:t>
      </w:r>
      <w:r w:rsidR="008869EB">
        <w:rPr>
          <w:rFonts w:cs="David" w:hint="cs"/>
          <w:rtl/>
        </w:rPr>
        <w:t xml:space="preserve"> לבעלי דירוג אשראי נמוך </w:t>
      </w:r>
      <w:r>
        <w:rPr>
          <w:rFonts w:cs="David" w:hint="cs"/>
          <w:rtl/>
        </w:rPr>
        <w:t>בהגנת מדינה</w:t>
      </w:r>
      <w:r w:rsidR="008869EB">
        <w:rPr>
          <w:rFonts w:cs="David" w:hint="cs"/>
          <w:rtl/>
        </w:rPr>
        <w:t>.</w:t>
      </w:r>
      <w:r>
        <w:rPr>
          <w:rFonts w:cs="David" w:hint="cs"/>
          <w:rtl/>
        </w:rPr>
        <w:t xml:space="preserve"> </w:t>
      </w:r>
    </w:p>
    <w:p w14:paraId="1249BD36" w14:textId="77777777" w:rsidR="00146D56" w:rsidRDefault="00146D56" w:rsidP="00A94312">
      <w:pPr>
        <w:pStyle w:val="af1"/>
        <w:widowControl/>
        <w:numPr>
          <w:ilvl w:val="1"/>
          <w:numId w:val="2"/>
        </w:numPr>
        <w:spacing w:before="120" w:after="120" w:line="360" w:lineRule="auto"/>
        <w:ind w:left="707" w:hanging="425"/>
        <w:jc w:val="both"/>
        <w:outlineLvl w:val="0"/>
        <w:rPr>
          <w:rFonts w:cs="David"/>
        </w:rPr>
      </w:pPr>
      <w:r>
        <w:rPr>
          <w:rFonts w:cs="David" w:hint="cs"/>
          <w:rtl/>
        </w:rPr>
        <w:t>הזוכים במכרז יספקו שירות תפעולי ופיננסי וכן שירותי ייעוץ פיננסי כמפורט במכרז</w:t>
      </w:r>
      <w:r w:rsidR="0046223F">
        <w:rPr>
          <w:rFonts w:cs="David" w:hint="cs"/>
          <w:rtl/>
        </w:rPr>
        <w:t xml:space="preserve"> ובהסכם ההתקשרות המצורף למכרז זה כנספח </w:t>
      </w:r>
      <w:r w:rsidR="00A94312">
        <w:rPr>
          <w:rFonts w:cs="David" w:hint="cs"/>
          <w:rtl/>
        </w:rPr>
        <w:t>א</w:t>
      </w:r>
      <w:r w:rsidR="00BC73D5">
        <w:rPr>
          <w:rFonts w:cs="David" w:hint="cs"/>
          <w:rtl/>
        </w:rPr>
        <w:t>'</w:t>
      </w:r>
      <w:r w:rsidR="00A94312">
        <w:rPr>
          <w:rFonts w:cs="David" w:hint="cs"/>
          <w:rtl/>
        </w:rPr>
        <w:t>.</w:t>
      </w:r>
    </w:p>
    <w:p w14:paraId="31EC737F" w14:textId="675C667D" w:rsidR="008869EB" w:rsidRPr="005D23B4" w:rsidRDefault="008869EB" w:rsidP="00D70033">
      <w:pPr>
        <w:pStyle w:val="af1"/>
        <w:widowControl/>
        <w:numPr>
          <w:ilvl w:val="1"/>
          <w:numId w:val="2"/>
        </w:numPr>
        <w:spacing w:after="120" w:line="360" w:lineRule="auto"/>
        <w:ind w:left="707" w:hanging="425"/>
        <w:jc w:val="both"/>
        <w:outlineLvl w:val="0"/>
        <w:rPr>
          <w:rFonts w:cs="David"/>
        </w:rPr>
      </w:pPr>
      <w:r w:rsidRPr="00613C9A">
        <w:rPr>
          <w:rFonts w:cs="David" w:hint="cs"/>
          <w:rtl/>
        </w:rPr>
        <w:t>כספי הלוואות אשר יעמידו הזוכים יהיו ממקורות ההון העצמי שלהם.</w:t>
      </w:r>
      <w:r w:rsidR="00351C6A">
        <w:rPr>
          <w:rFonts w:cs="David" w:hint="cs"/>
          <w:rtl/>
        </w:rPr>
        <w:t xml:space="preserve"> יובהר כי ככל שהזוכים יעמידו הלוואות ללו</w:t>
      </w:r>
      <w:r w:rsidR="006E4518">
        <w:rPr>
          <w:rFonts w:cs="David" w:hint="cs"/>
          <w:rtl/>
        </w:rPr>
        <w:t>ו</w:t>
      </w:r>
      <w:r w:rsidR="00351C6A">
        <w:rPr>
          <w:rFonts w:cs="David" w:hint="cs"/>
          <w:rtl/>
        </w:rPr>
        <w:t xml:space="preserve">ים שאינם לקוחותיהם יזכו </w:t>
      </w:r>
      <w:r w:rsidR="001054F2">
        <w:rPr>
          <w:rFonts w:cs="David" w:hint="cs"/>
          <w:rtl/>
        </w:rPr>
        <w:t xml:space="preserve">הזוכים </w:t>
      </w:r>
      <w:r w:rsidR="00351C6A">
        <w:rPr>
          <w:rFonts w:cs="David" w:hint="cs"/>
          <w:rtl/>
        </w:rPr>
        <w:t>להגנת מדינה נוספת</w:t>
      </w:r>
      <w:r w:rsidR="00CB6C6B">
        <w:rPr>
          <w:rFonts w:cs="David" w:hint="cs"/>
          <w:rtl/>
        </w:rPr>
        <w:t>, מעבר לזו ה</w:t>
      </w:r>
      <w:r w:rsidR="00D70033">
        <w:rPr>
          <w:rFonts w:cs="David" w:hint="cs"/>
          <w:rtl/>
        </w:rPr>
        <w:t>קבועה</w:t>
      </w:r>
      <w:r w:rsidR="00CB6C6B">
        <w:rPr>
          <w:rFonts w:cs="David" w:hint="cs"/>
          <w:rtl/>
        </w:rPr>
        <w:t xml:space="preserve"> בסעיף 5.1.1 להסכם,</w:t>
      </w:r>
      <w:r w:rsidR="00351C6A">
        <w:rPr>
          <w:rFonts w:cs="David" w:hint="cs"/>
          <w:rtl/>
        </w:rPr>
        <w:t xml:space="preserve"> </w:t>
      </w:r>
      <w:r w:rsidR="00D70033">
        <w:rPr>
          <w:rFonts w:cs="David" w:hint="cs"/>
          <w:rtl/>
        </w:rPr>
        <w:t xml:space="preserve">בגובה </w:t>
      </w:r>
      <w:r w:rsidR="00351C6A">
        <w:rPr>
          <w:rFonts w:cs="David" w:hint="cs"/>
          <w:rtl/>
        </w:rPr>
        <w:t>של 5% לכל הלוואה</w:t>
      </w:r>
      <w:r w:rsidR="008B1E54">
        <w:rPr>
          <w:rFonts w:cs="David" w:hint="cs"/>
          <w:rtl/>
        </w:rPr>
        <w:t xml:space="preserve"> שתועמד</w:t>
      </w:r>
      <w:r w:rsidR="00351C6A">
        <w:rPr>
          <w:rFonts w:cs="David" w:hint="cs"/>
          <w:rtl/>
        </w:rPr>
        <w:t>.</w:t>
      </w:r>
      <w:r w:rsidRPr="00613C9A">
        <w:rPr>
          <w:rFonts w:cs="David" w:hint="cs"/>
          <w:rtl/>
        </w:rPr>
        <w:t xml:space="preserve"> </w:t>
      </w:r>
    </w:p>
    <w:p w14:paraId="57178F6D" w14:textId="4358E7A6" w:rsidR="00233A72" w:rsidRPr="00105836" w:rsidRDefault="00572FF9" w:rsidP="00BC73D5">
      <w:pPr>
        <w:pStyle w:val="af1"/>
        <w:widowControl/>
        <w:numPr>
          <w:ilvl w:val="1"/>
          <w:numId w:val="2"/>
        </w:numPr>
        <w:spacing w:before="120" w:after="120" w:line="360" w:lineRule="auto"/>
        <w:ind w:left="707" w:hanging="425"/>
        <w:jc w:val="both"/>
        <w:outlineLvl w:val="0"/>
        <w:rPr>
          <w:rFonts w:ascii="David" w:hAnsi="David" w:cs="David"/>
          <w:sz w:val="24"/>
        </w:rPr>
      </w:pPr>
      <w:r w:rsidRPr="00105836">
        <w:rPr>
          <w:rFonts w:ascii="David" w:hAnsi="David" w:cs="David"/>
          <w:sz w:val="24"/>
          <w:rtl/>
        </w:rPr>
        <w:t>המדינה מתחייבת לשפות את הזוכים</w:t>
      </w:r>
      <w:r w:rsidR="00A132D8" w:rsidRPr="00105836">
        <w:rPr>
          <w:rFonts w:ascii="David" w:hAnsi="David" w:cs="David"/>
          <w:sz w:val="24"/>
          <w:rtl/>
        </w:rPr>
        <w:t xml:space="preserve"> בגין הלוואות שלא נפרעו בהתאם לשיעור הגנת המדינה כמפורט בסעיף </w:t>
      </w:r>
      <w:r w:rsidR="00BC73D5" w:rsidRPr="00105836">
        <w:rPr>
          <w:rFonts w:ascii="David" w:hAnsi="David" w:cs="David"/>
          <w:sz w:val="24"/>
          <w:highlight w:val="yellow"/>
          <w:rtl/>
        </w:rPr>
        <w:fldChar w:fldCharType="begin"/>
      </w:r>
      <w:r w:rsidR="00BC73D5" w:rsidRPr="00105836">
        <w:rPr>
          <w:rFonts w:ascii="David" w:hAnsi="David" w:cs="David"/>
          <w:sz w:val="24"/>
          <w:rtl/>
        </w:rPr>
        <w:instrText xml:space="preserve"> </w:instrText>
      </w:r>
      <w:r w:rsidR="00BC73D5" w:rsidRPr="00105836">
        <w:rPr>
          <w:rFonts w:ascii="David" w:hAnsi="David" w:cs="David"/>
          <w:sz w:val="24"/>
        </w:rPr>
        <w:instrText xml:space="preserve">REF </w:instrText>
      </w:r>
      <w:r w:rsidR="00BC73D5" w:rsidRPr="00105836">
        <w:rPr>
          <w:rFonts w:ascii="David" w:hAnsi="David" w:cs="David"/>
          <w:sz w:val="24"/>
          <w:rtl/>
        </w:rPr>
        <w:instrText>_</w:instrText>
      </w:r>
      <w:r w:rsidR="00BC73D5" w:rsidRPr="00105836">
        <w:rPr>
          <w:rFonts w:ascii="David" w:hAnsi="David" w:cs="David"/>
          <w:sz w:val="24"/>
        </w:rPr>
        <w:instrText>Ref37166101 \r \h</w:instrText>
      </w:r>
      <w:r w:rsidR="00BC73D5" w:rsidRPr="00105836">
        <w:rPr>
          <w:rFonts w:ascii="David" w:hAnsi="David" w:cs="David"/>
          <w:sz w:val="24"/>
          <w:rtl/>
        </w:rPr>
        <w:instrText xml:space="preserve"> </w:instrText>
      </w:r>
      <w:r w:rsidR="00B64A30" w:rsidRPr="00105836">
        <w:rPr>
          <w:rFonts w:ascii="David" w:hAnsi="David" w:cs="David"/>
          <w:sz w:val="24"/>
          <w:highlight w:val="yellow"/>
          <w:rtl/>
        </w:rPr>
        <w:instrText xml:space="preserve"> \* </w:instrText>
      </w:r>
      <w:r w:rsidR="00B64A30" w:rsidRPr="00105836">
        <w:rPr>
          <w:rFonts w:ascii="David" w:hAnsi="David" w:cs="David"/>
          <w:sz w:val="24"/>
          <w:highlight w:val="yellow"/>
        </w:rPr>
        <w:instrText>MERGEFORMAT</w:instrText>
      </w:r>
      <w:r w:rsidR="00B64A30" w:rsidRPr="00105836">
        <w:rPr>
          <w:rFonts w:ascii="David" w:hAnsi="David" w:cs="David"/>
          <w:sz w:val="24"/>
          <w:highlight w:val="yellow"/>
          <w:rtl/>
        </w:rPr>
        <w:instrText xml:space="preserve"> </w:instrText>
      </w:r>
      <w:r w:rsidR="00BC73D5" w:rsidRPr="00105836">
        <w:rPr>
          <w:rFonts w:ascii="David" w:hAnsi="David" w:cs="David"/>
          <w:sz w:val="24"/>
          <w:highlight w:val="yellow"/>
          <w:rtl/>
        </w:rPr>
      </w:r>
      <w:r w:rsidR="00BC73D5" w:rsidRPr="00105836">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5.1.1</w:t>
      </w:r>
      <w:r w:rsidR="00BC73D5" w:rsidRPr="00105836">
        <w:rPr>
          <w:rFonts w:ascii="David" w:hAnsi="David" w:cs="David"/>
          <w:sz w:val="24"/>
          <w:highlight w:val="yellow"/>
          <w:rtl/>
        </w:rPr>
        <w:fldChar w:fldCharType="end"/>
      </w:r>
      <w:r w:rsidR="006B629C" w:rsidRPr="00105836">
        <w:rPr>
          <w:rFonts w:ascii="David" w:hAnsi="David" w:cs="David"/>
          <w:sz w:val="24"/>
          <w:rtl/>
        </w:rPr>
        <w:t xml:space="preserve"> להסכם.</w:t>
      </w:r>
      <w:r w:rsidR="00146D56" w:rsidRPr="00105836">
        <w:rPr>
          <w:rFonts w:ascii="David" w:hAnsi="David" w:cs="David"/>
          <w:sz w:val="24"/>
          <w:rtl/>
        </w:rPr>
        <w:t xml:space="preserve"> הגנת המדינה </w:t>
      </w:r>
      <w:r w:rsidR="006935E3" w:rsidRPr="00105836">
        <w:rPr>
          <w:rFonts w:ascii="David" w:hAnsi="David" w:cs="David"/>
          <w:sz w:val="24"/>
          <w:rtl/>
        </w:rPr>
        <w:t xml:space="preserve">תתחלק בין הזוכים, בהתאם להוראות סעיף </w:t>
      </w:r>
      <w:r w:rsidR="00BC73D5" w:rsidRPr="00105836">
        <w:rPr>
          <w:rFonts w:ascii="David" w:hAnsi="David" w:cs="David"/>
          <w:sz w:val="24"/>
          <w:highlight w:val="yellow"/>
          <w:rtl/>
        </w:rPr>
        <w:fldChar w:fldCharType="begin"/>
      </w:r>
      <w:r w:rsidR="00BC73D5" w:rsidRPr="00105836">
        <w:rPr>
          <w:rFonts w:ascii="David" w:hAnsi="David" w:cs="David"/>
          <w:sz w:val="24"/>
          <w:rtl/>
        </w:rPr>
        <w:instrText xml:space="preserve"> </w:instrText>
      </w:r>
      <w:r w:rsidR="00BC73D5" w:rsidRPr="00105836">
        <w:rPr>
          <w:rFonts w:ascii="David" w:hAnsi="David" w:cs="David"/>
          <w:sz w:val="24"/>
        </w:rPr>
        <w:instrText xml:space="preserve">REF </w:instrText>
      </w:r>
      <w:r w:rsidR="00BC73D5" w:rsidRPr="00105836">
        <w:rPr>
          <w:rFonts w:ascii="David" w:hAnsi="David" w:cs="David"/>
          <w:sz w:val="24"/>
          <w:rtl/>
        </w:rPr>
        <w:instrText>_</w:instrText>
      </w:r>
      <w:r w:rsidR="00BC73D5" w:rsidRPr="00105836">
        <w:rPr>
          <w:rFonts w:ascii="David" w:hAnsi="David" w:cs="David"/>
          <w:sz w:val="24"/>
        </w:rPr>
        <w:instrText>Ref37166146 \r \h</w:instrText>
      </w:r>
      <w:r w:rsidR="00BC73D5" w:rsidRPr="00105836">
        <w:rPr>
          <w:rFonts w:ascii="David" w:hAnsi="David" w:cs="David"/>
          <w:sz w:val="24"/>
          <w:rtl/>
        </w:rPr>
        <w:instrText xml:space="preserve"> </w:instrText>
      </w:r>
      <w:r w:rsidR="00105836" w:rsidRPr="00105836">
        <w:rPr>
          <w:rFonts w:ascii="David" w:hAnsi="David" w:cs="David"/>
          <w:sz w:val="24"/>
          <w:highlight w:val="yellow"/>
          <w:rtl/>
        </w:rPr>
        <w:instrText xml:space="preserve"> \* </w:instrText>
      </w:r>
      <w:r w:rsidR="00105836" w:rsidRPr="00105836">
        <w:rPr>
          <w:rFonts w:ascii="David" w:hAnsi="David" w:cs="David"/>
          <w:sz w:val="24"/>
          <w:highlight w:val="yellow"/>
        </w:rPr>
        <w:instrText>MERGEFORMAT</w:instrText>
      </w:r>
      <w:r w:rsidR="00105836" w:rsidRPr="00105836">
        <w:rPr>
          <w:rFonts w:ascii="David" w:hAnsi="David" w:cs="David"/>
          <w:sz w:val="24"/>
          <w:highlight w:val="yellow"/>
          <w:rtl/>
        </w:rPr>
        <w:instrText xml:space="preserve"> </w:instrText>
      </w:r>
      <w:r w:rsidR="00BC73D5" w:rsidRPr="00105836">
        <w:rPr>
          <w:rFonts w:ascii="David" w:hAnsi="David" w:cs="David"/>
          <w:sz w:val="24"/>
          <w:highlight w:val="yellow"/>
          <w:rtl/>
        </w:rPr>
      </w:r>
      <w:r w:rsidR="00BC73D5" w:rsidRPr="00105836">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8.4.1</w:t>
      </w:r>
      <w:r w:rsidR="00BC73D5" w:rsidRPr="00105836">
        <w:rPr>
          <w:rFonts w:ascii="David" w:hAnsi="David" w:cs="David"/>
          <w:sz w:val="24"/>
          <w:highlight w:val="yellow"/>
          <w:rtl/>
        </w:rPr>
        <w:fldChar w:fldCharType="end"/>
      </w:r>
      <w:r w:rsidR="006935E3" w:rsidRPr="00105836">
        <w:rPr>
          <w:rFonts w:ascii="David" w:hAnsi="David" w:cs="David"/>
          <w:sz w:val="24"/>
          <w:rtl/>
        </w:rPr>
        <w:t xml:space="preserve">, ותהיה </w:t>
      </w:r>
      <w:r w:rsidR="00146D56" w:rsidRPr="00105836">
        <w:rPr>
          <w:rFonts w:ascii="David" w:hAnsi="David" w:cs="David"/>
          <w:sz w:val="24"/>
          <w:rtl/>
        </w:rPr>
        <w:t>עד לסכום מצטבר של 50 מיליון ש"ח.</w:t>
      </w:r>
    </w:p>
    <w:p w14:paraId="3DE61C98" w14:textId="77777777" w:rsidR="008869EB" w:rsidRPr="00A132D8" w:rsidRDefault="005E3D3F" w:rsidP="00233A72">
      <w:pPr>
        <w:pStyle w:val="af1"/>
        <w:widowControl/>
        <w:numPr>
          <w:ilvl w:val="1"/>
          <w:numId w:val="2"/>
        </w:numPr>
        <w:spacing w:before="120" w:after="120" w:line="360" w:lineRule="auto"/>
        <w:ind w:left="707" w:hanging="425"/>
        <w:jc w:val="both"/>
        <w:outlineLvl w:val="0"/>
        <w:rPr>
          <w:rFonts w:cs="David"/>
        </w:rPr>
      </w:pPr>
      <w:r w:rsidRPr="00A132D8">
        <w:rPr>
          <w:rFonts w:cs="David" w:hint="cs"/>
          <w:rtl/>
        </w:rPr>
        <w:t xml:space="preserve">יובהר כי </w:t>
      </w:r>
      <w:r w:rsidR="008A3312" w:rsidRPr="00A132D8">
        <w:rPr>
          <w:rFonts w:cs="David" w:hint="cs"/>
          <w:rtl/>
        </w:rPr>
        <w:t xml:space="preserve">לא </w:t>
      </w:r>
      <w:r w:rsidR="00D762B9">
        <w:rPr>
          <w:rFonts w:cs="David" w:hint="cs"/>
          <w:rtl/>
        </w:rPr>
        <w:t>תתקבל הצעה</w:t>
      </w:r>
      <w:r w:rsidR="00A132D8">
        <w:rPr>
          <w:rFonts w:cs="David" w:hint="cs"/>
          <w:rtl/>
        </w:rPr>
        <w:t xml:space="preserve"> </w:t>
      </w:r>
      <w:r w:rsidR="00D762B9">
        <w:rPr>
          <w:rFonts w:cs="David" w:hint="cs"/>
          <w:rtl/>
        </w:rPr>
        <w:t>של</w:t>
      </w:r>
      <w:r w:rsidR="008A3312" w:rsidRPr="00A132D8">
        <w:rPr>
          <w:rFonts w:cs="David" w:hint="cs"/>
          <w:rtl/>
        </w:rPr>
        <w:t xml:space="preserve"> </w:t>
      </w:r>
      <w:r w:rsidR="008A3312" w:rsidRPr="00EE043D">
        <w:rPr>
          <w:rFonts w:cs="David" w:hint="cs"/>
          <w:rtl/>
        </w:rPr>
        <w:t>שיעור הגנת מדינה</w:t>
      </w:r>
      <w:r w:rsidR="008A3312" w:rsidRPr="00A132D8">
        <w:rPr>
          <w:rFonts w:cs="David" w:hint="cs"/>
          <w:rtl/>
        </w:rPr>
        <w:t xml:space="preserve"> מלא. </w:t>
      </w:r>
      <w:r w:rsidR="00D762B9">
        <w:rPr>
          <w:rFonts w:cs="David" w:hint="cs"/>
          <w:rtl/>
        </w:rPr>
        <w:t xml:space="preserve">כמו כן </w:t>
      </w:r>
      <w:r w:rsidR="008A3312" w:rsidRPr="00A132D8">
        <w:rPr>
          <w:rFonts w:cs="David" w:hint="cs"/>
          <w:rtl/>
        </w:rPr>
        <w:t>למזמין שמורה הזכות שלא לקבל הצעה בגין</w:t>
      </w:r>
      <w:r w:rsidR="00EF6D85" w:rsidRPr="00A132D8">
        <w:rPr>
          <w:rFonts w:cs="David" w:hint="cs"/>
          <w:rtl/>
        </w:rPr>
        <w:t xml:space="preserve"> שיעור הגנת מדינה שאינו סביר מבחינתו.</w:t>
      </w:r>
      <w:r w:rsidR="00394662" w:rsidRPr="00A132D8">
        <w:rPr>
          <w:rFonts w:cs="David" w:hint="cs"/>
          <w:rtl/>
        </w:rPr>
        <w:t xml:space="preserve"> </w:t>
      </w:r>
    </w:p>
    <w:p w14:paraId="3FE3BE72" w14:textId="77777777" w:rsidR="00A57740" w:rsidRDefault="00755C8A" w:rsidP="003366A1">
      <w:pPr>
        <w:pStyle w:val="af1"/>
        <w:widowControl/>
        <w:numPr>
          <w:ilvl w:val="1"/>
          <w:numId w:val="2"/>
        </w:numPr>
        <w:spacing w:after="120" w:line="360" w:lineRule="auto"/>
        <w:ind w:left="707" w:hanging="425"/>
        <w:jc w:val="both"/>
        <w:outlineLvl w:val="0"/>
        <w:rPr>
          <w:rFonts w:cs="David"/>
        </w:rPr>
      </w:pPr>
      <w:r>
        <w:rPr>
          <w:rFonts w:cs="David" w:hint="cs"/>
          <w:rtl/>
        </w:rPr>
        <w:t xml:space="preserve">המדינה </w:t>
      </w:r>
      <w:r w:rsidR="008A2F0B" w:rsidRPr="008A2F0B">
        <w:rPr>
          <w:rFonts w:cs="David" w:hint="cs"/>
          <w:rtl/>
        </w:rPr>
        <w:t xml:space="preserve">לא תשלם </w:t>
      </w:r>
      <w:r>
        <w:rPr>
          <w:rFonts w:cs="David" w:hint="cs"/>
          <w:rtl/>
        </w:rPr>
        <w:t xml:space="preserve">לזוכים </w:t>
      </w:r>
      <w:r w:rsidR="008A2F0B" w:rsidRPr="008A2F0B">
        <w:rPr>
          <w:rFonts w:cs="David" w:hint="cs"/>
          <w:rtl/>
        </w:rPr>
        <w:t>כל תמורה בגין העמדת ההלוואות. יובהר כי ה</w:t>
      </w:r>
      <w:r w:rsidR="00A03A3D" w:rsidRPr="00D91941">
        <w:rPr>
          <w:rFonts w:cs="David" w:hint="eastAsia"/>
          <w:rtl/>
        </w:rPr>
        <w:t>זוכים</w:t>
      </w:r>
      <w:r w:rsidR="0098328E" w:rsidRPr="00D91941">
        <w:rPr>
          <w:rFonts w:cs="David"/>
          <w:rtl/>
        </w:rPr>
        <w:t xml:space="preserve"> </w:t>
      </w:r>
      <w:r w:rsidR="00110A27" w:rsidRPr="008A2F0B">
        <w:rPr>
          <w:rFonts w:cs="David" w:hint="cs"/>
          <w:rtl/>
        </w:rPr>
        <w:t xml:space="preserve">במכרז </w:t>
      </w:r>
      <w:r w:rsidR="00B65234">
        <w:rPr>
          <w:rFonts w:cs="David" w:hint="cs"/>
          <w:rtl/>
        </w:rPr>
        <w:t xml:space="preserve">יהיו </w:t>
      </w:r>
      <w:r w:rsidR="008A2F0B" w:rsidRPr="008A2F0B">
        <w:rPr>
          <w:rFonts w:cs="David" w:hint="cs"/>
          <w:rtl/>
        </w:rPr>
        <w:t>זכאים</w:t>
      </w:r>
      <w:r w:rsidR="0098328E" w:rsidRPr="00D91941">
        <w:rPr>
          <w:rFonts w:cs="David"/>
          <w:rtl/>
        </w:rPr>
        <w:t xml:space="preserve"> </w:t>
      </w:r>
      <w:r w:rsidR="008A2F0B" w:rsidRPr="008A2F0B">
        <w:rPr>
          <w:rFonts w:cs="David" w:hint="cs"/>
          <w:rtl/>
        </w:rPr>
        <w:t>ל</w:t>
      </w:r>
      <w:r w:rsidR="00B65234">
        <w:rPr>
          <w:rFonts w:cs="David" w:hint="cs"/>
          <w:rtl/>
        </w:rPr>
        <w:t xml:space="preserve">קבל </w:t>
      </w:r>
      <w:r w:rsidR="00DD503F">
        <w:rPr>
          <w:rFonts w:cs="David" w:hint="cs"/>
          <w:rtl/>
        </w:rPr>
        <w:t xml:space="preserve">את </w:t>
      </w:r>
      <w:r w:rsidR="00A03A3D" w:rsidRPr="00D91941">
        <w:rPr>
          <w:rFonts w:cs="David" w:hint="eastAsia"/>
          <w:rtl/>
        </w:rPr>
        <w:t>החזרי</w:t>
      </w:r>
      <w:r w:rsidR="00A03A3D" w:rsidRPr="00D91941">
        <w:rPr>
          <w:rFonts w:cs="David"/>
          <w:rtl/>
        </w:rPr>
        <w:t xml:space="preserve"> </w:t>
      </w:r>
      <w:r w:rsidR="00A03A3D" w:rsidRPr="00D91941">
        <w:rPr>
          <w:rFonts w:cs="David" w:hint="eastAsia"/>
          <w:rtl/>
        </w:rPr>
        <w:t>ה</w:t>
      </w:r>
      <w:r w:rsidR="00A57740" w:rsidRPr="00D91941">
        <w:rPr>
          <w:rFonts w:cs="David" w:hint="eastAsia"/>
          <w:rtl/>
        </w:rPr>
        <w:t>ריביו</w:t>
      </w:r>
      <w:r w:rsidR="0098328E" w:rsidRPr="00D91941">
        <w:rPr>
          <w:rFonts w:cs="David" w:hint="eastAsia"/>
          <w:rtl/>
        </w:rPr>
        <w:t>ת</w:t>
      </w:r>
      <w:r w:rsidR="0098328E" w:rsidRPr="00D91941">
        <w:rPr>
          <w:rFonts w:cs="David"/>
          <w:rtl/>
        </w:rPr>
        <w:t xml:space="preserve"> </w:t>
      </w:r>
      <w:r w:rsidR="008A2F0B" w:rsidRPr="008A2F0B">
        <w:rPr>
          <w:rFonts w:cs="David" w:hint="cs"/>
          <w:rtl/>
        </w:rPr>
        <w:t>שישלמו</w:t>
      </w:r>
      <w:r w:rsidR="006D084F">
        <w:rPr>
          <w:rFonts w:cs="David" w:hint="cs"/>
          <w:rtl/>
        </w:rPr>
        <w:t xml:space="preserve"> הלווים</w:t>
      </w:r>
      <w:r w:rsidR="00110A27" w:rsidRPr="008A2F0B">
        <w:rPr>
          <w:rFonts w:cs="David" w:hint="cs"/>
          <w:rtl/>
        </w:rPr>
        <w:t xml:space="preserve"> </w:t>
      </w:r>
      <w:r w:rsidR="008A2F0B">
        <w:rPr>
          <w:rFonts w:cs="David" w:hint="cs"/>
          <w:rtl/>
        </w:rPr>
        <w:t xml:space="preserve">בעד </w:t>
      </w:r>
      <w:r w:rsidR="00903E51" w:rsidRPr="008A2F0B">
        <w:rPr>
          <w:rFonts w:cs="David" w:hint="eastAsia"/>
          <w:rtl/>
        </w:rPr>
        <w:t>ה</w:t>
      </w:r>
      <w:r w:rsidR="00903E51" w:rsidRPr="008A2F0B">
        <w:rPr>
          <w:rFonts w:cs="David" w:hint="cs"/>
          <w:rtl/>
        </w:rPr>
        <w:t xml:space="preserve">אשראי </w:t>
      </w:r>
      <w:r w:rsidR="008A2F0B" w:rsidRPr="008A2F0B">
        <w:rPr>
          <w:rFonts w:cs="David" w:hint="cs"/>
          <w:rtl/>
        </w:rPr>
        <w:t>ש</w:t>
      </w:r>
      <w:r w:rsidR="00A57740" w:rsidRPr="00D91941">
        <w:rPr>
          <w:rFonts w:cs="David" w:hint="eastAsia"/>
          <w:rtl/>
        </w:rPr>
        <w:t>י</w:t>
      </w:r>
      <w:r w:rsidR="006D084F">
        <w:rPr>
          <w:rFonts w:cs="David" w:hint="cs"/>
          <w:rtl/>
        </w:rPr>
        <w:t>ו</w:t>
      </w:r>
      <w:r w:rsidR="0098328E" w:rsidRPr="00D91941">
        <w:rPr>
          <w:rFonts w:cs="David" w:hint="eastAsia"/>
          <w:rtl/>
        </w:rPr>
        <w:t>עמד</w:t>
      </w:r>
      <w:r w:rsidR="00903E51" w:rsidRPr="008A2F0B">
        <w:rPr>
          <w:rFonts w:cs="David" w:hint="cs"/>
          <w:rtl/>
        </w:rPr>
        <w:t xml:space="preserve"> </w:t>
      </w:r>
      <w:r w:rsidR="006D084F" w:rsidRPr="008A2F0B">
        <w:rPr>
          <w:rFonts w:cs="David" w:hint="cs"/>
          <w:rtl/>
        </w:rPr>
        <w:t>ל</w:t>
      </w:r>
      <w:r w:rsidR="006D084F">
        <w:rPr>
          <w:rFonts w:cs="David" w:hint="cs"/>
          <w:rtl/>
        </w:rPr>
        <w:t>הם</w:t>
      </w:r>
      <w:r w:rsidR="006D084F" w:rsidRPr="00D91941">
        <w:rPr>
          <w:rFonts w:cs="David"/>
          <w:rtl/>
        </w:rPr>
        <w:t xml:space="preserve"> </w:t>
      </w:r>
      <w:r w:rsidR="0098328E" w:rsidRPr="00D91941">
        <w:rPr>
          <w:rFonts w:cs="David" w:hint="eastAsia"/>
          <w:rtl/>
        </w:rPr>
        <w:t>במסגרת</w:t>
      </w:r>
      <w:r w:rsidR="0098328E" w:rsidRPr="00D91941">
        <w:rPr>
          <w:rFonts w:cs="David"/>
          <w:rtl/>
        </w:rPr>
        <w:t xml:space="preserve"> </w:t>
      </w:r>
      <w:r w:rsidR="0098328E" w:rsidRPr="00D91941">
        <w:rPr>
          <w:rFonts w:cs="David" w:hint="eastAsia"/>
          <w:rtl/>
        </w:rPr>
        <w:t>מכרז</w:t>
      </w:r>
      <w:r w:rsidR="0098328E" w:rsidRPr="00D91941">
        <w:rPr>
          <w:rFonts w:cs="David"/>
          <w:rtl/>
        </w:rPr>
        <w:t xml:space="preserve"> </w:t>
      </w:r>
      <w:r w:rsidR="0098328E" w:rsidRPr="00D91941">
        <w:rPr>
          <w:rFonts w:cs="David" w:hint="eastAsia"/>
          <w:rtl/>
        </w:rPr>
        <w:t>זה</w:t>
      </w:r>
      <w:r w:rsidR="0098328E" w:rsidRPr="00D91941">
        <w:rPr>
          <w:rFonts w:cs="David"/>
          <w:rtl/>
        </w:rPr>
        <w:t>.</w:t>
      </w:r>
    </w:p>
    <w:p w14:paraId="1F0E0358" w14:textId="77777777" w:rsidR="006859F2" w:rsidRPr="00186C8F" w:rsidRDefault="006859F2" w:rsidP="00186C8F">
      <w:pPr>
        <w:widowControl/>
        <w:spacing w:after="120" w:line="360" w:lineRule="auto"/>
        <w:jc w:val="both"/>
        <w:outlineLvl w:val="0"/>
        <w:rPr>
          <w:rFonts w:cs="David"/>
        </w:rPr>
      </w:pPr>
    </w:p>
    <w:p w14:paraId="77A2F7F8" w14:textId="77777777" w:rsidR="00E368C4" w:rsidRPr="00C27297" w:rsidRDefault="005973C2" w:rsidP="003366A1">
      <w:pPr>
        <w:pStyle w:val="110"/>
        <w:numPr>
          <w:ilvl w:val="0"/>
          <w:numId w:val="2"/>
        </w:numPr>
        <w:spacing w:before="120" w:after="100" w:afterAutospacing="1"/>
        <w:jc w:val="both"/>
        <w:rPr>
          <w:rFonts w:ascii="David" w:hAnsi="David" w:cs="David"/>
        </w:rPr>
      </w:pPr>
      <w:r w:rsidRPr="00D91941">
        <w:rPr>
          <w:rFonts w:cs="David" w:hint="eastAsia"/>
          <w:sz w:val="24"/>
          <w:szCs w:val="24"/>
          <w:rtl/>
        </w:rPr>
        <w:t>ההליך</w:t>
      </w:r>
      <w:r w:rsidRPr="00D91941">
        <w:rPr>
          <w:rFonts w:cs="David"/>
          <w:sz w:val="24"/>
          <w:szCs w:val="24"/>
          <w:rtl/>
        </w:rPr>
        <w:t xml:space="preserve"> </w:t>
      </w:r>
      <w:proofErr w:type="spellStart"/>
      <w:r w:rsidRPr="00D91941">
        <w:rPr>
          <w:rFonts w:cs="David" w:hint="eastAsia"/>
          <w:sz w:val="24"/>
          <w:szCs w:val="24"/>
          <w:rtl/>
        </w:rPr>
        <w:t>המכרזי</w:t>
      </w:r>
      <w:proofErr w:type="spellEnd"/>
    </w:p>
    <w:p w14:paraId="420FDD5B" w14:textId="77777777" w:rsidR="00076D4D" w:rsidRPr="0086609A" w:rsidRDefault="00CE1144" w:rsidP="003366A1">
      <w:pPr>
        <w:pStyle w:val="af1"/>
        <w:widowControl/>
        <w:numPr>
          <w:ilvl w:val="1"/>
          <w:numId w:val="2"/>
        </w:numPr>
        <w:spacing w:before="120" w:line="360" w:lineRule="auto"/>
        <w:ind w:left="707" w:hanging="425"/>
        <w:jc w:val="both"/>
        <w:outlineLvl w:val="0"/>
        <w:rPr>
          <w:rFonts w:ascii="David" w:hAnsi="David" w:cs="David"/>
          <w:b/>
          <w:bCs/>
          <w:rtl/>
        </w:rPr>
      </w:pPr>
      <w:r w:rsidRPr="00393BD2">
        <w:rPr>
          <w:rFonts w:ascii="David" w:hAnsi="David" w:cs="David" w:hint="eastAsia"/>
          <w:b/>
          <w:bCs/>
          <w:rtl/>
        </w:rPr>
        <w:t>מועדים</w:t>
      </w:r>
      <w:r w:rsidRPr="00393BD2">
        <w:rPr>
          <w:rFonts w:ascii="David" w:hAnsi="David" w:cs="David"/>
          <w:b/>
          <w:bCs/>
          <w:rtl/>
        </w:rPr>
        <w:t xml:space="preserve"> </w:t>
      </w:r>
      <w:r w:rsidRPr="00393BD2">
        <w:rPr>
          <w:rFonts w:ascii="David" w:hAnsi="David" w:cs="David" w:hint="eastAsia"/>
          <w:b/>
          <w:bCs/>
          <w:rtl/>
        </w:rPr>
        <w:t>עיקריים</w:t>
      </w:r>
    </w:p>
    <w:p w14:paraId="75ABB410" w14:textId="77777777" w:rsidR="00CE1144" w:rsidRDefault="00CE1144" w:rsidP="00F40FAA">
      <w:pPr>
        <w:widowControl/>
        <w:numPr>
          <w:ilvl w:val="2"/>
          <w:numId w:val="2"/>
        </w:numPr>
        <w:tabs>
          <w:tab w:val="num" w:pos="1133"/>
        </w:tabs>
        <w:spacing w:line="360" w:lineRule="auto"/>
        <w:ind w:left="1274" w:hanging="567"/>
        <w:jc w:val="both"/>
      </w:pPr>
      <w:bookmarkStart w:id="2" w:name="_Ref37166557"/>
      <w:r w:rsidRPr="00F40FAA">
        <w:rPr>
          <w:rFonts w:cs="David" w:hint="eastAsia"/>
          <w:rtl/>
        </w:rPr>
        <w:t>להלן</w:t>
      </w:r>
      <w:r w:rsidRPr="00393BD2">
        <w:rPr>
          <w:rFonts w:cs="David"/>
          <w:rtl/>
        </w:rPr>
        <w:t xml:space="preserve"> </w:t>
      </w:r>
      <w:r w:rsidRPr="00393BD2">
        <w:rPr>
          <w:rFonts w:cs="David" w:hint="eastAsia"/>
          <w:rtl/>
        </w:rPr>
        <w:t>המועדים</w:t>
      </w:r>
      <w:r w:rsidRPr="00393BD2">
        <w:rPr>
          <w:rFonts w:cs="David"/>
          <w:rtl/>
        </w:rPr>
        <w:t xml:space="preserve"> </w:t>
      </w:r>
      <w:r w:rsidRPr="00393BD2">
        <w:rPr>
          <w:rFonts w:cs="David" w:hint="eastAsia"/>
          <w:rtl/>
        </w:rPr>
        <w:t>העיקריים</w:t>
      </w:r>
      <w:r w:rsidRPr="00393BD2">
        <w:rPr>
          <w:rFonts w:cs="David"/>
          <w:rtl/>
        </w:rPr>
        <w:t xml:space="preserve"> </w:t>
      </w:r>
      <w:r w:rsidRPr="00393BD2">
        <w:rPr>
          <w:rFonts w:cs="David" w:hint="eastAsia"/>
          <w:rtl/>
        </w:rPr>
        <w:t>הצפויים</w:t>
      </w:r>
      <w:r w:rsidRPr="00393BD2">
        <w:rPr>
          <w:rFonts w:cs="David"/>
          <w:rtl/>
        </w:rPr>
        <w:t xml:space="preserve"> </w:t>
      </w:r>
      <w:r w:rsidRPr="00393BD2">
        <w:rPr>
          <w:rFonts w:cs="David" w:hint="eastAsia"/>
          <w:rtl/>
        </w:rPr>
        <w:t>במסגרת</w:t>
      </w:r>
      <w:r w:rsidRPr="00393BD2">
        <w:rPr>
          <w:rFonts w:cs="David"/>
          <w:rtl/>
        </w:rPr>
        <w:t xml:space="preserve"> </w:t>
      </w:r>
      <w:r w:rsidRPr="00393BD2">
        <w:rPr>
          <w:rFonts w:cs="David" w:hint="eastAsia"/>
          <w:rtl/>
        </w:rPr>
        <w:t>המכרז</w:t>
      </w:r>
      <w:r w:rsidRPr="00393BD2">
        <w:rPr>
          <w:rFonts w:cs="David"/>
          <w:rtl/>
        </w:rPr>
        <w:t>:</w:t>
      </w:r>
      <w:bookmarkEnd w:id="2"/>
      <w:r w:rsidRPr="00393BD2">
        <w:rPr>
          <w:rFonts w:cs="David"/>
          <w:rtl/>
        </w:rPr>
        <w:tab/>
      </w:r>
    </w:p>
    <w:tbl>
      <w:tblPr>
        <w:tblStyle w:val="afe"/>
        <w:tblpPr w:leftFromText="180" w:rightFromText="180" w:vertAnchor="text" w:horzAnchor="margin" w:tblpXSpec="center" w:tblpY="260"/>
        <w:bidiVisual/>
        <w:tblW w:w="5868" w:type="dxa"/>
        <w:tblLook w:val="04A0" w:firstRow="1" w:lastRow="0" w:firstColumn="1" w:lastColumn="0" w:noHBand="0" w:noVBand="1"/>
      </w:tblPr>
      <w:tblGrid>
        <w:gridCol w:w="3033"/>
        <w:gridCol w:w="1467"/>
        <w:gridCol w:w="1368"/>
      </w:tblGrid>
      <w:tr w:rsidR="00EA02B0" w:rsidRPr="000B017D" w14:paraId="1636F69F" w14:textId="77777777" w:rsidTr="00EA02B0">
        <w:tc>
          <w:tcPr>
            <w:tcW w:w="3033" w:type="dxa"/>
          </w:tcPr>
          <w:p w14:paraId="137A86C3" w14:textId="77777777" w:rsidR="00EA02B0" w:rsidRPr="000B017D" w:rsidRDefault="00EA02B0" w:rsidP="00EA02B0">
            <w:pPr>
              <w:spacing w:before="60" w:after="60"/>
              <w:jc w:val="center"/>
              <w:rPr>
                <w:rFonts w:cs="David"/>
                <w:b/>
                <w:bCs/>
                <w:rtl/>
                <w:lang w:eastAsia="he-IL"/>
              </w:rPr>
            </w:pPr>
            <w:r w:rsidRPr="000B017D">
              <w:rPr>
                <w:rFonts w:cs="David" w:hint="eastAsia"/>
                <w:b/>
                <w:bCs/>
                <w:rtl/>
                <w:lang w:eastAsia="he-IL"/>
              </w:rPr>
              <w:t>פעילות</w:t>
            </w:r>
          </w:p>
        </w:tc>
        <w:tc>
          <w:tcPr>
            <w:tcW w:w="1467" w:type="dxa"/>
          </w:tcPr>
          <w:p w14:paraId="5E90A9F9" w14:textId="77777777" w:rsidR="00EA02B0" w:rsidRPr="000B017D" w:rsidRDefault="00EA02B0" w:rsidP="00EA02B0">
            <w:pPr>
              <w:spacing w:before="60" w:after="60"/>
              <w:jc w:val="center"/>
              <w:rPr>
                <w:rFonts w:cs="David"/>
                <w:b/>
                <w:bCs/>
                <w:rtl/>
                <w:lang w:eastAsia="he-IL"/>
              </w:rPr>
            </w:pPr>
            <w:r w:rsidRPr="000B017D">
              <w:rPr>
                <w:rFonts w:cs="David" w:hint="eastAsia"/>
                <w:b/>
                <w:bCs/>
                <w:rtl/>
                <w:lang w:eastAsia="he-IL"/>
              </w:rPr>
              <w:t>תאריך</w:t>
            </w:r>
          </w:p>
        </w:tc>
        <w:tc>
          <w:tcPr>
            <w:tcW w:w="1368" w:type="dxa"/>
          </w:tcPr>
          <w:p w14:paraId="6ED5AC11" w14:textId="77777777" w:rsidR="00EA02B0" w:rsidRPr="000B017D" w:rsidRDefault="00EA02B0" w:rsidP="00EA02B0">
            <w:pPr>
              <w:spacing w:before="60" w:after="60"/>
              <w:jc w:val="center"/>
              <w:rPr>
                <w:rFonts w:cs="David"/>
                <w:b/>
                <w:bCs/>
                <w:rtl/>
                <w:lang w:eastAsia="he-IL"/>
              </w:rPr>
            </w:pPr>
            <w:r w:rsidRPr="000B017D">
              <w:rPr>
                <w:rFonts w:cs="David" w:hint="eastAsia"/>
                <w:b/>
                <w:bCs/>
                <w:rtl/>
                <w:lang w:eastAsia="he-IL"/>
              </w:rPr>
              <w:t>שעה</w:t>
            </w:r>
          </w:p>
        </w:tc>
      </w:tr>
      <w:tr w:rsidR="00EA02B0" w:rsidRPr="000B017D" w14:paraId="1FF26AEC" w14:textId="77777777" w:rsidTr="00EA02B0">
        <w:tc>
          <w:tcPr>
            <w:tcW w:w="3033" w:type="dxa"/>
          </w:tcPr>
          <w:p w14:paraId="55A001B6" w14:textId="77777777" w:rsidR="00EA02B0" w:rsidRPr="001A5E88" w:rsidRDefault="00EA02B0" w:rsidP="00EA02B0">
            <w:pPr>
              <w:spacing w:before="60" w:after="60"/>
              <w:jc w:val="center"/>
              <w:rPr>
                <w:rFonts w:cs="David"/>
                <w:rtl/>
                <w:lang w:eastAsia="he-IL"/>
              </w:rPr>
            </w:pPr>
            <w:r w:rsidRPr="001A5E88">
              <w:rPr>
                <w:rFonts w:cs="David" w:hint="eastAsia"/>
                <w:rtl/>
                <w:lang w:eastAsia="he-IL"/>
              </w:rPr>
              <w:t>מועד</w:t>
            </w:r>
            <w:r w:rsidRPr="001A5E88">
              <w:rPr>
                <w:rFonts w:cs="David"/>
                <w:rtl/>
                <w:lang w:eastAsia="he-IL"/>
              </w:rPr>
              <w:t xml:space="preserve"> </w:t>
            </w:r>
            <w:r w:rsidRPr="001A5E88">
              <w:rPr>
                <w:rFonts w:cs="David" w:hint="eastAsia"/>
                <w:rtl/>
                <w:lang w:eastAsia="he-IL"/>
              </w:rPr>
              <w:t>אחרון</w:t>
            </w:r>
            <w:r w:rsidRPr="001A5E88">
              <w:rPr>
                <w:rFonts w:cs="David"/>
                <w:rtl/>
                <w:lang w:eastAsia="he-IL"/>
              </w:rPr>
              <w:t xml:space="preserve"> </w:t>
            </w:r>
            <w:r w:rsidRPr="001A5E88">
              <w:rPr>
                <w:rFonts w:cs="David" w:hint="eastAsia"/>
                <w:rtl/>
                <w:lang w:eastAsia="he-IL"/>
              </w:rPr>
              <w:t>להגשת</w:t>
            </w:r>
            <w:r w:rsidRPr="001A5E88">
              <w:rPr>
                <w:rFonts w:cs="David"/>
                <w:rtl/>
                <w:lang w:eastAsia="he-IL"/>
              </w:rPr>
              <w:t xml:space="preserve"> </w:t>
            </w:r>
            <w:r w:rsidRPr="001A5E88">
              <w:rPr>
                <w:rFonts w:cs="David" w:hint="eastAsia"/>
                <w:rtl/>
                <w:lang w:eastAsia="he-IL"/>
              </w:rPr>
              <w:t>שאלות</w:t>
            </w:r>
            <w:r w:rsidRPr="001A5E88">
              <w:rPr>
                <w:rFonts w:cs="David"/>
                <w:rtl/>
                <w:lang w:eastAsia="he-IL"/>
              </w:rPr>
              <w:t xml:space="preserve"> </w:t>
            </w:r>
            <w:r w:rsidRPr="001A5E88">
              <w:rPr>
                <w:rFonts w:cs="David" w:hint="eastAsia"/>
                <w:rtl/>
                <w:lang w:eastAsia="he-IL"/>
              </w:rPr>
              <w:t>הבהרה</w:t>
            </w:r>
          </w:p>
        </w:tc>
        <w:tc>
          <w:tcPr>
            <w:tcW w:w="1467" w:type="dxa"/>
          </w:tcPr>
          <w:p w14:paraId="766E75AF" w14:textId="4170AD4D" w:rsidR="00EA02B0" w:rsidRPr="000A2FC1" w:rsidRDefault="00D304B8" w:rsidP="00EA02B0">
            <w:pPr>
              <w:spacing w:before="60" w:after="60"/>
              <w:jc w:val="center"/>
              <w:rPr>
                <w:rFonts w:cs="David"/>
                <w:highlight w:val="yellow"/>
                <w:rtl/>
                <w:lang w:eastAsia="he-IL"/>
              </w:rPr>
            </w:pPr>
            <w:r w:rsidRPr="00D304B8">
              <w:rPr>
                <w:rFonts w:cs="David" w:hint="cs"/>
                <w:rtl/>
                <w:lang w:eastAsia="he-IL"/>
              </w:rPr>
              <w:t>30.08.2020</w:t>
            </w:r>
          </w:p>
        </w:tc>
        <w:tc>
          <w:tcPr>
            <w:tcW w:w="1368" w:type="dxa"/>
          </w:tcPr>
          <w:p w14:paraId="06A5C139" w14:textId="77777777" w:rsidR="00EA02B0" w:rsidRPr="001A5E88" w:rsidRDefault="00EA02B0" w:rsidP="00EA02B0">
            <w:pPr>
              <w:spacing w:before="60" w:after="60"/>
              <w:jc w:val="center"/>
              <w:rPr>
                <w:rFonts w:cs="David"/>
                <w:rtl/>
                <w:lang w:eastAsia="he-IL"/>
              </w:rPr>
            </w:pPr>
            <w:r w:rsidRPr="001A5E88">
              <w:rPr>
                <w:rFonts w:cs="David"/>
                <w:rtl/>
                <w:lang w:eastAsia="he-IL"/>
              </w:rPr>
              <w:t>16:00</w:t>
            </w:r>
          </w:p>
        </w:tc>
      </w:tr>
      <w:tr w:rsidR="00EA02B0" w:rsidRPr="000B017D" w14:paraId="0D315490" w14:textId="77777777" w:rsidTr="00EA02B0">
        <w:tc>
          <w:tcPr>
            <w:tcW w:w="3033" w:type="dxa"/>
          </w:tcPr>
          <w:p w14:paraId="31FC9097" w14:textId="77777777" w:rsidR="00EA02B0" w:rsidRPr="001A5E88" w:rsidRDefault="00EA02B0" w:rsidP="00EA02B0">
            <w:pPr>
              <w:spacing w:before="60" w:after="60"/>
              <w:jc w:val="center"/>
              <w:rPr>
                <w:rFonts w:cs="David"/>
                <w:rtl/>
                <w:lang w:eastAsia="he-IL"/>
              </w:rPr>
            </w:pPr>
            <w:r w:rsidRPr="001A5E88">
              <w:rPr>
                <w:rFonts w:cs="David" w:hint="eastAsia"/>
                <w:rtl/>
                <w:lang w:eastAsia="he-IL"/>
              </w:rPr>
              <w:t>מועד</w:t>
            </w:r>
            <w:r w:rsidRPr="001A5E88">
              <w:rPr>
                <w:rFonts w:cs="David"/>
                <w:rtl/>
                <w:lang w:eastAsia="he-IL"/>
              </w:rPr>
              <w:t xml:space="preserve"> </w:t>
            </w:r>
            <w:r w:rsidRPr="001A5E88">
              <w:rPr>
                <w:rFonts w:cs="David" w:hint="eastAsia"/>
                <w:rtl/>
                <w:lang w:eastAsia="he-IL"/>
              </w:rPr>
              <w:t>אחרון</w:t>
            </w:r>
            <w:r w:rsidRPr="001A5E88">
              <w:rPr>
                <w:rFonts w:cs="David"/>
                <w:rtl/>
                <w:lang w:eastAsia="he-IL"/>
              </w:rPr>
              <w:t xml:space="preserve"> </w:t>
            </w:r>
            <w:r w:rsidRPr="001A5E88">
              <w:rPr>
                <w:rFonts w:cs="David" w:hint="eastAsia"/>
                <w:rtl/>
                <w:lang w:eastAsia="he-IL"/>
              </w:rPr>
              <w:t>להגשת</w:t>
            </w:r>
            <w:r w:rsidRPr="001A5E88">
              <w:rPr>
                <w:rFonts w:cs="David"/>
                <w:rtl/>
                <w:lang w:eastAsia="he-IL"/>
              </w:rPr>
              <w:t xml:space="preserve"> </w:t>
            </w:r>
            <w:r w:rsidRPr="001A5E88">
              <w:rPr>
                <w:rFonts w:cs="David" w:hint="eastAsia"/>
                <w:rtl/>
                <w:lang w:eastAsia="he-IL"/>
              </w:rPr>
              <w:t>הצעות</w:t>
            </w:r>
          </w:p>
        </w:tc>
        <w:tc>
          <w:tcPr>
            <w:tcW w:w="1467" w:type="dxa"/>
          </w:tcPr>
          <w:p w14:paraId="4143B4D1" w14:textId="7530D494" w:rsidR="00EA02B0" w:rsidRPr="006859F2" w:rsidRDefault="00D304B8" w:rsidP="00EA02B0">
            <w:pPr>
              <w:spacing w:before="60" w:after="60"/>
              <w:jc w:val="center"/>
              <w:rPr>
                <w:rFonts w:cs="David"/>
                <w:rtl/>
                <w:lang w:eastAsia="he-IL"/>
              </w:rPr>
            </w:pPr>
            <w:r>
              <w:rPr>
                <w:rFonts w:cs="David" w:hint="cs"/>
                <w:rtl/>
                <w:lang w:eastAsia="he-IL"/>
              </w:rPr>
              <w:t>24.09.2020</w:t>
            </w:r>
          </w:p>
        </w:tc>
        <w:tc>
          <w:tcPr>
            <w:tcW w:w="1368" w:type="dxa"/>
          </w:tcPr>
          <w:p w14:paraId="5D7C8619" w14:textId="77777777" w:rsidR="00EA02B0" w:rsidRPr="001A5E88" w:rsidRDefault="00EA02B0" w:rsidP="00EA02B0">
            <w:pPr>
              <w:spacing w:before="60" w:after="60"/>
              <w:jc w:val="center"/>
              <w:rPr>
                <w:rFonts w:cs="David"/>
                <w:rtl/>
                <w:lang w:eastAsia="he-IL"/>
              </w:rPr>
            </w:pPr>
            <w:r w:rsidRPr="001A5E88">
              <w:rPr>
                <w:rFonts w:cs="David"/>
                <w:rtl/>
                <w:lang w:eastAsia="he-IL"/>
              </w:rPr>
              <w:t>1</w:t>
            </w:r>
            <w:r w:rsidRPr="001A5E88">
              <w:rPr>
                <w:rFonts w:cs="David" w:hint="cs"/>
                <w:rtl/>
                <w:lang w:eastAsia="he-IL"/>
              </w:rPr>
              <w:t>4</w:t>
            </w:r>
            <w:r w:rsidRPr="001A5E88">
              <w:rPr>
                <w:rFonts w:cs="David"/>
                <w:rtl/>
                <w:lang w:eastAsia="he-IL"/>
              </w:rPr>
              <w:t>:00</w:t>
            </w:r>
          </w:p>
        </w:tc>
      </w:tr>
    </w:tbl>
    <w:p w14:paraId="0D32C004" w14:textId="77777777" w:rsidR="00CE1144" w:rsidRDefault="00CE1144" w:rsidP="00393BD2">
      <w:pPr>
        <w:pStyle w:val="112"/>
        <w:rPr>
          <w:rtl/>
        </w:rPr>
      </w:pPr>
    </w:p>
    <w:p w14:paraId="6EFD0642" w14:textId="77777777" w:rsidR="006B13DB" w:rsidRDefault="006B13DB" w:rsidP="00393BD2">
      <w:pPr>
        <w:pStyle w:val="112"/>
        <w:rPr>
          <w:rtl/>
        </w:rPr>
      </w:pPr>
    </w:p>
    <w:p w14:paraId="7BE603A4" w14:textId="77777777" w:rsidR="006B13DB" w:rsidRDefault="006B13DB" w:rsidP="00393BD2">
      <w:pPr>
        <w:pStyle w:val="112"/>
        <w:rPr>
          <w:rtl/>
        </w:rPr>
      </w:pPr>
    </w:p>
    <w:p w14:paraId="4226998C" w14:textId="77777777" w:rsidR="00500CB9" w:rsidRPr="0086609A" w:rsidRDefault="00500CB9" w:rsidP="0086609A">
      <w:pPr>
        <w:widowControl/>
        <w:tabs>
          <w:tab w:val="left" w:pos="374"/>
        </w:tabs>
        <w:spacing w:line="360" w:lineRule="auto"/>
        <w:jc w:val="both"/>
        <w:rPr>
          <w:rFonts w:cs="David"/>
          <w:rtl/>
        </w:rPr>
      </w:pPr>
    </w:p>
    <w:p w14:paraId="5DDD6A25" w14:textId="0EFFB147" w:rsidR="00CE1144" w:rsidRDefault="00393BD2" w:rsidP="00782D46">
      <w:pPr>
        <w:widowControl/>
        <w:numPr>
          <w:ilvl w:val="2"/>
          <w:numId w:val="2"/>
        </w:numPr>
        <w:tabs>
          <w:tab w:val="num" w:pos="1133"/>
        </w:tabs>
        <w:spacing w:line="360" w:lineRule="auto"/>
        <w:ind w:left="1274" w:hanging="567"/>
        <w:jc w:val="both"/>
      </w:pPr>
      <w:r w:rsidRPr="0086609A">
        <w:rPr>
          <w:rFonts w:cs="David" w:hint="cs"/>
          <w:rtl/>
        </w:rPr>
        <w:t>י</w:t>
      </w:r>
      <w:r w:rsidR="00CE1144" w:rsidRPr="0086609A">
        <w:rPr>
          <w:rFonts w:cs="David" w:hint="eastAsia"/>
          <w:rtl/>
        </w:rPr>
        <w:t>ובהר</w:t>
      </w:r>
      <w:r w:rsidR="00CE1144" w:rsidRPr="00393BD2">
        <w:rPr>
          <w:rFonts w:cs="David"/>
          <w:rtl/>
        </w:rPr>
        <w:t xml:space="preserve"> כי </w:t>
      </w:r>
      <w:r w:rsidR="00CE1144" w:rsidRPr="00393BD2">
        <w:rPr>
          <w:rFonts w:cs="David" w:hint="cs"/>
          <w:rtl/>
        </w:rPr>
        <w:t xml:space="preserve">המזמין רשאי לשנות </w:t>
      </w:r>
      <w:r w:rsidRPr="00393BD2">
        <w:rPr>
          <w:rFonts w:cs="David" w:hint="cs"/>
          <w:rtl/>
        </w:rPr>
        <w:t xml:space="preserve">את </w:t>
      </w:r>
      <w:r w:rsidR="00CE1144" w:rsidRPr="00393BD2">
        <w:rPr>
          <w:rFonts w:cs="David" w:hint="cs"/>
          <w:rtl/>
        </w:rPr>
        <w:t>המועדים הנקובים במכרז, לפי שיקול דעתו הבלעדי. הודעה על החלטת המזמין על שינוי מועדים תפורסם באתר האינטרנט.</w:t>
      </w:r>
    </w:p>
    <w:p w14:paraId="123E08ED" w14:textId="77777777" w:rsidR="00CE1144" w:rsidRDefault="00CE1144" w:rsidP="0086609A">
      <w:pPr>
        <w:widowControl/>
        <w:numPr>
          <w:ilvl w:val="2"/>
          <w:numId w:val="2"/>
        </w:numPr>
        <w:tabs>
          <w:tab w:val="num" w:pos="1133"/>
        </w:tabs>
        <w:spacing w:line="360" w:lineRule="auto"/>
        <w:ind w:left="1274" w:hanging="567"/>
        <w:jc w:val="both"/>
        <w:rPr>
          <w:rFonts w:cs="David"/>
        </w:rPr>
      </w:pPr>
      <w:r w:rsidRPr="00393BD2">
        <w:rPr>
          <w:rFonts w:cs="David" w:hint="eastAsia"/>
          <w:rtl/>
        </w:rPr>
        <w:t>במקרה</w:t>
      </w:r>
      <w:r w:rsidRPr="00393BD2">
        <w:rPr>
          <w:rFonts w:cs="David"/>
          <w:rtl/>
        </w:rPr>
        <w:t xml:space="preserve"> </w:t>
      </w:r>
      <w:r w:rsidRPr="00393BD2">
        <w:rPr>
          <w:rFonts w:cs="David" w:hint="eastAsia"/>
          <w:rtl/>
        </w:rPr>
        <w:t>של</w:t>
      </w:r>
      <w:r w:rsidRPr="00393BD2">
        <w:rPr>
          <w:rFonts w:cs="David"/>
          <w:rtl/>
        </w:rPr>
        <w:t xml:space="preserve"> </w:t>
      </w:r>
      <w:r w:rsidRPr="00393BD2">
        <w:rPr>
          <w:rFonts w:cs="David" w:hint="eastAsia"/>
          <w:rtl/>
        </w:rPr>
        <w:t>אי</w:t>
      </w:r>
      <w:r w:rsidRPr="00393BD2">
        <w:rPr>
          <w:rFonts w:cs="David"/>
          <w:rtl/>
        </w:rPr>
        <w:t xml:space="preserve"> </w:t>
      </w:r>
      <w:r w:rsidRPr="00393BD2">
        <w:rPr>
          <w:rFonts w:cs="David" w:hint="eastAsia"/>
          <w:rtl/>
        </w:rPr>
        <w:t>התאמה</w:t>
      </w:r>
      <w:r w:rsidRPr="00393BD2">
        <w:rPr>
          <w:rFonts w:cs="David"/>
          <w:rtl/>
        </w:rPr>
        <w:t xml:space="preserve"> </w:t>
      </w:r>
      <w:r w:rsidRPr="00393BD2">
        <w:rPr>
          <w:rFonts w:cs="David" w:hint="eastAsia"/>
          <w:rtl/>
        </w:rPr>
        <w:t>בין</w:t>
      </w:r>
      <w:r w:rsidRPr="00393BD2">
        <w:rPr>
          <w:rFonts w:cs="David"/>
          <w:rtl/>
        </w:rPr>
        <w:t xml:space="preserve"> </w:t>
      </w:r>
      <w:r w:rsidRPr="00393BD2">
        <w:rPr>
          <w:rFonts w:cs="David" w:hint="eastAsia"/>
          <w:rtl/>
        </w:rPr>
        <w:t>תאריכים</w:t>
      </w:r>
      <w:r w:rsidRPr="00393BD2">
        <w:rPr>
          <w:rFonts w:cs="David"/>
          <w:rtl/>
        </w:rPr>
        <w:t xml:space="preserve"> </w:t>
      </w:r>
      <w:r w:rsidRPr="00393BD2">
        <w:rPr>
          <w:rFonts w:cs="David" w:hint="eastAsia"/>
          <w:rtl/>
        </w:rPr>
        <w:t>אלה</w:t>
      </w:r>
      <w:r w:rsidRPr="00393BD2">
        <w:rPr>
          <w:rFonts w:cs="David"/>
          <w:rtl/>
        </w:rPr>
        <w:t xml:space="preserve"> </w:t>
      </w:r>
      <w:r w:rsidRPr="00393BD2">
        <w:rPr>
          <w:rFonts w:cs="David" w:hint="eastAsia"/>
          <w:rtl/>
        </w:rPr>
        <w:t>לבין</w:t>
      </w:r>
      <w:r w:rsidRPr="00393BD2">
        <w:rPr>
          <w:rFonts w:cs="David"/>
          <w:rtl/>
        </w:rPr>
        <w:t xml:space="preserve"> </w:t>
      </w:r>
      <w:r w:rsidRPr="00393BD2">
        <w:rPr>
          <w:rFonts w:cs="David" w:hint="eastAsia"/>
          <w:rtl/>
        </w:rPr>
        <w:t>תאריכים</w:t>
      </w:r>
      <w:r w:rsidRPr="00393BD2">
        <w:rPr>
          <w:rFonts w:cs="David"/>
          <w:rtl/>
        </w:rPr>
        <w:t xml:space="preserve"> </w:t>
      </w:r>
      <w:r w:rsidRPr="00393BD2">
        <w:rPr>
          <w:rFonts w:cs="David" w:hint="eastAsia"/>
          <w:rtl/>
        </w:rPr>
        <w:t>אחרים</w:t>
      </w:r>
      <w:r w:rsidRPr="00393BD2">
        <w:rPr>
          <w:rFonts w:cs="David"/>
          <w:rtl/>
        </w:rPr>
        <w:t xml:space="preserve"> </w:t>
      </w:r>
      <w:r w:rsidRPr="00393BD2">
        <w:rPr>
          <w:rFonts w:cs="David" w:hint="eastAsia"/>
          <w:rtl/>
        </w:rPr>
        <w:t>המופיעים</w:t>
      </w:r>
      <w:r w:rsidRPr="00393BD2">
        <w:rPr>
          <w:rFonts w:cs="David"/>
          <w:rtl/>
        </w:rPr>
        <w:t xml:space="preserve"> </w:t>
      </w:r>
      <w:r w:rsidR="00393BD2">
        <w:rPr>
          <w:rFonts w:cs="David" w:hint="cs"/>
          <w:rtl/>
        </w:rPr>
        <w:t>ב</w:t>
      </w:r>
      <w:r w:rsidRPr="00393BD2">
        <w:rPr>
          <w:rFonts w:cs="David" w:hint="eastAsia"/>
          <w:rtl/>
        </w:rPr>
        <w:t>מכר</w:t>
      </w:r>
      <w:r w:rsidR="00393BD2">
        <w:rPr>
          <w:rFonts w:cs="David" w:hint="cs"/>
          <w:rtl/>
        </w:rPr>
        <w:t>ז</w:t>
      </w:r>
      <w:r w:rsidRPr="00393BD2">
        <w:rPr>
          <w:rFonts w:cs="David"/>
          <w:rtl/>
        </w:rPr>
        <w:t xml:space="preserve">, </w:t>
      </w:r>
      <w:r w:rsidRPr="00393BD2">
        <w:rPr>
          <w:rFonts w:cs="David" w:hint="eastAsia"/>
          <w:rtl/>
        </w:rPr>
        <w:t>יגברו</w:t>
      </w:r>
      <w:r w:rsidRPr="00393BD2">
        <w:rPr>
          <w:rFonts w:cs="David"/>
          <w:rtl/>
        </w:rPr>
        <w:t xml:space="preserve"> </w:t>
      </w:r>
      <w:r w:rsidRPr="00393BD2">
        <w:rPr>
          <w:rFonts w:cs="David" w:hint="eastAsia"/>
          <w:rtl/>
        </w:rPr>
        <w:t>התאריכים</w:t>
      </w:r>
      <w:r w:rsidRPr="00393BD2">
        <w:rPr>
          <w:rFonts w:cs="David"/>
          <w:rtl/>
        </w:rPr>
        <w:t xml:space="preserve"> </w:t>
      </w:r>
      <w:r w:rsidRPr="00393BD2">
        <w:rPr>
          <w:rFonts w:cs="David" w:hint="eastAsia"/>
          <w:rtl/>
        </w:rPr>
        <w:t>בטבלה</w:t>
      </w:r>
      <w:r w:rsidRPr="00393BD2">
        <w:rPr>
          <w:rFonts w:cs="David"/>
          <w:rtl/>
        </w:rPr>
        <w:t xml:space="preserve"> </w:t>
      </w:r>
      <w:r w:rsidRPr="00393BD2">
        <w:rPr>
          <w:rFonts w:cs="David" w:hint="eastAsia"/>
          <w:rtl/>
        </w:rPr>
        <w:t>לעיל</w:t>
      </w:r>
      <w:r w:rsidRPr="00393BD2">
        <w:rPr>
          <w:rFonts w:cs="David"/>
          <w:rtl/>
        </w:rPr>
        <w:t>.</w:t>
      </w:r>
    </w:p>
    <w:p w14:paraId="70E92CC2" w14:textId="77777777" w:rsidR="00DA1A58" w:rsidRPr="00186C8F" w:rsidRDefault="00DA1A58" w:rsidP="000200F8">
      <w:pPr>
        <w:widowControl/>
        <w:spacing w:line="360" w:lineRule="auto"/>
        <w:ind w:left="1274"/>
        <w:jc w:val="both"/>
        <w:rPr>
          <w:rFonts w:cs="David"/>
          <w:rtl/>
        </w:rPr>
      </w:pPr>
    </w:p>
    <w:p w14:paraId="3C670550" w14:textId="77777777" w:rsidR="005973C2" w:rsidRPr="00186C8F" w:rsidRDefault="006A1AE3" w:rsidP="00CC3A5D">
      <w:pPr>
        <w:pStyle w:val="af1"/>
        <w:widowControl/>
        <w:numPr>
          <w:ilvl w:val="1"/>
          <w:numId w:val="2"/>
        </w:numPr>
        <w:spacing w:before="120" w:line="360" w:lineRule="auto"/>
        <w:ind w:left="707" w:hanging="425"/>
        <w:jc w:val="both"/>
        <w:outlineLvl w:val="0"/>
        <w:rPr>
          <w:rFonts w:ascii="David" w:hAnsi="David" w:cs="David"/>
          <w:b/>
          <w:bCs/>
        </w:rPr>
      </w:pPr>
      <w:r>
        <w:rPr>
          <w:rFonts w:ascii="David" w:hAnsi="David" w:cs="David" w:hint="cs"/>
          <w:b/>
          <w:bCs/>
          <w:rtl/>
        </w:rPr>
        <w:t xml:space="preserve">העברת </w:t>
      </w:r>
      <w:r w:rsidR="005973C2" w:rsidRPr="00123E7D">
        <w:rPr>
          <w:rFonts w:ascii="David" w:hAnsi="David" w:cs="David" w:hint="eastAsia"/>
          <w:b/>
          <w:bCs/>
          <w:rtl/>
        </w:rPr>
        <w:t>שאלות</w:t>
      </w:r>
      <w:r>
        <w:rPr>
          <w:rFonts w:ascii="David" w:hAnsi="David" w:cs="David" w:hint="cs"/>
          <w:b/>
          <w:bCs/>
          <w:rtl/>
        </w:rPr>
        <w:t xml:space="preserve"> ובקשה ל</w:t>
      </w:r>
      <w:r w:rsidR="005973C2" w:rsidRPr="00123E7D">
        <w:rPr>
          <w:rFonts w:ascii="David" w:hAnsi="David" w:cs="David" w:hint="eastAsia"/>
          <w:b/>
          <w:bCs/>
          <w:rtl/>
        </w:rPr>
        <w:t>ה</w:t>
      </w:r>
      <w:r w:rsidR="00393BD2">
        <w:rPr>
          <w:rFonts w:ascii="David" w:hAnsi="David" w:cs="David" w:hint="cs"/>
          <w:b/>
          <w:bCs/>
          <w:rtl/>
        </w:rPr>
        <w:t>בהר</w:t>
      </w:r>
      <w:r>
        <w:rPr>
          <w:rFonts w:ascii="David" w:hAnsi="David" w:cs="David" w:hint="cs"/>
          <w:b/>
          <w:bCs/>
          <w:rtl/>
        </w:rPr>
        <w:t>ות מהמז</w:t>
      </w:r>
      <w:r w:rsidR="003416CB">
        <w:rPr>
          <w:rFonts w:ascii="David" w:hAnsi="David" w:cs="David" w:hint="cs"/>
          <w:b/>
          <w:bCs/>
          <w:rtl/>
        </w:rPr>
        <w:t>מ</w:t>
      </w:r>
      <w:r>
        <w:rPr>
          <w:rFonts w:ascii="David" w:hAnsi="David" w:cs="David" w:hint="cs"/>
          <w:b/>
          <w:bCs/>
          <w:rtl/>
        </w:rPr>
        <w:t>ין</w:t>
      </w:r>
    </w:p>
    <w:p w14:paraId="5743AB33" w14:textId="64CC2608" w:rsidR="00393BD2" w:rsidRDefault="00393BD2" w:rsidP="001054F2">
      <w:pPr>
        <w:widowControl/>
        <w:numPr>
          <w:ilvl w:val="2"/>
          <w:numId w:val="2"/>
        </w:numPr>
        <w:tabs>
          <w:tab w:val="num" w:pos="1133"/>
        </w:tabs>
        <w:spacing w:line="360" w:lineRule="auto"/>
        <w:ind w:left="1274" w:hanging="567"/>
        <w:jc w:val="both"/>
        <w:rPr>
          <w:rFonts w:cs="David"/>
        </w:rPr>
      </w:pPr>
      <w:r w:rsidRPr="00123E7D">
        <w:rPr>
          <w:rFonts w:cs="David"/>
          <w:rtl/>
        </w:rPr>
        <w:t xml:space="preserve">כל </w:t>
      </w:r>
      <w:r w:rsidRPr="00123E7D">
        <w:rPr>
          <w:rFonts w:cs="David" w:hint="eastAsia"/>
          <w:rtl/>
        </w:rPr>
        <w:t>מציע</w:t>
      </w:r>
      <w:r w:rsidRPr="00123E7D">
        <w:rPr>
          <w:rFonts w:cs="David"/>
          <w:rtl/>
        </w:rPr>
        <w:t xml:space="preserve"> </w:t>
      </w:r>
      <w:r w:rsidRPr="00123E7D">
        <w:rPr>
          <w:rFonts w:cs="David" w:hint="eastAsia"/>
          <w:rtl/>
        </w:rPr>
        <w:t>המבקש</w:t>
      </w:r>
      <w:r w:rsidRPr="00123E7D">
        <w:rPr>
          <w:rFonts w:cs="David"/>
          <w:rtl/>
        </w:rPr>
        <w:t xml:space="preserve"> לקבל הבהרה או לשאול </w:t>
      </w:r>
      <w:r w:rsidRPr="00123E7D">
        <w:rPr>
          <w:rFonts w:cs="David" w:hint="eastAsia"/>
          <w:rtl/>
        </w:rPr>
        <w:t>שאלה</w:t>
      </w:r>
      <w:r w:rsidRPr="00123E7D">
        <w:rPr>
          <w:rFonts w:cs="David"/>
          <w:rtl/>
        </w:rPr>
        <w:t xml:space="preserve"> </w:t>
      </w:r>
      <w:r w:rsidRPr="00123E7D">
        <w:rPr>
          <w:rFonts w:cs="David" w:hint="eastAsia"/>
          <w:rtl/>
        </w:rPr>
        <w:t>בקשר</w:t>
      </w:r>
      <w:r w:rsidRPr="00123E7D">
        <w:rPr>
          <w:rFonts w:cs="David"/>
          <w:rtl/>
        </w:rPr>
        <w:t xml:space="preserve"> </w:t>
      </w:r>
      <w:r w:rsidRPr="00123E7D">
        <w:rPr>
          <w:rFonts w:cs="David" w:hint="eastAsia"/>
          <w:rtl/>
        </w:rPr>
        <w:t>למכרז</w:t>
      </w:r>
      <w:r w:rsidRPr="00123E7D">
        <w:rPr>
          <w:rFonts w:cs="David"/>
          <w:rtl/>
        </w:rPr>
        <w:t xml:space="preserve"> ז</w:t>
      </w:r>
      <w:r w:rsidRPr="00123E7D">
        <w:rPr>
          <w:rFonts w:cs="David" w:hint="eastAsia"/>
          <w:rtl/>
        </w:rPr>
        <w:t>ה</w:t>
      </w:r>
      <w:r w:rsidRPr="00123E7D">
        <w:rPr>
          <w:rFonts w:cs="David"/>
          <w:rtl/>
        </w:rPr>
        <w:t xml:space="preserve"> </w:t>
      </w:r>
      <w:r w:rsidRPr="00123E7D">
        <w:rPr>
          <w:rFonts w:cs="David" w:hint="eastAsia"/>
          <w:rtl/>
        </w:rPr>
        <w:t>ולתנאיו</w:t>
      </w:r>
      <w:r w:rsidRPr="00123E7D">
        <w:rPr>
          <w:rFonts w:cs="David"/>
          <w:rtl/>
        </w:rPr>
        <w:t xml:space="preserve">, מוזמן להעלותן בכתב </w:t>
      </w:r>
      <w:r w:rsidRPr="00123E7D">
        <w:rPr>
          <w:rFonts w:cs="David" w:hint="eastAsia"/>
          <w:rtl/>
        </w:rPr>
        <w:t>ולהעבירן</w:t>
      </w:r>
      <w:r w:rsidRPr="00123E7D">
        <w:rPr>
          <w:rFonts w:cs="David"/>
          <w:rtl/>
        </w:rPr>
        <w:t xml:space="preserve"> </w:t>
      </w:r>
      <w:r w:rsidRPr="00123E7D">
        <w:rPr>
          <w:rFonts w:cs="David" w:hint="eastAsia"/>
          <w:rtl/>
        </w:rPr>
        <w:t>באמצעות</w:t>
      </w:r>
      <w:r w:rsidRPr="00123E7D">
        <w:rPr>
          <w:rFonts w:cs="David"/>
          <w:rtl/>
        </w:rPr>
        <w:t xml:space="preserve"> </w:t>
      </w:r>
      <w:r w:rsidRPr="00123E7D">
        <w:rPr>
          <w:rFonts w:cs="David" w:hint="eastAsia"/>
          <w:rtl/>
        </w:rPr>
        <w:t>דוא</w:t>
      </w:r>
      <w:r w:rsidRPr="00123E7D">
        <w:rPr>
          <w:rFonts w:cs="David"/>
          <w:rtl/>
        </w:rPr>
        <w:t xml:space="preserve">"ל: </w:t>
      </w:r>
      <w:hyperlink r:id="rId9" w:history="1">
        <w:r w:rsidRPr="00123E7D">
          <w:rPr>
            <w:rFonts w:eastAsia="Calibri" w:cs="David"/>
          </w:rPr>
          <w:t>creditfund@mof.gov.il</w:t>
        </w:r>
      </w:hyperlink>
      <w:r w:rsidR="00DF7EC4">
        <w:rPr>
          <w:rFonts w:cs="David" w:hint="cs"/>
          <w:rtl/>
        </w:rPr>
        <w:t xml:space="preserve">. </w:t>
      </w:r>
      <w:r w:rsidRPr="00123E7D">
        <w:rPr>
          <w:rFonts w:cs="David" w:hint="eastAsia"/>
          <w:rtl/>
        </w:rPr>
        <w:t>ככל</w:t>
      </w:r>
      <w:r>
        <w:rPr>
          <w:rFonts w:cs="David" w:hint="cs"/>
          <w:rtl/>
        </w:rPr>
        <w:t xml:space="preserve"> שמציע </w:t>
      </w:r>
      <w:r w:rsidRPr="00123E7D">
        <w:rPr>
          <w:rFonts w:cs="David" w:hint="eastAsia"/>
          <w:rtl/>
        </w:rPr>
        <w:t>לא</w:t>
      </w:r>
      <w:r w:rsidRPr="00123E7D">
        <w:rPr>
          <w:rFonts w:cs="David"/>
          <w:rtl/>
        </w:rPr>
        <w:t xml:space="preserve"> </w:t>
      </w:r>
      <w:r w:rsidRPr="00123E7D">
        <w:rPr>
          <w:rFonts w:cs="David" w:hint="eastAsia"/>
          <w:rtl/>
        </w:rPr>
        <w:t>קיבל</w:t>
      </w:r>
      <w:r w:rsidRPr="00123E7D">
        <w:rPr>
          <w:rFonts w:cs="David"/>
          <w:rtl/>
        </w:rPr>
        <w:t xml:space="preserve"> </w:t>
      </w:r>
      <w:r w:rsidRPr="00123E7D">
        <w:rPr>
          <w:rFonts w:cs="David" w:hint="eastAsia"/>
          <w:rtl/>
        </w:rPr>
        <w:t>אישור</w:t>
      </w:r>
      <w:r w:rsidRPr="00123E7D">
        <w:rPr>
          <w:rFonts w:cs="David"/>
          <w:rtl/>
        </w:rPr>
        <w:t xml:space="preserve"> </w:t>
      </w:r>
      <w:r w:rsidRPr="00123E7D">
        <w:rPr>
          <w:rFonts w:cs="David" w:hint="eastAsia"/>
          <w:rtl/>
        </w:rPr>
        <w:t>בדואר</w:t>
      </w:r>
      <w:r w:rsidRPr="00123E7D">
        <w:rPr>
          <w:rFonts w:cs="David"/>
          <w:rtl/>
        </w:rPr>
        <w:t xml:space="preserve"> </w:t>
      </w:r>
      <w:r w:rsidRPr="00123E7D">
        <w:rPr>
          <w:rFonts w:cs="David" w:hint="eastAsia"/>
          <w:rtl/>
        </w:rPr>
        <w:t>אלקטרוני</w:t>
      </w:r>
      <w:r w:rsidRPr="00123E7D">
        <w:rPr>
          <w:rFonts w:cs="David"/>
          <w:rtl/>
        </w:rPr>
        <w:t xml:space="preserve"> </w:t>
      </w:r>
      <w:r w:rsidRPr="00123E7D">
        <w:rPr>
          <w:rFonts w:cs="David" w:hint="eastAsia"/>
          <w:rtl/>
        </w:rPr>
        <w:t>חוזר</w:t>
      </w:r>
      <w:r w:rsidRPr="00123E7D">
        <w:rPr>
          <w:rFonts w:cs="David"/>
          <w:rtl/>
        </w:rPr>
        <w:t xml:space="preserve"> </w:t>
      </w:r>
      <w:r w:rsidRPr="00123E7D">
        <w:rPr>
          <w:rFonts w:cs="David" w:hint="eastAsia"/>
          <w:rtl/>
        </w:rPr>
        <w:t>על</w:t>
      </w:r>
      <w:r w:rsidRPr="00123E7D">
        <w:rPr>
          <w:rFonts w:cs="David"/>
          <w:rtl/>
        </w:rPr>
        <w:t xml:space="preserve"> </w:t>
      </w:r>
      <w:r w:rsidRPr="00123E7D">
        <w:rPr>
          <w:rFonts w:cs="David" w:hint="eastAsia"/>
          <w:rtl/>
        </w:rPr>
        <w:t>קבלת</w:t>
      </w:r>
      <w:r w:rsidRPr="00123E7D">
        <w:rPr>
          <w:rFonts w:cs="David"/>
          <w:rtl/>
        </w:rPr>
        <w:t xml:space="preserve"> </w:t>
      </w:r>
      <w:r w:rsidRPr="00123E7D">
        <w:rPr>
          <w:rFonts w:cs="David" w:hint="eastAsia"/>
          <w:rtl/>
        </w:rPr>
        <w:t>הודעתו</w:t>
      </w:r>
      <w:r w:rsidRPr="00123E7D">
        <w:rPr>
          <w:rFonts w:cs="David"/>
          <w:rtl/>
        </w:rPr>
        <w:t xml:space="preserve">, </w:t>
      </w:r>
      <w:r w:rsidRPr="00123E7D">
        <w:rPr>
          <w:rFonts w:cs="David" w:hint="eastAsia"/>
          <w:rtl/>
        </w:rPr>
        <w:t>על</w:t>
      </w:r>
      <w:r w:rsidRPr="00123E7D">
        <w:rPr>
          <w:rFonts w:cs="David"/>
          <w:rtl/>
        </w:rPr>
        <w:t xml:space="preserve"> </w:t>
      </w:r>
      <w:r w:rsidRPr="00123E7D">
        <w:rPr>
          <w:rFonts w:cs="David" w:hint="eastAsia"/>
          <w:rtl/>
        </w:rPr>
        <w:t>המציע</w:t>
      </w:r>
      <w:r w:rsidRPr="00123E7D">
        <w:rPr>
          <w:rFonts w:cs="David"/>
          <w:rtl/>
        </w:rPr>
        <w:t xml:space="preserve"> </w:t>
      </w:r>
      <w:r w:rsidRPr="00123E7D">
        <w:rPr>
          <w:rFonts w:cs="David" w:hint="eastAsia"/>
          <w:rtl/>
        </w:rPr>
        <w:t>חלה</w:t>
      </w:r>
      <w:r w:rsidRPr="00123E7D">
        <w:rPr>
          <w:rFonts w:cs="David"/>
          <w:rtl/>
        </w:rPr>
        <w:t xml:space="preserve"> </w:t>
      </w:r>
      <w:r w:rsidRPr="00123E7D">
        <w:rPr>
          <w:rFonts w:cs="David" w:hint="eastAsia"/>
          <w:rtl/>
        </w:rPr>
        <w:t>החובה</w:t>
      </w:r>
      <w:r w:rsidRPr="00123E7D">
        <w:rPr>
          <w:rFonts w:cs="David"/>
          <w:rtl/>
        </w:rPr>
        <w:t xml:space="preserve"> </w:t>
      </w:r>
      <w:r w:rsidRPr="00123E7D">
        <w:rPr>
          <w:rFonts w:cs="David" w:hint="eastAsia"/>
          <w:rtl/>
        </w:rPr>
        <w:t>לבדוק</w:t>
      </w:r>
      <w:r w:rsidRPr="00123E7D">
        <w:rPr>
          <w:rFonts w:cs="David"/>
          <w:rtl/>
        </w:rPr>
        <w:t xml:space="preserve"> </w:t>
      </w:r>
      <w:r w:rsidRPr="00123E7D">
        <w:rPr>
          <w:rFonts w:cs="David" w:hint="eastAsia"/>
          <w:rtl/>
        </w:rPr>
        <w:t>טלפונית</w:t>
      </w:r>
      <w:r w:rsidRPr="00123E7D">
        <w:rPr>
          <w:rFonts w:cs="David"/>
          <w:rtl/>
        </w:rPr>
        <w:t xml:space="preserve"> </w:t>
      </w:r>
      <w:r w:rsidRPr="00123E7D">
        <w:rPr>
          <w:rFonts w:cs="David" w:hint="eastAsia"/>
          <w:rtl/>
        </w:rPr>
        <w:t>כי</w:t>
      </w:r>
      <w:r w:rsidRPr="00123E7D">
        <w:rPr>
          <w:rFonts w:cs="David"/>
          <w:rtl/>
        </w:rPr>
        <w:t xml:space="preserve"> </w:t>
      </w:r>
      <w:r w:rsidRPr="00123E7D">
        <w:rPr>
          <w:rFonts w:cs="David" w:hint="eastAsia"/>
          <w:rtl/>
        </w:rPr>
        <w:t>הדוא</w:t>
      </w:r>
      <w:r w:rsidRPr="00123E7D">
        <w:rPr>
          <w:rFonts w:cs="David"/>
          <w:rtl/>
        </w:rPr>
        <w:t xml:space="preserve">"ל </w:t>
      </w:r>
      <w:r w:rsidRPr="00123E7D">
        <w:rPr>
          <w:rFonts w:cs="David" w:hint="eastAsia"/>
          <w:rtl/>
        </w:rPr>
        <w:t>ששלח</w:t>
      </w:r>
      <w:r w:rsidRPr="00123E7D">
        <w:rPr>
          <w:rFonts w:cs="David"/>
          <w:rtl/>
        </w:rPr>
        <w:t xml:space="preserve"> </w:t>
      </w:r>
      <w:r w:rsidRPr="00123E7D">
        <w:rPr>
          <w:rFonts w:cs="David" w:hint="eastAsia"/>
          <w:rtl/>
        </w:rPr>
        <w:t>התקבל</w:t>
      </w:r>
      <w:r w:rsidRPr="00123E7D">
        <w:rPr>
          <w:rFonts w:cs="David"/>
          <w:rtl/>
        </w:rPr>
        <w:t xml:space="preserve"> </w:t>
      </w:r>
      <w:r w:rsidRPr="00123E7D">
        <w:rPr>
          <w:rFonts w:cs="David" w:hint="eastAsia"/>
          <w:rtl/>
        </w:rPr>
        <w:t>בטלפון</w:t>
      </w:r>
      <w:r w:rsidRPr="00123E7D">
        <w:rPr>
          <w:rFonts w:cs="David"/>
          <w:rtl/>
        </w:rPr>
        <w:t xml:space="preserve"> </w:t>
      </w:r>
      <w:r w:rsidRPr="00123E7D">
        <w:rPr>
          <w:rFonts w:cs="David" w:hint="eastAsia"/>
          <w:rtl/>
        </w:rPr>
        <w:t>שמספרו</w:t>
      </w:r>
      <w:r w:rsidRPr="00123E7D">
        <w:rPr>
          <w:rFonts w:cs="David"/>
          <w:rtl/>
        </w:rPr>
        <w:t xml:space="preserve">: </w:t>
      </w:r>
      <w:r w:rsidRPr="00123E7D">
        <w:rPr>
          <w:rFonts w:eastAsia="Calibri" w:cs="David"/>
          <w:rtl/>
        </w:rPr>
        <w:t>02-5317046</w:t>
      </w:r>
      <w:r w:rsidRPr="00123E7D">
        <w:rPr>
          <w:rFonts w:cs="David"/>
          <w:rtl/>
        </w:rPr>
        <w:t xml:space="preserve">. </w:t>
      </w:r>
    </w:p>
    <w:p w14:paraId="5A0B94E6" w14:textId="77777777" w:rsidR="0011353D" w:rsidRPr="0095283E" w:rsidRDefault="0011353D" w:rsidP="00B67F8F">
      <w:pPr>
        <w:widowControl/>
        <w:numPr>
          <w:ilvl w:val="2"/>
          <w:numId w:val="2"/>
        </w:numPr>
        <w:tabs>
          <w:tab w:val="num" w:pos="1133"/>
        </w:tabs>
        <w:spacing w:line="360" w:lineRule="auto"/>
        <w:ind w:left="1274" w:hanging="567"/>
        <w:jc w:val="both"/>
        <w:rPr>
          <w:rFonts w:cs="David"/>
          <w:rtl/>
        </w:rPr>
      </w:pPr>
      <w:r w:rsidRPr="00D1476A">
        <w:rPr>
          <w:rFonts w:cs="David" w:hint="cs"/>
          <w:rtl/>
        </w:rPr>
        <w:t xml:space="preserve">על הפניות להגיע למזמין עד למועד </w:t>
      </w:r>
      <w:r w:rsidRPr="00460169">
        <w:rPr>
          <w:rFonts w:cs="David" w:hint="eastAsia"/>
          <w:rtl/>
        </w:rPr>
        <w:t>ש</w:t>
      </w:r>
      <w:r>
        <w:rPr>
          <w:rFonts w:cs="David" w:hint="cs"/>
          <w:rtl/>
        </w:rPr>
        <w:t>צו</w:t>
      </w:r>
      <w:r w:rsidR="00B67F8F">
        <w:rPr>
          <w:rFonts w:cs="David" w:hint="cs"/>
          <w:rtl/>
        </w:rPr>
        <w:t>ין</w:t>
      </w:r>
      <w:r>
        <w:rPr>
          <w:rFonts w:cs="David" w:hint="cs"/>
          <w:rtl/>
        </w:rPr>
        <w:t xml:space="preserve"> </w:t>
      </w:r>
      <w:r w:rsidRPr="00460169">
        <w:rPr>
          <w:rFonts w:cs="David" w:hint="eastAsia"/>
          <w:rtl/>
        </w:rPr>
        <w:t>לעיל</w:t>
      </w:r>
      <w:r w:rsidRPr="00D1476A">
        <w:rPr>
          <w:rFonts w:cs="David" w:hint="cs"/>
          <w:rtl/>
        </w:rPr>
        <w:t xml:space="preserve"> או עד למועד נדחה אחר שקבע המזמין. </w:t>
      </w:r>
      <w:r>
        <w:rPr>
          <w:rFonts w:cs="David" w:hint="cs"/>
          <w:rtl/>
        </w:rPr>
        <w:t xml:space="preserve">כל פנייה במועד מאוחר יותר לא תענה על ידי המזמין, אלא אם ימצא לנכון והכל בהתאם לשיקול דעתו. </w:t>
      </w:r>
    </w:p>
    <w:p w14:paraId="095C1F70" w14:textId="621DE496" w:rsidR="00393BD2" w:rsidRDefault="00393BD2" w:rsidP="00E9679F">
      <w:pPr>
        <w:widowControl/>
        <w:numPr>
          <w:ilvl w:val="2"/>
          <w:numId w:val="2"/>
        </w:numPr>
        <w:tabs>
          <w:tab w:val="num" w:pos="1133"/>
        </w:tabs>
        <w:spacing w:line="360" w:lineRule="auto"/>
        <w:ind w:left="1274" w:hanging="567"/>
        <w:jc w:val="both"/>
        <w:rPr>
          <w:rFonts w:cs="David"/>
        </w:rPr>
      </w:pPr>
      <w:r w:rsidRPr="00123E7D">
        <w:rPr>
          <w:rFonts w:cs="David" w:hint="eastAsia"/>
          <w:rtl/>
        </w:rPr>
        <w:t>יש</w:t>
      </w:r>
      <w:r w:rsidRPr="00123E7D">
        <w:rPr>
          <w:rFonts w:cs="David"/>
          <w:rtl/>
        </w:rPr>
        <w:t xml:space="preserve"> </w:t>
      </w:r>
      <w:r w:rsidRPr="00123E7D">
        <w:rPr>
          <w:rFonts w:cs="David" w:hint="eastAsia"/>
          <w:rtl/>
        </w:rPr>
        <w:t>לרשום</w:t>
      </w:r>
      <w:r w:rsidRPr="00123E7D">
        <w:rPr>
          <w:rFonts w:cs="David"/>
          <w:rtl/>
        </w:rPr>
        <w:t xml:space="preserve"> </w:t>
      </w:r>
      <w:r w:rsidRPr="00123E7D">
        <w:rPr>
          <w:rFonts w:cs="David" w:hint="eastAsia"/>
          <w:rtl/>
        </w:rPr>
        <w:t>בכותרת</w:t>
      </w:r>
      <w:r w:rsidRPr="00123E7D">
        <w:rPr>
          <w:rFonts w:cs="David"/>
          <w:rtl/>
        </w:rPr>
        <w:t xml:space="preserve"> </w:t>
      </w:r>
      <w:r w:rsidRPr="00123E7D">
        <w:rPr>
          <w:rFonts w:cs="David" w:hint="eastAsia"/>
          <w:rtl/>
        </w:rPr>
        <w:t>הפנייה</w:t>
      </w:r>
      <w:r w:rsidRPr="00123E7D">
        <w:rPr>
          <w:rFonts w:cs="David"/>
          <w:rtl/>
        </w:rPr>
        <w:t xml:space="preserve">: </w:t>
      </w:r>
      <w:r w:rsidRPr="00D17DE1">
        <w:rPr>
          <w:rFonts w:cs="David"/>
          <w:rtl/>
        </w:rPr>
        <w:t>"</w:t>
      </w:r>
      <w:r w:rsidRPr="00CC3A5D">
        <w:rPr>
          <w:rFonts w:cs="David" w:hint="eastAsia"/>
          <w:b/>
          <w:bCs/>
          <w:rtl/>
        </w:rPr>
        <w:t>מכרז</w:t>
      </w:r>
      <w:r w:rsidRPr="00CC3A5D">
        <w:rPr>
          <w:rFonts w:cs="David"/>
          <w:b/>
          <w:bCs/>
          <w:rtl/>
        </w:rPr>
        <w:t xml:space="preserve"> פומבי מס' </w:t>
      </w:r>
      <w:r w:rsidR="00E9679F">
        <w:rPr>
          <w:rFonts w:cs="David" w:hint="cs"/>
          <w:b/>
          <w:bCs/>
          <w:rtl/>
        </w:rPr>
        <w:t>242/2020</w:t>
      </w:r>
      <w:r w:rsidRPr="00CC3A5D">
        <w:rPr>
          <w:rFonts w:cs="David"/>
          <w:b/>
          <w:bCs/>
          <w:rtl/>
        </w:rPr>
        <w:t xml:space="preserve"> </w:t>
      </w:r>
      <w:r w:rsidR="0047385E" w:rsidRPr="00CC3A5D">
        <w:rPr>
          <w:rFonts w:cs="David"/>
          <w:b/>
          <w:bCs/>
          <w:rtl/>
        </w:rPr>
        <w:t>ל</w:t>
      </w:r>
      <w:r w:rsidR="0046223F" w:rsidRPr="00186C8F">
        <w:rPr>
          <w:rFonts w:cs="David"/>
          <w:b/>
          <w:bCs/>
          <w:rtl/>
        </w:rPr>
        <w:t>בחירת בנק להעמדת הלוואות בהגנת מדינה לבעלי דירוג אשראי נמוך</w:t>
      </w:r>
      <w:r w:rsidRPr="00186C8F">
        <w:rPr>
          <w:rFonts w:cs="David"/>
          <w:rtl/>
        </w:rPr>
        <w:t>"</w:t>
      </w:r>
      <w:r w:rsidRPr="00123E7D">
        <w:rPr>
          <w:rFonts w:cs="David"/>
          <w:rtl/>
        </w:rPr>
        <w:t xml:space="preserve">. </w:t>
      </w:r>
    </w:p>
    <w:p w14:paraId="2E2EC409" w14:textId="77777777" w:rsidR="00393BD2" w:rsidRPr="00123E7D" w:rsidRDefault="0011353D" w:rsidP="0086609A">
      <w:pPr>
        <w:widowControl/>
        <w:numPr>
          <w:ilvl w:val="2"/>
          <w:numId w:val="2"/>
        </w:numPr>
        <w:tabs>
          <w:tab w:val="num" w:pos="1133"/>
        </w:tabs>
        <w:spacing w:line="360" w:lineRule="auto"/>
        <w:ind w:left="1274" w:hanging="567"/>
        <w:jc w:val="both"/>
        <w:rPr>
          <w:rFonts w:cs="David"/>
        </w:rPr>
      </w:pPr>
      <w:r w:rsidRPr="00123E7D">
        <w:rPr>
          <w:rFonts w:cs="David" w:hint="eastAsia"/>
          <w:rtl/>
        </w:rPr>
        <w:t>כל</w:t>
      </w:r>
      <w:r w:rsidRPr="00123E7D">
        <w:rPr>
          <w:rFonts w:cs="David"/>
          <w:rtl/>
        </w:rPr>
        <w:t xml:space="preserve"> הפניות תהיינה בכתב ותישלחנה בקובץ </w:t>
      </w:r>
      <w:r w:rsidRPr="00123E7D">
        <w:rPr>
          <w:rFonts w:cs="David"/>
        </w:rPr>
        <w:t>WORD</w:t>
      </w:r>
      <w:r w:rsidRPr="00123E7D">
        <w:rPr>
          <w:rFonts w:cs="David"/>
          <w:rtl/>
        </w:rPr>
        <w:t xml:space="preserve"> </w:t>
      </w:r>
      <w:r w:rsidRPr="00123E7D">
        <w:rPr>
          <w:rFonts w:cs="David" w:hint="eastAsia"/>
          <w:rtl/>
        </w:rPr>
        <w:t>בפורמט</w:t>
      </w:r>
      <w:r w:rsidRPr="00123E7D">
        <w:rPr>
          <w:rFonts w:cs="David"/>
          <w:rtl/>
        </w:rPr>
        <w:t xml:space="preserve"> </w:t>
      </w:r>
      <w:r w:rsidRPr="0011353D">
        <w:rPr>
          <w:rFonts w:cs="David" w:hint="cs"/>
          <w:rtl/>
        </w:rPr>
        <w:t>שלהלן,</w:t>
      </w:r>
      <w:r w:rsidRPr="00123E7D">
        <w:rPr>
          <w:rFonts w:cs="David"/>
          <w:rtl/>
        </w:rPr>
        <w:t xml:space="preserve"> </w:t>
      </w:r>
      <w:proofErr w:type="spellStart"/>
      <w:r w:rsidRPr="00123E7D">
        <w:rPr>
          <w:rFonts w:cs="David" w:hint="eastAsia"/>
          <w:rtl/>
        </w:rPr>
        <w:t>ולצידו</w:t>
      </w:r>
      <w:proofErr w:type="spellEnd"/>
      <w:r w:rsidRPr="00123E7D">
        <w:rPr>
          <w:rFonts w:cs="David"/>
          <w:rtl/>
        </w:rPr>
        <w:t xml:space="preserve"> קובץ </w:t>
      </w:r>
      <w:r w:rsidRPr="00123E7D">
        <w:rPr>
          <w:rFonts w:cs="David"/>
        </w:rPr>
        <w:t>PDF</w:t>
      </w:r>
      <w:r w:rsidRPr="0011353D">
        <w:rPr>
          <w:rFonts w:cs="David"/>
          <w:rtl/>
        </w:rPr>
        <w:t xml:space="preserve"> נעול מפני עריכה או שינויים.</w:t>
      </w:r>
    </w:p>
    <w:p w14:paraId="53235786" w14:textId="77777777" w:rsidR="00257313" w:rsidRDefault="00257313" w:rsidP="005973C2">
      <w:pPr>
        <w:spacing w:line="360" w:lineRule="auto"/>
        <w:ind w:left="390"/>
        <w:jc w:val="both"/>
        <w:rPr>
          <w:rFonts w:cs="David"/>
          <w:b/>
          <w:bCs/>
          <w:sz w:val="24"/>
          <w:rtl/>
        </w:rPr>
      </w:pPr>
    </w:p>
    <w:tbl>
      <w:tblPr>
        <w:tblStyle w:val="afe"/>
        <w:bidiVisual/>
        <w:tblW w:w="0" w:type="auto"/>
        <w:jc w:val="center"/>
        <w:tblLook w:val="04A0" w:firstRow="1" w:lastRow="0" w:firstColumn="1" w:lastColumn="0" w:noHBand="0" w:noVBand="1"/>
      </w:tblPr>
      <w:tblGrid>
        <w:gridCol w:w="942"/>
        <w:gridCol w:w="4471"/>
        <w:gridCol w:w="2725"/>
      </w:tblGrid>
      <w:tr w:rsidR="005973C2" w14:paraId="32CC9D63" w14:textId="77777777" w:rsidTr="00174D89">
        <w:trPr>
          <w:jc w:val="center"/>
        </w:trPr>
        <w:tc>
          <w:tcPr>
            <w:tcW w:w="942" w:type="dxa"/>
          </w:tcPr>
          <w:p w14:paraId="0DE189BF" w14:textId="77777777" w:rsidR="005973C2" w:rsidRDefault="005973C2" w:rsidP="00174D89">
            <w:pPr>
              <w:spacing w:line="360" w:lineRule="auto"/>
              <w:jc w:val="center"/>
              <w:rPr>
                <w:rFonts w:cs="David"/>
                <w:b/>
                <w:bCs/>
                <w:sz w:val="24"/>
                <w:rtl/>
              </w:rPr>
            </w:pPr>
            <w:proofErr w:type="spellStart"/>
            <w:r>
              <w:rPr>
                <w:rFonts w:cs="David" w:hint="cs"/>
                <w:b/>
                <w:bCs/>
                <w:sz w:val="24"/>
                <w:rtl/>
              </w:rPr>
              <w:t>מס"ד</w:t>
            </w:r>
            <w:proofErr w:type="spellEnd"/>
          </w:p>
        </w:tc>
        <w:tc>
          <w:tcPr>
            <w:tcW w:w="4471" w:type="dxa"/>
          </w:tcPr>
          <w:p w14:paraId="206E249A" w14:textId="77777777" w:rsidR="005973C2" w:rsidRDefault="005973C2" w:rsidP="00174D89">
            <w:pPr>
              <w:spacing w:line="360" w:lineRule="auto"/>
              <w:jc w:val="center"/>
              <w:rPr>
                <w:rFonts w:cs="David"/>
                <w:b/>
                <w:bCs/>
                <w:sz w:val="24"/>
                <w:rtl/>
              </w:rPr>
            </w:pPr>
            <w:r>
              <w:rPr>
                <w:rFonts w:cs="David" w:hint="cs"/>
                <w:b/>
                <w:bCs/>
                <w:sz w:val="24"/>
                <w:rtl/>
              </w:rPr>
              <w:t>סעיף/מראה מקום אחר</w:t>
            </w:r>
          </w:p>
          <w:p w14:paraId="3C7EF4F9" w14:textId="77777777" w:rsidR="005973C2" w:rsidRPr="006A7A89" w:rsidRDefault="005973C2" w:rsidP="00174D89">
            <w:pPr>
              <w:spacing w:line="360" w:lineRule="auto"/>
              <w:jc w:val="both"/>
              <w:rPr>
                <w:rFonts w:cs="David"/>
                <w:sz w:val="20"/>
                <w:szCs w:val="20"/>
                <w:rtl/>
              </w:rPr>
            </w:pPr>
            <w:r w:rsidRPr="006A7A89">
              <w:rPr>
                <w:rFonts w:cs="David" w:hint="cs"/>
                <w:sz w:val="20"/>
                <w:szCs w:val="20"/>
                <w:rtl/>
              </w:rPr>
              <w:t>(הפנייה למקום מדויק במסמכי המכרז ובנספחיו שאליהם מתייחסת השאלה)</w:t>
            </w:r>
          </w:p>
        </w:tc>
        <w:tc>
          <w:tcPr>
            <w:tcW w:w="2725" w:type="dxa"/>
          </w:tcPr>
          <w:p w14:paraId="6D88C3CE" w14:textId="77777777" w:rsidR="005973C2" w:rsidRDefault="005973C2" w:rsidP="00174D89">
            <w:pPr>
              <w:spacing w:line="360" w:lineRule="auto"/>
              <w:jc w:val="center"/>
              <w:rPr>
                <w:rFonts w:cs="David"/>
                <w:b/>
                <w:bCs/>
                <w:sz w:val="24"/>
                <w:rtl/>
              </w:rPr>
            </w:pPr>
            <w:r>
              <w:rPr>
                <w:rFonts w:cs="David" w:hint="cs"/>
                <w:b/>
                <w:bCs/>
                <w:sz w:val="24"/>
                <w:rtl/>
              </w:rPr>
              <w:t>שאלה/הערה</w:t>
            </w:r>
          </w:p>
        </w:tc>
      </w:tr>
      <w:tr w:rsidR="005973C2" w:rsidRPr="00FA14FF" w14:paraId="2EDC8A9C" w14:textId="77777777" w:rsidTr="00174D89">
        <w:trPr>
          <w:jc w:val="center"/>
        </w:trPr>
        <w:tc>
          <w:tcPr>
            <w:tcW w:w="942" w:type="dxa"/>
          </w:tcPr>
          <w:p w14:paraId="6EBEBA00" w14:textId="77777777" w:rsidR="005973C2" w:rsidRPr="00FA14FF" w:rsidRDefault="005973C2" w:rsidP="00174D89">
            <w:pPr>
              <w:spacing w:line="360" w:lineRule="auto"/>
              <w:jc w:val="both"/>
              <w:rPr>
                <w:rFonts w:cs="David"/>
                <w:b/>
                <w:bCs/>
                <w:sz w:val="24"/>
                <w:rtl/>
              </w:rPr>
            </w:pPr>
            <w:r w:rsidRPr="00FA14FF">
              <w:rPr>
                <w:rFonts w:cs="David" w:hint="cs"/>
                <w:b/>
                <w:bCs/>
                <w:sz w:val="24"/>
                <w:rtl/>
              </w:rPr>
              <w:t>1.</w:t>
            </w:r>
          </w:p>
        </w:tc>
        <w:tc>
          <w:tcPr>
            <w:tcW w:w="4471" w:type="dxa"/>
          </w:tcPr>
          <w:p w14:paraId="25F28671" w14:textId="77777777" w:rsidR="005973C2" w:rsidRPr="00FA14FF" w:rsidRDefault="005973C2" w:rsidP="00174D89">
            <w:pPr>
              <w:spacing w:line="360" w:lineRule="auto"/>
              <w:jc w:val="both"/>
              <w:rPr>
                <w:rFonts w:cs="David"/>
                <w:b/>
                <w:bCs/>
                <w:sz w:val="24"/>
                <w:rtl/>
              </w:rPr>
            </w:pPr>
          </w:p>
        </w:tc>
        <w:tc>
          <w:tcPr>
            <w:tcW w:w="2725" w:type="dxa"/>
          </w:tcPr>
          <w:p w14:paraId="641C5B04" w14:textId="77777777" w:rsidR="005973C2" w:rsidRPr="00FA14FF" w:rsidRDefault="005973C2" w:rsidP="00174D89">
            <w:pPr>
              <w:spacing w:line="360" w:lineRule="auto"/>
              <w:jc w:val="both"/>
              <w:rPr>
                <w:rFonts w:cs="David"/>
                <w:b/>
                <w:bCs/>
                <w:sz w:val="24"/>
                <w:rtl/>
              </w:rPr>
            </w:pPr>
          </w:p>
        </w:tc>
      </w:tr>
      <w:tr w:rsidR="005973C2" w:rsidRPr="00606130" w14:paraId="71643CE2" w14:textId="77777777" w:rsidTr="00174D89">
        <w:trPr>
          <w:jc w:val="center"/>
        </w:trPr>
        <w:tc>
          <w:tcPr>
            <w:tcW w:w="942" w:type="dxa"/>
          </w:tcPr>
          <w:p w14:paraId="5DBE5A90" w14:textId="77777777" w:rsidR="005973C2" w:rsidRPr="00FA14FF" w:rsidRDefault="005973C2" w:rsidP="00174D89">
            <w:pPr>
              <w:spacing w:line="360" w:lineRule="auto"/>
              <w:jc w:val="both"/>
              <w:rPr>
                <w:rFonts w:cs="David"/>
                <w:b/>
                <w:bCs/>
                <w:sz w:val="24"/>
                <w:rtl/>
              </w:rPr>
            </w:pPr>
            <w:r>
              <w:rPr>
                <w:rFonts w:cs="David" w:hint="cs"/>
                <w:b/>
                <w:bCs/>
                <w:sz w:val="24"/>
                <w:rtl/>
              </w:rPr>
              <w:t>..</w:t>
            </w:r>
            <w:r w:rsidRPr="00FA14FF">
              <w:rPr>
                <w:rFonts w:cs="David" w:hint="cs"/>
                <w:b/>
                <w:bCs/>
                <w:sz w:val="24"/>
                <w:rtl/>
              </w:rPr>
              <w:t>.</w:t>
            </w:r>
          </w:p>
        </w:tc>
        <w:tc>
          <w:tcPr>
            <w:tcW w:w="4471" w:type="dxa"/>
          </w:tcPr>
          <w:p w14:paraId="6AA5229F" w14:textId="77777777" w:rsidR="005973C2" w:rsidRPr="00FA14FF" w:rsidRDefault="005973C2" w:rsidP="00174D89">
            <w:pPr>
              <w:spacing w:line="360" w:lineRule="auto"/>
              <w:jc w:val="both"/>
              <w:rPr>
                <w:rFonts w:cs="David"/>
                <w:b/>
                <w:bCs/>
                <w:sz w:val="24"/>
                <w:rtl/>
              </w:rPr>
            </w:pPr>
          </w:p>
        </w:tc>
        <w:tc>
          <w:tcPr>
            <w:tcW w:w="2725" w:type="dxa"/>
          </w:tcPr>
          <w:p w14:paraId="5C2E2592" w14:textId="77777777" w:rsidR="005973C2" w:rsidRPr="00606130" w:rsidRDefault="005973C2" w:rsidP="00174D89">
            <w:pPr>
              <w:spacing w:line="360" w:lineRule="auto"/>
              <w:jc w:val="both"/>
              <w:rPr>
                <w:rFonts w:cs="David"/>
                <w:b/>
                <w:bCs/>
                <w:sz w:val="24"/>
                <w:rtl/>
              </w:rPr>
            </w:pPr>
          </w:p>
        </w:tc>
      </w:tr>
    </w:tbl>
    <w:p w14:paraId="2D80AB0E" w14:textId="77777777" w:rsidR="0086609A" w:rsidRDefault="0086609A" w:rsidP="0086609A">
      <w:pPr>
        <w:widowControl/>
        <w:spacing w:line="360" w:lineRule="auto"/>
        <w:ind w:left="1274"/>
        <w:jc w:val="both"/>
        <w:rPr>
          <w:rFonts w:cs="David"/>
        </w:rPr>
      </w:pPr>
    </w:p>
    <w:p w14:paraId="3C2F02CA" w14:textId="77777777" w:rsidR="00907636" w:rsidRDefault="005973C2" w:rsidP="0086609A">
      <w:pPr>
        <w:widowControl/>
        <w:numPr>
          <w:ilvl w:val="2"/>
          <w:numId w:val="2"/>
        </w:numPr>
        <w:tabs>
          <w:tab w:val="num" w:pos="1133"/>
        </w:tabs>
        <w:spacing w:line="360" w:lineRule="auto"/>
        <w:ind w:left="1274" w:hanging="567"/>
        <w:jc w:val="both"/>
        <w:rPr>
          <w:rFonts w:cs="David"/>
        </w:rPr>
      </w:pPr>
      <w:r w:rsidRPr="00D1476A">
        <w:rPr>
          <w:rFonts w:cs="David" w:hint="cs"/>
          <w:rtl/>
        </w:rPr>
        <w:t>תשובות והבהרות תינתנה בכתב בלבד ויהיו חלק בלתי נפרד ממסמכי המכרז. רק תשובות והבהרות בכתב יחייבו את המזמין.</w:t>
      </w:r>
      <w:r>
        <w:rPr>
          <w:rFonts w:cs="David" w:hint="cs"/>
          <w:rtl/>
        </w:rPr>
        <w:t xml:space="preserve"> התשובות וההבהרות תפורסמנה</w:t>
      </w:r>
      <w:r w:rsidRPr="00D1476A">
        <w:rPr>
          <w:rFonts w:cs="David" w:hint="cs"/>
          <w:rtl/>
        </w:rPr>
        <w:t xml:space="preserve"> באתר </w:t>
      </w:r>
      <w:r>
        <w:rPr>
          <w:rFonts w:cs="David" w:hint="cs"/>
          <w:rtl/>
        </w:rPr>
        <w:t>האינטרנט</w:t>
      </w:r>
      <w:r w:rsidR="00D64304">
        <w:rPr>
          <w:rFonts w:cs="David" w:hint="cs"/>
          <w:rtl/>
        </w:rPr>
        <w:t>, וכן יועברו לגופים אשר פנו לוועדת המכרזים בשאלות הבהרה.</w:t>
      </w:r>
    </w:p>
    <w:p w14:paraId="728ADCE4" w14:textId="77777777" w:rsidR="00545370" w:rsidRDefault="00907636" w:rsidP="00B67F8F">
      <w:pPr>
        <w:widowControl/>
        <w:numPr>
          <w:ilvl w:val="2"/>
          <w:numId w:val="2"/>
        </w:numPr>
        <w:tabs>
          <w:tab w:val="num" w:pos="1133"/>
        </w:tabs>
        <w:spacing w:line="360" w:lineRule="auto"/>
        <w:ind w:left="1274" w:hanging="567"/>
        <w:jc w:val="both"/>
        <w:rPr>
          <w:rFonts w:cs="David"/>
        </w:rPr>
      </w:pPr>
      <w:r w:rsidRPr="00F10FB8">
        <w:rPr>
          <w:rFonts w:cs="David" w:hint="cs"/>
          <w:rtl/>
        </w:rPr>
        <w:t>המזמין רשאי בכל עת</w:t>
      </w:r>
      <w:r w:rsidR="00D035CC">
        <w:rPr>
          <w:rFonts w:cs="David" w:hint="cs"/>
          <w:rtl/>
        </w:rPr>
        <w:t>,</w:t>
      </w:r>
      <w:r w:rsidRPr="00F10FB8">
        <w:rPr>
          <w:rFonts w:cs="David" w:hint="cs"/>
          <w:rtl/>
        </w:rPr>
        <w:t xml:space="preserve"> עד למועד האחרון להגשת ההצעות, לשנות כל תנאי מתנאי המכרז, בין ביוזמתו ובין אם בתשובה לשאלות ההבהרה או בקשות שהוגשו על ידי המציעים באופן האמור לעיל.</w:t>
      </w:r>
    </w:p>
    <w:p w14:paraId="54490B0A" w14:textId="77777777" w:rsidR="006859F2" w:rsidRPr="00D035CC" w:rsidRDefault="006859F2" w:rsidP="00186C8F">
      <w:pPr>
        <w:widowControl/>
        <w:spacing w:line="360" w:lineRule="auto"/>
        <w:jc w:val="both"/>
        <w:rPr>
          <w:rFonts w:cs="David"/>
        </w:rPr>
      </w:pPr>
    </w:p>
    <w:p w14:paraId="11397459" w14:textId="77777777" w:rsidR="00CE1144" w:rsidRPr="00071E7D" w:rsidRDefault="005973C2" w:rsidP="00EB4176">
      <w:pPr>
        <w:pStyle w:val="110"/>
        <w:numPr>
          <w:ilvl w:val="0"/>
          <w:numId w:val="2"/>
        </w:numPr>
        <w:spacing w:before="120"/>
        <w:jc w:val="both"/>
        <w:rPr>
          <w:rFonts w:cs="David"/>
          <w:sz w:val="24"/>
          <w:szCs w:val="24"/>
          <w:rtl/>
        </w:rPr>
      </w:pPr>
      <w:r w:rsidRPr="0042349C">
        <w:rPr>
          <w:rFonts w:cs="David" w:hint="eastAsia"/>
          <w:sz w:val="24"/>
          <w:szCs w:val="24"/>
          <w:rtl/>
        </w:rPr>
        <w:t>תנאים</w:t>
      </w:r>
      <w:r w:rsidRPr="0042349C">
        <w:rPr>
          <w:rFonts w:cs="David"/>
          <w:sz w:val="24"/>
          <w:szCs w:val="24"/>
          <w:rtl/>
        </w:rPr>
        <w:t xml:space="preserve"> </w:t>
      </w:r>
      <w:r w:rsidRPr="0042349C">
        <w:rPr>
          <w:rFonts w:cs="David" w:hint="eastAsia"/>
          <w:sz w:val="24"/>
          <w:szCs w:val="24"/>
          <w:rtl/>
        </w:rPr>
        <w:t>מוקדמים</w:t>
      </w:r>
      <w:r w:rsidRPr="0042349C">
        <w:rPr>
          <w:rFonts w:cs="David"/>
          <w:sz w:val="24"/>
          <w:szCs w:val="24"/>
          <w:rtl/>
        </w:rPr>
        <w:t xml:space="preserve"> </w:t>
      </w:r>
      <w:r w:rsidRPr="0042349C">
        <w:rPr>
          <w:rFonts w:cs="David" w:hint="eastAsia"/>
          <w:sz w:val="24"/>
          <w:szCs w:val="24"/>
          <w:rtl/>
        </w:rPr>
        <w:t>להשתתפות</w:t>
      </w:r>
      <w:r w:rsidRPr="0042349C">
        <w:rPr>
          <w:rFonts w:cs="David"/>
          <w:sz w:val="24"/>
          <w:szCs w:val="24"/>
          <w:rtl/>
        </w:rPr>
        <w:t xml:space="preserve"> </w:t>
      </w:r>
      <w:r w:rsidRPr="0042349C">
        <w:rPr>
          <w:rFonts w:cs="David" w:hint="eastAsia"/>
          <w:sz w:val="24"/>
          <w:szCs w:val="24"/>
          <w:rtl/>
        </w:rPr>
        <w:t>במכר</w:t>
      </w:r>
      <w:r w:rsidR="00CE1144">
        <w:rPr>
          <w:rFonts w:cs="David" w:hint="cs"/>
          <w:sz w:val="24"/>
          <w:szCs w:val="24"/>
          <w:rtl/>
        </w:rPr>
        <w:t>ז</w:t>
      </w:r>
    </w:p>
    <w:p w14:paraId="64313B85" w14:textId="77777777" w:rsidR="0042349C" w:rsidRPr="0042349C" w:rsidRDefault="005973C2" w:rsidP="003366A1">
      <w:pPr>
        <w:pStyle w:val="af1"/>
        <w:widowControl/>
        <w:numPr>
          <w:ilvl w:val="1"/>
          <w:numId w:val="2"/>
        </w:numPr>
        <w:spacing w:line="360" w:lineRule="auto"/>
        <w:ind w:left="707" w:hanging="425"/>
        <w:jc w:val="both"/>
        <w:outlineLvl w:val="0"/>
        <w:rPr>
          <w:rFonts w:ascii="David" w:hAnsi="David" w:cs="David"/>
          <w:sz w:val="24"/>
        </w:rPr>
      </w:pPr>
      <w:r w:rsidRPr="00673E5D">
        <w:rPr>
          <w:rFonts w:ascii="David" w:hAnsi="David" w:cs="David"/>
          <w:b/>
          <w:bCs/>
          <w:sz w:val="24"/>
          <w:rtl/>
        </w:rPr>
        <w:t>כללי</w:t>
      </w:r>
      <w:bookmarkStart w:id="3" w:name="_Toc459116253"/>
    </w:p>
    <w:p w14:paraId="4FC53834" w14:textId="77777777" w:rsidR="0042349C" w:rsidRPr="00DC1C18" w:rsidRDefault="005973C2" w:rsidP="00D035CC">
      <w:pPr>
        <w:widowControl/>
        <w:numPr>
          <w:ilvl w:val="2"/>
          <w:numId w:val="2"/>
        </w:numPr>
        <w:tabs>
          <w:tab w:val="num" w:pos="1133"/>
        </w:tabs>
        <w:spacing w:line="360" w:lineRule="auto"/>
        <w:ind w:left="1274" w:hanging="567"/>
        <w:jc w:val="both"/>
        <w:rPr>
          <w:rFonts w:ascii="David" w:hAnsi="David" w:cs="David"/>
          <w:sz w:val="24"/>
        </w:rPr>
      </w:pPr>
      <w:r w:rsidRPr="00500CB9">
        <w:rPr>
          <w:rFonts w:ascii="David" w:hAnsi="David" w:cs="David"/>
          <w:sz w:val="24"/>
          <w:rtl/>
        </w:rPr>
        <w:t xml:space="preserve">על כל מציע במסגרת מכרז זה להוכיח, להנחת דעתה של ועדת המכרזים, כי נכון למועד הגשת ההצעה הוא עומד בכל </w:t>
      </w:r>
      <w:bookmarkEnd w:id="3"/>
      <w:r w:rsidR="00D035CC">
        <w:rPr>
          <w:rFonts w:ascii="David" w:hAnsi="David" w:cs="David" w:hint="cs"/>
          <w:sz w:val="24"/>
          <w:rtl/>
        </w:rPr>
        <w:t xml:space="preserve">תנאי הסף. </w:t>
      </w:r>
    </w:p>
    <w:p w14:paraId="5C0A0964" w14:textId="6DBE2DFB" w:rsidR="0042349C" w:rsidRPr="00673E5D" w:rsidRDefault="005973C2" w:rsidP="00C661E8">
      <w:pPr>
        <w:widowControl/>
        <w:numPr>
          <w:ilvl w:val="2"/>
          <w:numId w:val="2"/>
        </w:numPr>
        <w:tabs>
          <w:tab w:val="num" w:pos="1133"/>
        </w:tabs>
        <w:spacing w:line="360" w:lineRule="auto"/>
        <w:ind w:left="1274" w:hanging="567"/>
        <w:jc w:val="both"/>
        <w:rPr>
          <w:rFonts w:ascii="David" w:hAnsi="David" w:cs="David"/>
          <w:b/>
          <w:bCs/>
          <w:sz w:val="24"/>
        </w:rPr>
      </w:pPr>
      <w:r w:rsidRPr="003573B3">
        <w:rPr>
          <w:rFonts w:ascii="David" w:hAnsi="David" w:cs="David"/>
          <w:sz w:val="24"/>
          <w:rtl/>
        </w:rPr>
        <w:t xml:space="preserve"> </w:t>
      </w:r>
      <w:bookmarkStart w:id="4" w:name="_Toc459116254"/>
      <w:r w:rsidRPr="003573B3">
        <w:rPr>
          <w:rFonts w:ascii="David" w:hAnsi="David" w:cs="David"/>
          <w:sz w:val="24"/>
          <w:rtl/>
        </w:rPr>
        <w:t xml:space="preserve">אופן הוכחת תנאי הסף והגשת המענה </w:t>
      </w:r>
      <w:r w:rsidRPr="00C661E8">
        <w:rPr>
          <w:rFonts w:ascii="David" w:hAnsi="David" w:cs="David"/>
          <w:sz w:val="24"/>
          <w:rtl/>
        </w:rPr>
        <w:t>מפורטים בסעיף</w:t>
      </w:r>
      <w:r w:rsidR="00BA2C83" w:rsidRPr="00C661E8">
        <w:rPr>
          <w:rFonts w:ascii="David" w:hAnsi="David" w:cs="David" w:hint="cs"/>
          <w:sz w:val="24"/>
          <w:rtl/>
        </w:rPr>
        <w:t xml:space="preserve"> </w:t>
      </w:r>
      <w:r w:rsidR="00C661E8">
        <w:rPr>
          <w:rFonts w:ascii="David" w:hAnsi="David" w:cs="David"/>
          <w:sz w:val="24"/>
          <w:rtl/>
        </w:rPr>
        <w:fldChar w:fldCharType="begin"/>
      </w:r>
      <w:r w:rsidR="00C661E8">
        <w:rPr>
          <w:rFonts w:ascii="David" w:hAnsi="David" w:cs="David"/>
          <w:sz w:val="24"/>
          <w:rtl/>
        </w:rPr>
        <w:instrText xml:space="preserve"> </w:instrText>
      </w:r>
      <w:r w:rsidR="00C661E8">
        <w:rPr>
          <w:rFonts w:ascii="David" w:hAnsi="David" w:cs="David"/>
          <w:sz w:val="24"/>
        </w:rPr>
        <w:instrText xml:space="preserve">REF </w:instrText>
      </w:r>
      <w:r w:rsidR="00C661E8">
        <w:rPr>
          <w:rFonts w:ascii="David" w:hAnsi="David" w:cs="David"/>
          <w:sz w:val="24"/>
          <w:rtl/>
        </w:rPr>
        <w:instrText>_</w:instrText>
      </w:r>
      <w:r w:rsidR="00C661E8">
        <w:rPr>
          <w:rFonts w:ascii="David" w:hAnsi="David" w:cs="David"/>
          <w:sz w:val="24"/>
        </w:rPr>
        <w:instrText>Ref37166389 \r \h</w:instrText>
      </w:r>
      <w:r w:rsidR="00C661E8">
        <w:rPr>
          <w:rFonts w:ascii="David" w:hAnsi="David" w:cs="David"/>
          <w:sz w:val="24"/>
          <w:rtl/>
        </w:rPr>
        <w:instrText xml:space="preserve"> </w:instrText>
      </w:r>
      <w:r w:rsidR="00C661E8">
        <w:rPr>
          <w:rFonts w:ascii="David" w:hAnsi="David" w:cs="David"/>
          <w:sz w:val="24"/>
          <w:rtl/>
        </w:rPr>
      </w:r>
      <w:r w:rsidR="00C661E8">
        <w:rPr>
          <w:rFonts w:ascii="David" w:hAnsi="David" w:cs="David"/>
          <w:sz w:val="24"/>
          <w:rtl/>
        </w:rPr>
        <w:fldChar w:fldCharType="separate"/>
      </w:r>
      <w:r w:rsidR="00F65B8D">
        <w:rPr>
          <w:rFonts w:ascii="David" w:hAnsi="David" w:cs="David"/>
          <w:sz w:val="24"/>
          <w:cs/>
        </w:rPr>
        <w:t>‎</w:t>
      </w:r>
      <w:r w:rsidR="00F65B8D">
        <w:rPr>
          <w:rFonts w:ascii="David" w:hAnsi="David" w:cs="David"/>
          <w:sz w:val="24"/>
        </w:rPr>
        <w:t>7.2.1</w:t>
      </w:r>
      <w:r w:rsidR="00C661E8">
        <w:rPr>
          <w:rFonts w:ascii="David" w:hAnsi="David" w:cs="David"/>
          <w:sz w:val="24"/>
          <w:rtl/>
        </w:rPr>
        <w:fldChar w:fldCharType="end"/>
      </w:r>
      <w:r w:rsidRPr="00C661E8">
        <w:rPr>
          <w:rFonts w:ascii="David" w:hAnsi="David" w:cs="David"/>
          <w:sz w:val="24"/>
          <w:rtl/>
        </w:rPr>
        <w:t xml:space="preserve"> להלן.</w:t>
      </w:r>
      <w:bookmarkEnd w:id="4"/>
    </w:p>
    <w:p w14:paraId="08172DC1" w14:textId="77777777" w:rsidR="0042349C" w:rsidRDefault="005973C2" w:rsidP="00EB4176">
      <w:pPr>
        <w:pStyle w:val="af1"/>
        <w:widowControl/>
        <w:numPr>
          <w:ilvl w:val="1"/>
          <w:numId w:val="2"/>
        </w:numPr>
        <w:spacing w:before="120" w:line="360" w:lineRule="auto"/>
        <w:ind w:left="707" w:hanging="425"/>
        <w:jc w:val="both"/>
        <w:outlineLvl w:val="0"/>
        <w:rPr>
          <w:rFonts w:ascii="David" w:hAnsi="David" w:cs="David"/>
          <w:sz w:val="24"/>
        </w:rPr>
      </w:pPr>
      <w:bookmarkStart w:id="5" w:name="_Ref37166268"/>
      <w:r w:rsidRPr="0042349C">
        <w:rPr>
          <w:rFonts w:ascii="David" w:hAnsi="David" w:cs="David" w:hint="cs"/>
          <w:b/>
          <w:bCs/>
          <w:sz w:val="24"/>
          <w:rtl/>
        </w:rPr>
        <w:t>תנאי סף</w:t>
      </w:r>
      <w:bookmarkEnd w:id="5"/>
    </w:p>
    <w:p w14:paraId="7C42F237" w14:textId="60577227" w:rsidR="0041339D" w:rsidRPr="00B64A30" w:rsidRDefault="0041339D" w:rsidP="00B64A30">
      <w:pPr>
        <w:widowControl/>
        <w:numPr>
          <w:ilvl w:val="2"/>
          <w:numId w:val="2"/>
        </w:numPr>
        <w:tabs>
          <w:tab w:val="num" w:pos="1133"/>
        </w:tabs>
        <w:spacing w:line="360" w:lineRule="auto"/>
        <w:ind w:left="1274" w:hanging="567"/>
        <w:jc w:val="both"/>
        <w:rPr>
          <w:rFonts w:cs="David"/>
        </w:rPr>
      </w:pPr>
      <w:r>
        <w:rPr>
          <w:rFonts w:cs="David" w:hint="cs"/>
          <w:rtl/>
        </w:rPr>
        <w:t>למציע</w:t>
      </w:r>
      <w:r w:rsidRPr="00B64A30">
        <w:rPr>
          <w:rFonts w:cs="David"/>
          <w:rtl/>
        </w:rPr>
        <w:t xml:space="preserve"> כל ההיתרים והרישיונות הנדרשים על פי כל דין לניהול עסקיו ולקיום הוראות </w:t>
      </w:r>
      <w:r>
        <w:rPr>
          <w:rFonts w:cs="David" w:hint="cs"/>
          <w:rtl/>
        </w:rPr>
        <w:t>ה</w:t>
      </w:r>
      <w:r w:rsidRPr="00B64A30">
        <w:rPr>
          <w:rFonts w:cs="David"/>
          <w:rtl/>
        </w:rPr>
        <w:t xml:space="preserve">הסכם </w:t>
      </w:r>
      <w:r w:rsidR="00D34B5C">
        <w:rPr>
          <w:rFonts w:cs="David" w:hint="cs"/>
          <w:rtl/>
        </w:rPr>
        <w:t>המצורף למכרז זה כנספח א'</w:t>
      </w:r>
      <w:r w:rsidR="00D34B5C">
        <w:rPr>
          <w:rFonts w:ascii="David" w:hAnsi="David" w:cs="David" w:hint="cs"/>
          <w:sz w:val="24"/>
          <w:rtl/>
        </w:rPr>
        <w:t>;</w:t>
      </w:r>
    </w:p>
    <w:p w14:paraId="2F533585" w14:textId="77777777" w:rsidR="0042349C" w:rsidRPr="00500CB9" w:rsidRDefault="005973C2" w:rsidP="00CC3A5D">
      <w:pPr>
        <w:widowControl/>
        <w:numPr>
          <w:ilvl w:val="2"/>
          <w:numId w:val="2"/>
        </w:numPr>
        <w:tabs>
          <w:tab w:val="num" w:pos="1133"/>
        </w:tabs>
        <w:spacing w:line="360" w:lineRule="auto"/>
        <w:ind w:left="1274" w:hanging="567"/>
        <w:jc w:val="both"/>
        <w:rPr>
          <w:rFonts w:ascii="David" w:hAnsi="David" w:cs="David"/>
          <w:sz w:val="24"/>
        </w:rPr>
      </w:pPr>
      <w:r w:rsidRPr="00500CB9">
        <w:rPr>
          <w:rFonts w:ascii="David" w:hAnsi="David" w:cs="David"/>
          <w:sz w:val="24"/>
          <w:rtl/>
        </w:rPr>
        <w:t xml:space="preserve">המציע הוא חברה שקיבלה רישיון בנק לפי סעיף 4(א)(1)(א) לחוק הבנקאות (רישוי), </w:t>
      </w:r>
      <w:proofErr w:type="spellStart"/>
      <w:r w:rsidRPr="00500CB9">
        <w:rPr>
          <w:rFonts w:ascii="David" w:hAnsi="David" w:cs="David"/>
          <w:sz w:val="24"/>
          <w:rtl/>
        </w:rPr>
        <w:t>התשמ"א</w:t>
      </w:r>
      <w:proofErr w:type="spellEnd"/>
      <w:r w:rsidRPr="00500CB9">
        <w:rPr>
          <w:rFonts w:ascii="David" w:hAnsi="David" w:cs="David"/>
          <w:sz w:val="24"/>
          <w:rtl/>
        </w:rPr>
        <w:t>- 1981;</w:t>
      </w:r>
    </w:p>
    <w:p w14:paraId="26390DCE" w14:textId="212BE4AC" w:rsidR="005973C2" w:rsidRPr="00DC1C18" w:rsidRDefault="00044B53" w:rsidP="0086609A">
      <w:pPr>
        <w:widowControl/>
        <w:numPr>
          <w:ilvl w:val="2"/>
          <w:numId w:val="2"/>
        </w:numPr>
        <w:tabs>
          <w:tab w:val="num" w:pos="1133"/>
        </w:tabs>
        <w:spacing w:line="360" w:lineRule="auto"/>
        <w:ind w:left="1274" w:hanging="567"/>
        <w:jc w:val="both"/>
        <w:rPr>
          <w:rFonts w:ascii="David" w:hAnsi="David" w:cs="David"/>
          <w:sz w:val="24"/>
        </w:rPr>
      </w:pPr>
      <w:r>
        <w:rPr>
          <w:rFonts w:ascii="David" w:hAnsi="David" w:cs="David" w:hint="cs"/>
          <w:sz w:val="24"/>
          <w:rtl/>
        </w:rPr>
        <w:t>נמחק.</w:t>
      </w:r>
    </w:p>
    <w:p w14:paraId="121CAD5E" w14:textId="77777777" w:rsidR="00D34B5C" w:rsidRPr="00D34B5C" w:rsidRDefault="00673E5D" w:rsidP="00E57ADA">
      <w:pPr>
        <w:widowControl/>
        <w:numPr>
          <w:ilvl w:val="2"/>
          <w:numId w:val="2"/>
        </w:numPr>
        <w:tabs>
          <w:tab w:val="num" w:pos="1133"/>
        </w:tabs>
        <w:spacing w:line="360" w:lineRule="auto"/>
        <w:ind w:left="1274" w:hanging="567"/>
        <w:jc w:val="both"/>
        <w:rPr>
          <w:rFonts w:ascii="David" w:hAnsi="David" w:cs="David"/>
          <w:sz w:val="24"/>
        </w:rPr>
      </w:pPr>
      <w:bookmarkStart w:id="6" w:name="_Toc393060933"/>
      <w:bookmarkStart w:id="7" w:name="_Toc452883943"/>
      <w:bookmarkStart w:id="8" w:name="_Toc459116258"/>
      <w:r w:rsidRPr="00D34B5C">
        <w:rPr>
          <w:rFonts w:ascii="David" w:hAnsi="David" w:cs="David"/>
          <w:sz w:val="24"/>
          <w:rtl/>
        </w:rPr>
        <w:t>למציע קיימים כל האישורים והתצהירים הנדרשים לפי חוק עסקאות גופים ציבוריים, התשל"ו-1976</w:t>
      </w:r>
      <w:bookmarkEnd w:id="6"/>
      <w:bookmarkEnd w:id="7"/>
      <w:bookmarkEnd w:id="8"/>
      <w:r w:rsidR="00D34B5C">
        <w:rPr>
          <w:rFonts w:ascii="David" w:hAnsi="David" w:cs="David" w:hint="cs"/>
          <w:sz w:val="24"/>
          <w:rtl/>
        </w:rPr>
        <w:t>;</w:t>
      </w:r>
    </w:p>
    <w:p w14:paraId="4644EA80" w14:textId="0CD99458" w:rsidR="008F00AB" w:rsidRPr="00D34B5C" w:rsidRDefault="00D035CC" w:rsidP="00E57ADA">
      <w:pPr>
        <w:widowControl/>
        <w:numPr>
          <w:ilvl w:val="2"/>
          <w:numId w:val="2"/>
        </w:numPr>
        <w:tabs>
          <w:tab w:val="num" w:pos="1133"/>
        </w:tabs>
        <w:spacing w:line="360" w:lineRule="auto"/>
        <w:ind w:left="1274" w:hanging="567"/>
        <w:jc w:val="both"/>
        <w:rPr>
          <w:rFonts w:ascii="David" w:hAnsi="David" w:cs="David"/>
          <w:sz w:val="24"/>
        </w:rPr>
      </w:pPr>
      <w:r w:rsidRPr="00D34B5C">
        <w:rPr>
          <w:rFonts w:cs="David" w:hint="cs"/>
          <w:rtl/>
        </w:rPr>
        <w:t>ל</w:t>
      </w:r>
      <w:r w:rsidR="00D65733" w:rsidRPr="00D34B5C">
        <w:rPr>
          <w:rFonts w:cs="David" w:hint="cs"/>
          <w:rtl/>
        </w:rPr>
        <w:t>מציע אישור ניהול חשבונות ורשומות ואישור על דיווח לרשויות מס הכנסה ומע"מ כחוק</w:t>
      </w:r>
      <w:r w:rsidR="008F00AB" w:rsidRPr="00D34B5C">
        <w:rPr>
          <w:rFonts w:ascii="David" w:hAnsi="David" w:cs="David" w:hint="cs"/>
          <w:sz w:val="24"/>
          <w:rtl/>
        </w:rPr>
        <w:t>;</w:t>
      </w:r>
    </w:p>
    <w:p w14:paraId="5CE51607" w14:textId="77777777" w:rsidR="00982649" w:rsidRPr="00D035CC" w:rsidRDefault="00982649" w:rsidP="00186C8F">
      <w:pPr>
        <w:widowControl/>
        <w:spacing w:line="360" w:lineRule="auto"/>
        <w:jc w:val="both"/>
        <w:rPr>
          <w:rFonts w:ascii="David" w:hAnsi="David" w:cs="David"/>
          <w:sz w:val="24"/>
          <w:rtl/>
        </w:rPr>
      </w:pPr>
    </w:p>
    <w:p w14:paraId="5B8AE91A" w14:textId="77777777" w:rsidR="0042349C" w:rsidRDefault="005973C2" w:rsidP="00EB4176">
      <w:pPr>
        <w:pStyle w:val="110"/>
        <w:numPr>
          <w:ilvl w:val="0"/>
          <w:numId w:val="2"/>
        </w:numPr>
        <w:spacing w:before="120"/>
        <w:jc w:val="both"/>
        <w:rPr>
          <w:rFonts w:ascii="David" w:hAnsi="David" w:cs="David"/>
          <w:b w:val="0"/>
          <w:bCs w:val="0"/>
          <w:sz w:val="24"/>
          <w:szCs w:val="24"/>
          <w:u w:val="none"/>
        </w:rPr>
      </w:pPr>
      <w:bookmarkStart w:id="9" w:name="_Ref492848442"/>
      <w:bookmarkStart w:id="10" w:name="_Ref501033919"/>
      <w:bookmarkStart w:id="11" w:name="_Toc501234342"/>
      <w:bookmarkStart w:id="12" w:name="_Toc459116300"/>
      <w:r w:rsidRPr="0042349C">
        <w:rPr>
          <w:rFonts w:cs="David" w:hint="eastAsia"/>
          <w:sz w:val="24"/>
          <w:szCs w:val="24"/>
          <w:rtl/>
        </w:rPr>
        <w:t>מבנה</w:t>
      </w:r>
      <w:r w:rsidRPr="0042349C">
        <w:rPr>
          <w:rFonts w:ascii="David" w:hAnsi="David" w:cs="David"/>
          <w:b w:val="0"/>
          <w:sz w:val="24"/>
          <w:rtl/>
        </w:rPr>
        <w:t xml:space="preserve"> </w:t>
      </w:r>
      <w:r w:rsidRPr="0042349C">
        <w:rPr>
          <w:rFonts w:ascii="David" w:hAnsi="David" w:cs="David" w:hint="eastAsia"/>
          <w:b w:val="0"/>
          <w:sz w:val="24"/>
          <w:rtl/>
        </w:rPr>
        <w:t>המענה</w:t>
      </w:r>
      <w:r w:rsidRPr="0042349C">
        <w:rPr>
          <w:rFonts w:ascii="David" w:hAnsi="David" w:cs="David"/>
          <w:b w:val="0"/>
          <w:sz w:val="24"/>
          <w:rtl/>
        </w:rPr>
        <w:t xml:space="preserve"> </w:t>
      </w:r>
      <w:r w:rsidRPr="0042349C">
        <w:rPr>
          <w:rFonts w:ascii="David" w:hAnsi="David" w:cs="David" w:hint="eastAsia"/>
          <w:b w:val="0"/>
          <w:sz w:val="24"/>
          <w:rtl/>
        </w:rPr>
        <w:t>למכרז</w:t>
      </w:r>
      <w:r w:rsidRPr="0042349C">
        <w:rPr>
          <w:rFonts w:ascii="David" w:hAnsi="David" w:cs="David"/>
          <w:b w:val="0"/>
          <w:sz w:val="24"/>
          <w:rtl/>
        </w:rPr>
        <w:t xml:space="preserve"> </w:t>
      </w:r>
      <w:r w:rsidRPr="0042349C">
        <w:rPr>
          <w:rFonts w:ascii="David" w:hAnsi="David" w:cs="David" w:hint="eastAsia"/>
          <w:b w:val="0"/>
          <w:sz w:val="24"/>
          <w:rtl/>
        </w:rPr>
        <w:t>ואופן</w:t>
      </w:r>
      <w:r w:rsidRPr="0042349C">
        <w:rPr>
          <w:rFonts w:ascii="David" w:hAnsi="David" w:cs="David"/>
          <w:b w:val="0"/>
          <w:sz w:val="24"/>
          <w:rtl/>
        </w:rPr>
        <w:t xml:space="preserve"> </w:t>
      </w:r>
      <w:r w:rsidRPr="0042349C">
        <w:rPr>
          <w:rFonts w:ascii="David" w:hAnsi="David" w:cs="David" w:hint="eastAsia"/>
          <w:b w:val="0"/>
          <w:sz w:val="24"/>
          <w:rtl/>
        </w:rPr>
        <w:t>הוכחת</w:t>
      </w:r>
      <w:r w:rsidRPr="0042349C">
        <w:rPr>
          <w:rFonts w:ascii="David" w:hAnsi="David" w:cs="David"/>
          <w:b w:val="0"/>
          <w:sz w:val="24"/>
          <w:rtl/>
        </w:rPr>
        <w:t xml:space="preserve"> </w:t>
      </w:r>
      <w:r w:rsidRPr="0042349C">
        <w:rPr>
          <w:rFonts w:ascii="David" w:hAnsi="David" w:cs="David" w:hint="eastAsia"/>
          <w:b w:val="0"/>
          <w:sz w:val="24"/>
          <w:rtl/>
        </w:rPr>
        <w:t>תנאי</w:t>
      </w:r>
      <w:r w:rsidRPr="0042349C">
        <w:rPr>
          <w:rFonts w:ascii="David" w:hAnsi="David" w:cs="David"/>
          <w:b w:val="0"/>
          <w:sz w:val="24"/>
          <w:rtl/>
        </w:rPr>
        <w:t xml:space="preserve"> </w:t>
      </w:r>
      <w:r w:rsidRPr="0042349C">
        <w:rPr>
          <w:rFonts w:ascii="David" w:hAnsi="David" w:cs="David" w:hint="eastAsia"/>
          <w:b w:val="0"/>
          <w:sz w:val="24"/>
          <w:rtl/>
        </w:rPr>
        <w:t>הסף</w:t>
      </w:r>
      <w:bookmarkStart w:id="13" w:name="_Toc454839987"/>
      <w:bookmarkStart w:id="14" w:name="_Toc459115713"/>
      <w:bookmarkEnd w:id="9"/>
      <w:bookmarkEnd w:id="10"/>
      <w:bookmarkEnd w:id="11"/>
      <w:bookmarkEnd w:id="12"/>
      <w:bookmarkEnd w:id="13"/>
      <w:bookmarkEnd w:id="14"/>
    </w:p>
    <w:p w14:paraId="7B1D6D1F" w14:textId="3D1F5FF9" w:rsidR="005136A6" w:rsidRPr="00DC1C18" w:rsidRDefault="005973C2" w:rsidP="002D0E59">
      <w:pPr>
        <w:pStyle w:val="af1"/>
        <w:widowControl/>
        <w:numPr>
          <w:ilvl w:val="1"/>
          <w:numId w:val="2"/>
        </w:numPr>
        <w:spacing w:before="120" w:line="360" w:lineRule="auto"/>
        <w:ind w:left="707" w:hanging="425"/>
        <w:jc w:val="both"/>
        <w:outlineLvl w:val="0"/>
        <w:rPr>
          <w:rFonts w:ascii="David" w:hAnsi="David" w:cs="David"/>
          <w:sz w:val="24"/>
        </w:rPr>
      </w:pPr>
      <w:r w:rsidRPr="00500CB9">
        <w:rPr>
          <w:rFonts w:ascii="David" w:hAnsi="David" w:cs="David"/>
          <w:sz w:val="24"/>
          <w:rtl/>
        </w:rPr>
        <w:t>ההצעה, בצירוף כל המסמכים הנלווים, תוגש ב</w:t>
      </w:r>
      <w:r w:rsidRPr="00500CB9">
        <w:rPr>
          <w:rFonts w:ascii="David" w:hAnsi="David" w:cs="David" w:hint="cs"/>
          <w:sz w:val="24"/>
          <w:rtl/>
        </w:rPr>
        <w:t>עותק מקורי אחד</w:t>
      </w:r>
      <w:r w:rsidRPr="00DC1C18">
        <w:rPr>
          <w:rFonts w:ascii="David" w:hAnsi="David" w:cs="David"/>
          <w:sz w:val="24"/>
          <w:rtl/>
        </w:rPr>
        <w:t xml:space="preserve"> </w:t>
      </w:r>
      <w:r w:rsidRPr="00DC1C18">
        <w:rPr>
          <w:rFonts w:ascii="David" w:hAnsi="David" w:cs="David" w:hint="eastAsia"/>
          <w:sz w:val="24"/>
          <w:rtl/>
        </w:rPr>
        <w:t>ו</w:t>
      </w:r>
      <w:r w:rsidRPr="00DC1C18">
        <w:rPr>
          <w:rFonts w:ascii="David" w:hAnsi="David" w:cs="David" w:hint="cs"/>
          <w:sz w:val="24"/>
          <w:rtl/>
        </w:rPr>
        <w:t xml:space="preserve">בעותק זהה נוסף, למעט טופס </w:t>
      </w:r>
      <w:r w:rsidR="002D0E59">
        <w:rPr>
          <w:rFonts w:ascii="David" w:hAnsi="David" w:cs="David" w:hint="cs"/>
          <w:sz w:val="24"/>
          <w:rtl/>
        </w:rPr>
        <w:t>הצעת המציע</w:t>
      </w:r>
      <w:r w:rsidR="00673E5D">
        <w:rPr>
          <w:rFonts w:ascii="David" w:hAnsi="David" w:cs="David" w:hint="cs"/>
          <w:sz w:val="24"/>
          <w:rtl/>
        </w:rPr>
        <w:t xml:space="preserve"> </w:t>
      </w:r>
      <w:r w:rsidRPr="00DC1C18">
        <w:rPr>
          <w:rFonts w:ascii="David" w:hAnsi="David" w:cs="David" w:hint="cs"/>
          <w:sz w:val="24"/>
          <w:rtl/>
        </w:rPr>
        <w:t>(</w:t>
      </w:r>
      <w:r w:rsidRPr="002D0E59">
        <w:rPr>
          <w:rFonts w:ascii="David" w:hAnsi="David" w:cs="David" w:hint="eastAsia"/>
          <w:sz w:val="24"/>
          <w:rtl/>
        </w:rPr>
        <w:t>נספח</w:t>
      </w:r>
      <w:r w:rsidRPr="002D0E59">
        <w:rPr>
          <w:rFonts w:ascii="David" w:hAnsi="David" w:cs="David"/>
          <w:sz w:val="24"/>
          <w:rtl/>
        </w:rPr>
        <w:t xml:space="preserve"> </w:t>
      </w:r>
      <w:r w:rsidR="00B4628B" w:rsidRPr="002D0E59">
        <w:rPr>
          <w:rFonts w:ascii="David" w:hAnsi="David" w:cs="David" w:hint="cs"/>
          <w:sz w:val="24"/>
          <w:rtl/>
        </w:rPr>
        <w:t>ז</w:t>
      </w:r>
      <w:r w:rsidRPr="002D0E59">
        <w:rPr>
          <w:rFonts w:ascii="David" w:hAnsi="David" w:cs="David"/>
          <w:sz w:val="24"/>
          <w:rtl/>
        </w:rPr>
        <w:t>' למכרז),</w:t>
      </w:r>
      <w:r w:rsidRPr="00C06461">
        <w:rPr>
          <w:rFonts w:ascii="David" w:hAnsi="David" w:cs="David"/>
          <w:sz w:val="24"/>
          <w:rtl/>
        </w:rPr>
        <w:t xml:space="preserve"> אשר יוגש בעותק המקור בלבד. בנוסף, יצורף עותק סרוק של כל </w:t>
      </w:r>
      <w:r w:rsidRPr="00C661E8">
        <w:rPr>
          <w:rFonts w:ascii="David" w:hAnsi="David" w:cs="David"/>
          <w:sz w:val="24"/>
          <w:rtl/>
        </w:rPr>
        <w:t>מסמכי ההצעה על גבי התקן נייד (</w:t>
      </w:r>
      <w:r w:rsidR="00D17DE1" w:rsidRPr="00C661E8">
        <w:rPr>
          <w:rFonts w:ascii="David" w:hAnsi="David" w:cs="David"/>
          <w:sz w:val="24"/>
        </w:rPr>
        <w:t>Disk on key</w:t>
      </w:r>
      <w:r w:rsidRPr="00C661E8">
        <w:rPr>
          <w:rFonts w:ascii="David" w:hAnsi="David" w:cs="David"/>
          <w:sz w:val="24"/>
          <w:rtl/>
        </w:rPr>
        <w:t xml:space="preserve">), אשר יונח במעטפה הראשונה כהגדרתה בסעיף </w:t>
      </w:r>
      <w:r w:rsidR="00C661E8">
        <w:rPr>
          <w:rFonts w:ascii="David" w:hAnsi="David" w:cs="David"/>
          <w:sz w:val="24"/>
          <w:rtl/>
        </w:rPr>
        <w:fldChar w:fldCharType="begin"/>
      </w:r>
      <w:r w:rsidR="00C661E8">
        <w:rPr>
          <w:rFonts w:ascii="David" w:hAnsi="David" w:cs="David"/>
          <w:sz w:val="24"/>
          <w:rtl/>
        </w:rPr>
        <w:instrText xml:space="preserve"> </w:instrText>
      </w:r>
      <w:r w:rsidR="00C661E8">
        <w:rPr>
          <w:rFonts w:ascii="David" w:hAnsi="David" w:cs="David" w:hint="cs"/>
          <w:sz w:val="24"/>
        </w:rPr>
        <w:instrText xml:space="preserve">REF </w:instrText>
      </w:r>
      <w:r w:rsidR="00C661E8">
        <w:rPr>
          <w:rFonts w:ascii="David" w:hAnsi="David" w:cs="David" w:hint="cs"/>
          <w:sz w:val="24"/>
          <w:rtl/>
        </w:rPr>
        <w:instrText>_</w:instrText>
      </w:r>
      <w:r w:rsidR="00C661E8">
        <w:rPr>
          <w:rFonts w:ascii="David" w:hAnsi="David" w:cs="David" w:hint="cs"/>
          <w:sz w:val="24"/>
        </w:rPr>
        <w:instrText>Ref37166389 \r \h</w:instrText>
      </w:r>
      <w:r w:rsidR="00C661E8">
        <w:rPr>
          <w:rFonts w:ascii="David" w:hAnsi="David" w:cs="David"/>
          <w:sz w:val="24"/>
          <w:rtl/>
        </w:rPr>
        <w:instrText xml:space="preserve"> </w:instrText>
      </w:r>
      <w:r w:rsidR="00C661E8">
        <w:rPr>
          <w:rFonts w:ascii="David" w:hAnsi="David" w:cs="David"/>
          <w:sz w:val="24"/>
          <w:rtl/>
        </w:rPr>
      </w:r>
      <w:r w:rsidR="00C661E8">
        <w:rPr>
          <w:rFonts w:ascii="David" w:hAnsi="David" w:cs="David"/>
          <w:sz w:val="24"/>
          <w:rtl/>
        </w:rPr>
        <w:fldChar w:fldCharType="separate"/>
      </w:r>
      <w:r w:rsidR="00F65B8D">
        <w:rPr>
          <w:rFonts w:ascii="David" w:hAnsi="David" w:cs="David"/>
          <w:sz w:val="24"/>
          <w:cs/>
        </w:rPr>
        <w:t>‎</w:t>
      </w:r>
      <w:r w:rsidR="00F65B8D">
        <w:rPr>
          <w:rFonts w:ascii="David" w:hAnsi="David" w:cs="David"/>
          <w:sz w:val="24"/>
        </w:rPr>
        <w:t>7.2.1</w:t>
      </w:r>
      <w:r w:rsidR="00C661E8">
        <w:rPr>
          <w:rFonts w:ascii="David" w:hAnsi="David" w:cs="David"/>
          <w:sz w:val="24"/>
          <w:rtl/>
        </w:rPr>
        <w:fldChar w:fldCharType="end"/>
      </w:r>
      <w:r w:rsidR="00C661E8">
        <w:rPr>
          <w:rFonts w:ascii="David" w:hAnsi="David" w:cs="David" w:hint="cs"/>
          <w:sz w:val="24"/>
          <w:rtl/>
        </w:rPr>
        <w:t xml:space="preserve"> </w:t>
      </w:r>
      <w:r w:rsidRPr="00500CB9">
        <w:rPr>
          <w:rFonts w:ascii="David" w:hAnsi="David" w:cs="David" w:hint="cs"/>
          <w:sz w:val="24"/>
          <w:rtl/>
        </w:rPr>
        <w:t xml:space="preserve">להלן. יובהר כי במקרה של סתירה בין העותק הסרוק לבין העותק המודפס, יגבר האמור בעותק המודפס. </w:t>
      </w:r>
    </w:p>
    <w:p w14:paraId="32F046EF" w14:textId="1AAB8D42" w:rsidR="00423031" w:rsidRDefault="00423031" w:rsidP="00E9679F">
      <w:pPr>
        <w:pStyle w:val="af1"/>
        <w:widowControl/>
        <w:numPr>
          <w:ilvl w:val="1"/>
          <w:numId w:val="2"/>
        </w:numPr>
        <w:spacing w:line="360" w:lineRule="auto"/>
        <w:jc w:val="both"/>
        <w:outlineLvl w:val="0"/>
        <w:rPr>
          <w:rFonts w:ascii="David" w:hAnsi="David" w:cs="David"/>
          <w:bCs/>
          <w:sz w:val="24"/>
        </w:rPr>
      </w:pPr>
      <w:bookmarkStart w:id="15" w:name="_Ref37166521"/>
      <w:r w:rsidRPr="00BB1F75">
        <w:rPr>
          <w:rFonts w:ascii="David" w:hAnsi="David" w:cs="David" w:hint="cs"/>
          <w:b/>
          <w:sz w:val="24"/>
          <w:rtl/>
        </w:rPr>
        <w:t xml:space="preserve">המציע יגיש את הצעתו במעטפה אחת גדולה וסגורה. על </w:t>
      </w:r>
      <w:r w:rsidR="00817824" w:rsidRPr="00BB1F75">
        <w:rPr>
          <w:rFonts w:ascii="David" w:hAnsi="David" w:cs="David" w:hint="cs"/>
          <w:b/>
          <w:sz w:val="24"/>
          <w:rtl/>
        </w:rPr>
        <w:t>המעטפה החיצונית ייכתב</w:t>
      </w:r>
      <w:r w:rsidR="00817824">
        <w:rPr>
          <w:rFonts w:ascii="David" w:hAnsi="David" w:cs="David" w:hint="cs"/>
          <w:bCs/>
          <w:sz w:val="24"/>
          <w:rtl/>
        </w:rPr>
        <w:t xml:space="preserve"> </w:t>
      </w:r>
      <w:r w:rsidR="00817824" w:rsidRPr="00D17DE1">
        <w:rPr>
          <w:rFonts w:cs="David"/>
          <w:b/>
          <w:bCs/>
          <w:rtl/>
        </w:rPr>
        <w:t>"</w:t>
      </w:r>
      <w:r w:rsidR="00817824" w:rsidRPr="00D17DE1">
        <w:rPr>
          <w:rFonts w:cs="David" w:hint="eastAsia"/>
          <w:b/>
          <w:bCs/>
          <w:rtl/>
        </w:rPr>
        <w:t>מכרז</w:t>
      </w:r>
      <w:r w:rsidR="00817824" w:rsidRPr="00D17DE1">
        <w:rPr>
          <w:rFonts w:cs="David"/>
          <w:b/>
          <w:bCs/>
          <w:rtl/>
        </w:rPr>
        <w:t xml:space="preserve"> פומבי מס' </w:t>
      </w:r>
      <w:r w:rsidR="00E9679F">
        <w:rPr>
          <w:rFonts w:cs="David" w:hint="cs"/>
          <w:b/>
          <w:bCs/>
          <w:rtl/>
        </w:rPr>
        <w:t>242/2020</w:t>
      </w:r>
      <w:r w:rsidR="00DF7EC4">
        <w:rPr>
          <w:rFonts w:cs="David" w:hint="cs"/>
          <w:b/>
          <w:bCs/>
          <w:rtl/>
        </w:rPr>
        <w:t xml:space="preserve"> </w:t>
      </w:r>
      <w:r w:rsidR="0047385E" w:rsidRPr="0047385E">
        <w:rPr>
          <w:rFonts w:cs="David"/>
          <w:b/>
          <w:bCs/>
          <w:rtl/>
        </w:rPr>
        <w:t>ל</w:t>
      </w:r>
      <w:r w:rsidR="0046223F">
        <w:rPr>
          <w:rFonts w:cs="David"/>
          <w:b/>
          <w:bCs/>
          <w:rtl/>
        </w:rPr>
        <w:t>בחירת בנק להעמדת הלוואות בהגנת מדינה לבעלי דירוג אשראי נמוך</w:t>
      </w:r>
      <w:r w:rsidR="00817824" w:rsidRPr="00D17DE1">
        <w:rPr>
          <w:rFonts w:cs="David"/>
          <w:b/>
          <w:bCs/>
          <w:rtl/>
        </w:rPr>
        <w:t>"</w:t>
      </w:r>
      <w:r w:rsidR="00817824" w:rsidRPr="00123E7D">
        <w:rPr>
          <w:rFonts w:cs="David"/>
          <w:rtl/>
        </w:rPr>
        <w:t xml:space="preserve">. </w:t>
      </w:r>
      <w:r w:rsidR="00817824">
        <w:rPr>
          <w:rFonts w:cs="David" w:hint="cs"/>
          <w:rtl/>
        </w:rPr>
        <w:t xml:space="preserve">המעטפה החיצונית תכלול 2 מעטפות פנימיות סגורות כל אחת, </w:t>
      </w:r>
      <w:r w:rsidRPr="00817824">
        <w:rPr>
          <w:rFonts w:ascii="David" w:hAnsi="David" w:cs="David" w:hint="cs"/>
          <w:b/>
          <w:sz w:val="24"/>
          <w:rtl/>
        </w:rPr>
        <w:t>כמפורט להלן:</w:t>
      </w:r>
      <w:bookmarkEnd w:id="15"/>
    </w:p>
    <w:p w14:paraId="46DDFE4A" w14:textId="77777777" w:rsidR="00197073" w:rsidRDefault="005973C2" w:rsidP="00197073">
      <w:pPr>
        <w:widowControl/>
        <w:numPr>
          <w:ilvl w:val="2"/>
          <w:numId w:val="2"/>
        </w:numPr>
        <w:tabs>
          <w:tab w:val="num" w:pos="1133"/>
        </w:tabs>
        <w:spacing w:line="360" w:lineRule="auto"/>
        <w:ind w:left="1274" w:hanging="567"/>
        <w:jc w:val="both"/>
        <w:rPr>
          <w:rFonts w:ascii="David" w:hAnsi="David" w:cs="David"/>
          <w:b/>
          <w:sz w:val="24"/>
        </w:rPr>
      </w:pPr>
      <w:bookmarkStart w:id="16" w:name="_Ref37166389"/>
      <w:r w:rsidRPr="003F4C0E">
        <w:rPr>
          <w:rFonts w:ascii="David" w:hAnsi="David" w:cs="David"/>
          <w:b/>
          <w:sz w:val="24"/>
          <w:u w:val="single"/>
          <w:rtl/>
        </w:rPr>
        <w:t>המעטפה הראשונה</w:t>
      </w:r>
      <w:r w:rsidRPr="00123E7D">
        <w:rPr>
          <w:rFonts w:ascii="David" w:hAnsi="David" w:cs="David"/>
          <w:b/>
          <w:sz w:val="24"/>
          <w:rtl/>
        </w:rPr>
        <w:t xml:space="preserve"> תכלול את כל המסמכים הבאים,</w:t>
      </w:r>
      <w:r w:rsidR="00817824">
        <w:rPr>
          <w:rFonts w:ascii="David" w:hAnsi="David" w:cs="David" w:hint="cs"/>
          <w:b/>
          <w:sz w:val="24"/>
          <w:rtl/>
        </w:rPr>
        <w:t xml:space="preserve"> בשני העתקים (מקורי והעתק), </w:t>
      </w:r>
      <w:r w:rsidRPr="00817824">
        <w:rPr>
          <w:rFonts w:ascii="David" w:hAnsi="David" w:cs="David"/>
          <w:b/>
          <w:sz w:val="24"/>
          <w:rtl/>
        </w:rPr>
        <w:t xml:space="preserve">שעליה </w:t>
      </w:r>
      <w:r w:rsidR="00817824">
        <w:rPr>
          <w:rFonts w:ascii="David" w:hAnsi="David" w:cs="David" w:hint="cs"/>
          <w:b/>
          <w:sz w:val="24"/>
          <w:rtl/>
        </w:rPr>
        <w:t xml:space="preserve">יהיה </w:t>
      </w:r>
      <w:r w:rsidRPr="00817824">
        <w:rPr>
          <w:rFonts w:ascii="David" w:hAnsi="David" w:cs="David"/>
          <w:b/>
          <w:sz w:val="24"/>
          <w:rtl/>
        </w:rPr>
        <w:t xml:space="preserve">כתוב </w:t>
      </w:r>
      <w:r w:rsidRPr="00213E65">
        <w:rPr>
          <w:rFonts w:ascii="David" w:hAnsi="David" w:cs="David"/>
          <w:bCs/>
          <w:sz w:val="24"/>
          <w:rtl/>
        </w:rPr>
        <w:t>"דרישת תנאים מוקדמים"</w:t>
      </w:r>
      <w:r w:rsidR="00197073">
        <w:rPr>
          <w:rFonts w:ascii="David" w:hAnsi="David" w:cs="David" w:hint="cs"/>
          <w:b/>
          <w:sz w:val="24"/>
          <w:rtl/>
        </w:rPr>
        <w:t>:</w:t>
      </w:r>
      <w:bookmarkEnd w:id="16"/>
    </w:p>
    <w:p w14:paraId="4D7130F4" w14:textId="77777777" w:rsidR="005973C2" w:rsidRDefault="005973C2" w:rsidP="004442E5">
      <w:pPr>
        <w:widowControl/>
        <w:numPr>
          <w:ilvl w:val="3"/>
          <w:numId w:val="2"/>
        </w:numPr>
        <w:spacing w:line="360" w:lineRule="auto"/>
        <w:ind w:left="2151" w:hanging="790"/>
        <w:jc w:val="both"/>
        <w:rPr>
          <w:rFonts w:ascii="David" w:hAnsi="David" w:cs="David"/>
          <w:b/>
          <w:bCs/>
          <w:sz w:val="24"/>
        </w:rPr>
      </w:pPr>
      <w:r w:rsidRPr="00197073">
        <w:rPr>
          <w:rFonts w:ascii="David" w:hAnsi="David" w:cs="David"/>
          <w:sz w:val="24"/>
          <w:rtl/>
        </w:rPr>
        <w:t>אישור</w:t>
      </w:r>
      <w:r w:rsidRPr="003573B3">
        <w:rPr>
          <w:rFonts w:ascii="David" w:hAnsi="David" w:cs="David"/>
          <w:sz w:val="24"/>
          <w:rtl/>
        </w:rPr>
        <w:t xml:space="preserve"> מאת עורך דין </w:t>
      </w:r>
      <w:proofErr w:type="spellStart"/>
      <w:r w:rsidRPr="003573B3">
        <w:rPr>
          <w:rFonts w:ascii="David" w:hAnsi="David" w:cs="David"/>
          <w:sz w:val="24"/>
          <w:rtl/>
        </w:rPr>
        <w:t>למורשי</w:t>
      </w:r>
      <w:proofErr w:type="spellEnd"/>
      <w:r w:rsidRPr="003573B3">
        <w:rPr>
          <w:rFonts w:ascii="David" w:hAnsi="David" w:cs="David"/>
          <w:sz w:val="24"/>
          <w:rtl/>
        </w:rPr>
        <w:t xml:space="preserve"> חתימה</w:t>
      </w:r>
      <w:r w:rsidR="004442E5">
        <w:rPr>
          <w:rFonts w:ascii="David" w:hAnsi="David" w:cs="David"/>
          <w:sz w:val="24"/>
          <w:rtl/>
        </w:rPr>
        <w:t xml:space="preserve"> מטעם המציע להגיש הצעה למכרז זה</w:t>
      </w:r>
      <w:r w:rsidR="004442E5">
        <w:rPr>
          <w:rFonts w:ascii="David" w:hAnsi="David" w:cs="David" w:hint="cs"/>
          <w:sz w:val="24"/>
          <w:rtl/>
        </w:rPr>
        <w:t>.</w:t>
      </w:r>
      <w:r w:rsidRPr="003573B3">
        <w:rPr>
          <w:rFonts w:ascii="David" w:hAnsi="David" w:cs="David"/>
          <w:sz w:val="24"/>
          <w:rtl/>
        </w:rPr>
        <w:t xml:space="preserve"> על האישור לכלול דוגמת חתימה של </w:t>
      </w:r>
      <w:proofErr w:type="spellStart"/>
      <w:r w:rsidRPr="003573B3">
        <w:rPr>
          <w:rFonts w:ascii="David" w:hAnsi="David" w:cs="David"/>
          <w:sz w:val="24"/>
          <w:rtl/>
        </w:rPr>
        <w:t>מורשי</w:t>
      </w:r>
      <w:proofErr w:type="spellEnd"/>
      <w:r w:rsidRPr="003573B3">
        <w:rPr>
          <w:rFonts w:ascii="David" w:hAnsi="David" w:cs="David"/>
          <w:sz w:val="24"/>
          <w:rtl/>
        </w:rPr>
        <w:t xml:space="preserve"> החתימה המאושרים. </w:t>
      </w:r>
    </w:p>
    <w:p w14:paraId="0A6FD2D7" w14:textId="77777777" w:rsidR="005136A6" w:rsidRPr="00123E7D" w:rsidRDefault="005973C2" w:rsidP="00197073">
      <w:pPr>
        <w:widowControl/>
        <w:numPr>
          <w:ilvl w:val="3"/>
          <w:numId w:val="2"/>
        </w:numPr>
        <w:spacing w:line="360" w:lineRule="auto"/>
        <w:ind w:left="2151" w:hanging="790"/>
        <w:jc w:val="both"/>
        <w:rPr>
          <w:rFonts w:ascii="David" w:hAnsi="David" w:cs="David"/>
          <w:sz w:val="24"/>
        </w:rPr>
      </w:pPr>
      <w:r w:rsidRPr="00123E7D">
        <w:rPr>
          <w:rFonts w:ascii="David" w:hAnsi="David" w:cs="David" w:hint="eastAsia"/>
          <w:sz w:val="24"/>
          <w:rtl/>
        </w:rPr>
        <w:t>העתק</w:t>
      </w:r>
      <w:r w:rsidRPr="00123E7D">
        <w:rPr>
          <w:rFonts w:ascii="David" w:hAnsi="David" w:cs="David"/>
          <w:sz w:val="24"/>
          <w:rtl/>
        </w:rPr>
        <w:t xml:space="preserve"> רישיון בנק בהתאם להוראת סעיף 4(א)(1)(א) לחוק הבנקאות (רישוי), </w:t>
      </w:r>
      <w:proofErr w:type="spellStart"/>
      <w:r w:rsidRPr="00123E7D">
        <w:rPr>
          <w:rFonts w:ascii="David" w:hAnsi="David" w:cs="David" w:hint="eastAsia"/>
          <w:sz w:val="24"/>
          <w:rtl/>
        </w:rPr>
        <w:t>התשמ</w:t>
      </w:r>
      <w:r w:rsidRPr="00123E7D">
        <w:rPr>
          <w:rFonts w:ascii="David" w:hAnsi="David" w:cs="David"/>
          <w:sz w:val="24"/>
          <w:rtl/>
        </w:rPr>
        <w:t>"א</w:t>
      </w:r>
      <w:proofErr w:type="spellEnd"/>
      <w:r w:rsidRPr="00123E7D">
        <w:rPr>
          <w:rFonts w:ascii="David" w:hAnsi="David" w:cs="David"/>
          <w:sz w:val="24"/>
          <w:rtl/>
        </w:rPr>
        <w:t xml:space="preserve">- 1981. </w:t>
      </w:r>
    </w:p>
    <w:p w14:paraId="7EF83F8B" w14:textId="77777777" w:rsidR="00775632" w:rsidRPr="00686AFD" w:rsidRDefault="00775632" w:rsidP="00686AFD">
      <w:pPr>
        <w:widowControl/>
        <w:numPr>
          <w:ilvl w:val="3"/>
          <w:numId w:val="2"/>
        </w:numPr>
        <w:spacing w:line="360" w:lineRule="auto"/>
        <w:ind w:left="2151" w:hanging="790"/>
        <w:jc w:val="both"/>
        <w:rPr>
          <w:rFonts w:ascii="David" w:hAnsi="David" w:cs="David"/>
          <w:sz w:val="24"/>
        </w:rPr>
      </w:pPr>
      <w:bookmarkStart w:id="17" w:name="_Ref485655698"/>
      <w:r w:rsidRPr="00686AFD">
        <w:rPr>
          <w:rFonts w:ascii="David" w:hAnsi="David" w:cs="David" w:hint="cs"/>
          <w:sz w:val="24"/>
          <w:rtl/>
        </w:rPr>
        <w:t>אישור פקיד מורשה, רואה חשבון או יועץ מס, המעיד שהמציע מנהל פנקסי חשבונות על פי פקודת מס הכנסה [נוסח חדש] ו</w:t>
      </w:r>
      <w:hyperlink r:id="rId10" w:history="1">
        <w:r w:rsidRPr="00686AFD">
          <w:rPr>
            <w:rFonts w:ascii="David" w:hAnsi="David" w:cs="David" w:hint="cs"/>
            <w:sz w:val="24"/>
            <w:rtl/>
          </w:rPr>
          <w:t>חוק מס ערך מוסף, תשל"ו-1975</w:t>
        </w:r>
      </w:hyperlink>
      <w:r w:rsidRPr="00686AFD">
        <w:rPr>
          <w:rFonts w:ascii="David" w:hAnsi="David" w:cs="David" w:hint="cs"/>
          <w:sz w:val="24"/>
          <w:rtl/>
        </w:rPr>
        <w:t xml:space="preserve"> או שהוא פטור מניהולם ומדווח לפקיד שומה על הכנסותיו וכן מדווח למנהל מס ערך מוסף על עסקאות שמוטל עליהן מס לפי חוק מס ערך מוסף.</w:t>
      </w:r>
      <w:bookmarkEnd w:id="17"/>
    </w:p>
    <w:p w14:paraId="14AAB59A" w14:textId="77777777" w:rsidR="005973C2" w:rsidRDefault="005973C2" w:rsidP="00213E65">
      <w:pPr>
        <w:widowControl/>
        <w:numPr>
          <w:ilvl w:val="3"/>
          <w:numId w:val="2"/>
        </w:numPr>
        <w:spacing w:line="360" w:lineRule="auto"/>
        <w:ind w:left="2151" w:hanging="790"/>
        <w:jc w:val="both"/>
        <w:rPr>
          <w:rFonts w:ascii="David" w:hAnsi="David" w:cs="David"/>
          <w:sz w:val="24"/>
        </w:rPr>
      </w:pPr>
      <w:r w:rsidRPr="00123E7D">
        <w:rPr>
          <w:rFonts w:ascii="David" w:hAnsi="David" w:cs="David" w:hint="eastAsia"/>
          <w:sz w:val="24"/>
          <w:rtl/>
        </w:rPr>
        <w:t>מסמכי</w:t>
      </w:r>
      <w:r w:rsidRPr="00123E7D">
        <w:rPr>
          <w:rFonts w:ascii="David" w:hAnsi="David" w:cs="David"/>
          <w:sz w:val="24"/>
          <w:rtl/>
        </w:rPr>
        <w:t xml:space="preserve"> </w:t>
      </w:r>
      <w:r w:rsidRPr="00123E7D">
        <w:rPr>
          <w:rFonts w:ascii="David" w:hAnsi="David" w:cs="David" w:hint="eastAsia"/>
          <w:sz w:val="24"/>
          <w:rtl/>
        </w:rPr>
        <w:t>המכרז</w:t>
      </w:r>
      <w:r w:rsidRPr="00123E7D">
        <w:rPr>
          <w:rFonts w:ascii="David" w:hAnsi="David" w:cs="David"/>
          <w:sz w:val="24"/>
          <w:rtl/>
        </w:rPr>
        <w:t xml:space="preserve">, </w:t>
      </w:r>
      <w:r w:rsidRPr="00123E7D">
        <w:rPr>
          <w:rFonts w:ascii="David" w:hAnsi="David" w:cs="David" w:hint="eastAsia"/>
          <w:sz w:val="24"/>
          <w:rtl/>
        </w:rPr>
        <w:t>כשהם</w:t>
      </w:r>
      <w:r w:rsidRPr="00123E7D">
        <w:rPr>
          <w:rFonts w:ascii="David" w:hAnsi="David" w:cs="David"/>
          <w:sz w:val="24"/>
          <w:rtl/>
        </w:rPr>
        <w:t xml:space="preserve"> </w:t>
      </w:r>
      <w:r w:rsidRPr="00123E7D">
        <w:rPr>
          <w:rFonts w:ascii="David" w:hAnsi="David" w:cs="David" w:hint="eastAsia"/>
          <w:sz w:val="24"/>
          <w:rtl/>
        </w:rPr>
        <w:t>חתומים</w:t>
      </w:r>
      <w:r w:rsidRPr="00123E7D">
        <w:rPr>
          <w:rFonts w:ascii="David" w:hAnsi="David" w:cs="David"/>
          <w:sz w:val="24"/>
          <w:rtl/>
        </w:rPr>
        <w:t xml:space="preserve"> </w:t>
      </w:r>
      <w:r w:rsidRPr="00123E7D">
        <w:rPr>
          <w:rFonts w:ascii="David" w:hAnsi="David" w:cs="David" w:hint="eastAsia"/>
          <w:sz w:val="24"/>
          <w:rtl/>
        </w:rPr>
        <w:t>על</w:t>
      </w:r>
      <w:r w:rsidRPr="00123E7D">
        <w:rPr>
          <w:rFonts w:ascii="David" w:hAnsi="David" w:cs="David"/>
          <w:sz w:val="24"/>
          <w:rtl/>
        </w:rPr>
        <w:t xml:space="preserve"> </w:t>
      </w:r>
      <w:r w:rsidRPr="00123E7D">
        <w:rPr>
          <w:rFonts w:ascii="David" w:hAnsi="David" w:cs="David" w:hint="eastAsia"/>
          <w:sz w:val="24"/>
          <w:rtl/>
        </w:rPr>
        <w:t>ידי</w:t>
      </w:r>
      <w:r w:rsidRPr="00123E7D">
        <w:rPr>
          <w:rFonts w:ascii="David" w:hAnsi="David" w:cs="David"/>
          <w:sz w:val="24"/>
          <w:rtl/>
        </w:rPr>
        <w:t xml:space="preserve"> </w:t>
      </w:r>
      <w:proofErr w:type="spellStart"/>
      <w:r w:rsidR="00213E65">
        <w:rPr>
          <w:rFonts w:ascii="David" w:hAnsi="David" w:cs="David" w:hint="cs"/>
          <w:sz w:val="24"/>
          <w:rtl/>
        </w:rPr>
        <w:t>מורשי</w:t>
      </w:r>
      <w:proofErr w:type="spellEnd"/>
      <w:r w:rsidR="00213E65">
        <w:rPr>
          <w:rFonts w:ascii="David" w:hAnsi="David" w:cs="David" w:hint="cs"/>
          <w:sz w:val="24"/>
          <w:rtl/>
        </w:rPr>
        <w:t xml:space="preserve"> החתימה</w:t>
      </w:r>
      <w:r w:rsidRPr="00123E7D">
        <w:rPr>
          <w:rFonts w:ascii="David" w:hAnsi="David" w:cs="David"/>
          <w:sz w:val="24"/>
          <w:rtl/>
        </w:rPr>
        <w:t xml:space="preserve">, </w:t>
      </w:r>
      <w:r w:rsidRPr="00123E7D">
        <w:rPr>
          <w:rFonts w:ascii="David" w:hAnsi="David" w:cs="David" w:hint="eastAsia"/>
          <w:sz w:val="24"/>
          <w:rtl/>
        </w:rPr>
        <w:t>ב</w:t>
      </w:r>
      <w:r w:rsidRPr="00123E7D">
        <w:rPr>
          <w:rFonts w:ascii="David" w:hAnsi="David" w:cs="David"/>
          <w:sz w:val="24"/>
          <w:rtl/>
        </w:rPr>
        <w:t>חתימה מקורית מלאה ביחד עם חותמת</w:t>
      </w:r>
      <w:r w:rsidR="008D26AA">
        <w:rPr>
          <w:rFonts w:ascii="David" w:hAnsi="David" w:cs="David" w:hint="cs"/>
          <w:sz w:val="24"/>
          <w:rtl/>
        </w:rPr>
        <w:t xml:space="preserve"> הבנק</w:t>
      </w:r>
      <w:r w:rsidRPr="00123E7D">
        <w:rPr>
          <w:rFonts w:ascii="David" w:hAnsi="David" w:cs="David"/>
          <w:sz w:val="24"/>
          <w:rtl/>
        </w:rPr>
        <w:t xml:space="preserve"> בכל </w:t>
      </w:r>
      <w:r w:rsidRPr="00123E7D">
        <w:rPr>
          <w:rFonts w:ascii="David" w:hAnsi="David" w:cs="David" w:hint="eastAsia"/>
          <w:sz w:val="24"/>
          <w:rtl/>
        </w:rPr>
        <w:t>עמוד</w:t>
      </w:r>
      <w:r w:rsidRPr="00123E7D">
        <w:rPr>
          <w:rFonts w:ascii="David" w:hAnsi="David" w:cs="David"/>
          <w:sz w:val="24"/>
          <w:rtl/>
        </w:rPr>
        <w:t xml:space="preserve"> ובכל מקום במסמכי המכרז שבו נדרש במפורש</w:t>
      </w:r>
      <w:r w:rsidR="008D26AA">
        <w:rPr>
          <w:rFonts w:ascii="David" w:hAnsi="David" w:cs="David" w:hint="cs"/>
          <w:sz w:val="24"/>
          <w:rtl/>
        </w:rPr>
        <w:t xml:space="preserve">. </w:t>
      </w:r>
    </w:p>
    <w:p w14:paraId="7405A364" w14:textId="77777777" w:rsidR="0052725F" w:rsidRPr="0052725F" w:rsidRDefault="0052725F" w:rsidP="0052725F">
      <w:pPr>
        <w:widowControl/>
        <w:numPr>
          <w:ilvl w:val="3"/>
          <w:numId w:val="2"/>
        </w:numPr>
        <w:spacing w:line="360" w:lineRule="auto"/>
        <w:ind w:left="2151" w:hanging="790"/>
        <w:jc w:val="both"/>
        <w:rPr>
          <w:rFonts w:ascii="David" w:hAnsi="David" w:cs="David"/>
          <w:sz w:val="24"/>
        </w:rPr>
      </w:pPr>
      <w:r w:rsidRPr="0052725F">
        <w:rPr>
          <w:rFonts w:ascii="David" w:hAnsi="David" w:cs="David" w:hint="cs"/>
          <w:sz w:val="24"/>
          <w:rtl/>
        </w:rPr>
        <w:t>ההצעה</w:t>
      </w:r>
      <w:r w:rsidRPr="0052725F">
        <w:rPr>
          <w:rFonts w:ascii="David" w:hAnsi="David" w:cs="David"/>
          <w:sz w:val="24"/>
          <w:rtl/>
        </w:rPr>
        <w:t xml:space="preserve"> </w:t>
      </w:r>
      <w:r w:rsidRPr="0052725F">
        <w:rPr>
          <w:rFonts w:ascii="David" w:hAnsi="David" w:cs="David" w:hint="cs"/>
          <w:sz w:val="24"/>
          <w:rtl/>
        </w:rPr>
        <w:t>תוגש</w:t>
      </w:r>
      <w:r w:rsidRPr="0052725F">
        <w:rPr>
          <w:rFonts w:ascii="David" w:hAnsi="David" w:cs="David"/>
          <w:sz w:val="24"/>
          <w:rtl/>
        </w:rPr>
        <w:t xml:space="preserve"> </w:t>
      </w:r>
      <w:r w:rsidRPr="0052725F">
        <w:rPr>
          <w:rFonts w:ascii="David" w:hAnsi="David" w:cs="David" w:hint="cs"/>
          <w:sz w:val="24"/>
          <w:rtl/>
        </w:rPr>
        <w:t>באמצעות</w:t>
      </w:r>
      <w:r w:rsidRPr="0052725F">
        <w:rPr>
          <w:rFonts w:ascii="David" w:hAnsi="David" w:cs="David"/>
          <w:sz w:val="24"/>
          <w:rtl/>
        </w:rPr>
        <w:t xml:space="preserve"> </w:t>
      </w:r>
      <w:r w:rsidRPr="0052725F">
        <w:rPr>
          <w:rFonts w:ascii="David" w:hAnsi="David" w:cs="David" w:hint="cs"/>
          <w:sz w:val="24"/>
          <w:rtl/>
        </w:rPr>
        <w:t>דף</w:t>
      </w:r>
      <w:r w:rsidRPr="0052725F">
        <w:rPr>
          <w:rFonts w:ascii="David" w:hAnsi="David" w:cs="David"/>
          <w:sz w:val="24"/>
          <w:rtl/>
        </w:rPr>
        <w:t xml:space="preserve"> </w:t>
      </w:r>
      <w:r w:rsidRPr="0052725F">
        <w:rPr>
          <w:rFonts w:ascii="David" w:hAnsi="David" w:cs="David" w:hint="cs"/>
          <w:sz w:val="24"/>
          <w:rtl/>
        </w:rPr>
        <w:t>הגשת</w:t>
      </w:r>
      <w:r w:rsidRPr="0052725F">
        <w:rPr>
          <w:rFonts w:ascii="David" w:hAnsi="David" w:cs="David"/>
          <w:sz w:val="24"/>
          <w:rtl/>
        </w:rPr>
        <w:t xml:space="preserve"> </w:t>
      </w:r>
      <w:r w:rsidRPr="0052725F">
        <w:rPr>
          <w:rFonts w:ascii="David" w:hAnsi="David" w:cs="David" w:hint="cs"/>
          <w:sz w:val="24"/>
          <w:rtl/>
        </w:rPr>
        <w:t>ההצעה</w:t>
      </w:r>
      <w:r w:rsidRPr="0052725F">
        <w:rPr>
          <w:rFonts w:ascii="David" w:hAnsi="David" w:cs="David"/>
          <w:sz w:val="24"/>
          <w:rtl/>
        </w:rPr>
        <w:t xml:space="preserve"> כמפורט </w:t>
      </w:r>
      <w:r w:rsidRPr="002D0E59">
        <w:rPr>
          <w:rFonts w:ascii="David" w:hAnsi="David" w:cs="David"/>
          <w:sz w:val="24"/>
          <w:rtl/>
        </w:rPr>
        <w:t xml:space="preserve">בנספח </w:t>
      </w:r>
      <w:r w:rsidRPr="002D0E59">
        <w:rPr>
          <w:rFonts w:ascii="David" w:hAnsi="David" w:cs="David" w:hint="eastAsia"/>
          <w:sz w:val="24"/>
          <w:rtl/>
        </w:rPr>
        <w:t>ב</w:t>
      </w:r>
      <w:r w:rsidRPr="002D0E59">
        <w:rPr>
          <w:rFonts w:ascii="David" w:hAnsi="David" w:cs="David"/>
          <w:sz w:val="24"/>
          <w:rtl/>
        </w:rPr>
        <w:t>'</w:t>
      </w:r>
      <w:r w:rsidRPr="0052725F">
        <w:rPr>
          <w:rFonts w:ascii="David" w:hAnsi="David" w:cs="David"/>
          <w:sz w:val="24"/>
          <w:rtl/>
        </w:rPr>
        <w:t xml:space="preserve"> למכרז, </w:t>
      </w:r>
      <w:r w:rsidRPr="0052725F">
        <w:rPr>
          <w:rFonts w:ascii="David" w:hAnsi="David" w:cs="David" w:hint="cs"/>
          <w:sz w:val="24"/>
          <w:rtl/>
        </w:rPr>
        <w:t>ואליו</w:t>
      </w:r>
      <w:r w:rsidRPr="0052725F">
        <w:rPr>
          <w:rFonts w:ascii="David" w:hAnsi="David" w:cs="David"/>
          <w:sz w:val="24"/>
          <w:rtl/>
        </w:rPr>
        <w:t xml:space="preserve"> </w:t>
      </w:r>
      <w:r w:rsidRPr="0052725F">
        <w:rPr>
          <w:rFonts w:ascii="David" w:hAnsi="David" w:cs="David" w:hint="cs"/>
          <w:sz w:val="24"/>
          <w:rtl/>
        </w:rPr>
        <w:t>יצורפו</w:t>
      </w:r>
      <w:r w:rsidRPr="0052725F">
        <w:rPr>
          <w:rFonts w:ascii="David" w:hAnsi="David" w:cs="David"/>
          <w:sz w:val="24"/>
          <w:rtl/>
        </w:rPr>
        <w:t xml:space="preserve"> </w:t>
      </w:r>
      <w:r w:rsidRPr="0052725F">
        <w:rPr>
          <w:rFonts w:ascii="David" w:hAnsi="David" w:cs="David" w:hint="cs"/>
          <w:sz w:val="24"/>
          <w:rtl/>
        </w:rPr>
        <w:t>כל</w:t>
      </w:r>
      <w:r w:rsidRPr="0052725F">
        <w:rPr>
          <w:rFonts w:ascii="David" w:hAnsi="David" w:cs="David"/>
          <w:sz w:val="24"/>
          <w:rtl/>
        </w:rPr>
        <w:t xml:space="preserve"> </w:t>
      </w:r>
      <w:r w:rsidRPr="0052725F">
        <w:rPr>
          <w:rFonts w:ascii="David" w:hAnsi="David" w:cs="David" w:hint="cs"/>
          <w:sz w:val="24"/>
          <w:rtl/>
        </w:rPr>
        <w:t>המסמכים</w:t>
      </w:r>
      <w:r w:rsidRPr="0052725F">
        <w:rPr>
          <w:rFonts w:ascii="David" w:hAnsi="David" w:cs="David"/>
          <w:sz w:val="24"/>
          <w:rtl/>
        </w:rPr>
        <w:t xml:space="preserve"> </w:t>
      </w:r>
      <w:r w:rsidRPr="0052725F">
        <w:rPr>
          <w:rFonts w:ascii="David" w:hAnsi="David" w:cs="David" w:hint="cs"/>
          <w:sz w:val="24"/>
          <w:rtl/>
        </w:rPr>
        <w:t>והצרופות</w:t>
      </w:r>
      <w:r w:rsidRPr="0052725F">
        <w:rPr>
          <w:rFonts w:ascii="David" w:hAnsi="David" w:cs="David"/>
          <w:sz w:val="24"/>
          <w:rtl/>
        </w:rPr>
        <w:t xml:space="preserve"> </w:t>
      </w:r>
      <w:r w:rsidRPr="0052725F">
        <w:rPr>
          <w:rFonts w:ascii="David" w:hAnsi="David" w:cs="David" w:hint="cs"/>
          <w:sz w:val="24"/>
          <w:rtl/>
        </w:rPr>
        <w:t>הנדרשים</w:t>
      </w:r>
      <w:r w:rsidRPr="0052725F">
        <w:rPr>
          <w:rFonts w:ascii="David" w:hAnsi="David" w:cs="David"/>
          <w:sz w:val="24"/>
          <w:rtl/>
        </w:rPr>
        <w:t xml:space="preserve"> </w:t>
      </w:r>
      <w:r w:rsidRPr="0052725F">
        <w:rPr>
          <w:rFonts w:ascii="David" w:hAnsi="David" w:cs="David" w:hint="cs"/>
          <w:sz w:val="24"/>
          <w:rtl/>
        </w:rPr>
        <w:t>במכרז</w:t>
      </w:r>
      <w:r w:rsidRPr="0052725F">
        <w:rPr>
          <w:rFonts w:ascii="David" w:hAnsi="David" w:cs="David"/>
          <w:sz w:val="24"/>
          <w:rtl/>
        </w:rPr>
        <w:t xml:space="preserve"> </w:t>
      </w:r>
      <w:r w:rsidRPr="0052725F">
        <w:rPr>
          <w:rFonts w:ascii="David" w:hAnsi="David" w:cs="David" w:hint="cs"/>
          <w:sz w:val="24"/>
          <w:rtl/>
        </w:rPr>
        <w:t>זה</w:t>
      </w:r>
      <w:r w:rsidRPr="0052725F">
        <w:rPr>
          <w:rFonts w:ascii="David" w:hAnsi="David" w:cs="David"/>
          <w:sz w:val="24"/>
          <w:rtl/>
        </w:rPr>
        <w:t xml:space="preserve">, </w:t>
      </w:r>
      <w:r w:rsidR="00DB7EDB">
        <w:rPr>
          <w:rFonts w:ascii="David" w:hAnsi="David" w:cs="David" w:hint="cs"/>
          <w:sz w:val="24"/>
          <w:u w:val="single"/>
          <w:rtl/>
        </w:rPr>
        <w:t xml:space="preserve">למעט נספח ז', </w:t>
      </w:r>
      <w:r w:rsidRPr="0052725F">
        <w:rPr>
          <w:rFonts w:ascii="David" w:hAnsi="David" w:cs="David" w:hint="eastAsia"/>
          <w:sz w:val="24"/>
          <w:u w:val="single"/>
          <w:rtl/>
        </w:rPr>
        <w:t>לפי</w:t>
      </w:r>
      <w:r w:rsidRPr="0052725F">
        <w:rPr>
          <w:rFonts w:ascii="David" w:hAnsi="David" w:cs="David"/>
          <w:sz w:val="24"/>
          <w:u w:val="single"/>
          <w:rtl/>
        </w:rPr>
        <w:t xml:space="preserve"> </w:t>
      </w:r>
      <w:r w:rsidRPr="0052725F">
        <w:rPr>
          <w:rFonts w:ascii="David" w:hAnsi="David" w:cs="David" w:hint="eastAsia"/>
          <w:sz w:val="24"/>
          <w:u w:val="single"/>
          <w:rtl/>
        </w:rPr>
        <w:t>סדר</w:t>
      </w:r>
      <w:r w:rsidRPr="0052725F">
        <w:rPr>
          <w:rFonts w:ascii="David" w:hAnsi="David" w:cs="David"/>
          <w:sz w:val="24"/>
          <w:u w:val="single"/>
          <w:rtl/>
        </w:rPr>
        <w:t xml:space="preserve"> </w:t>
      </w:r>
      <w:r w:rsidRPr="0052725F">
        <w:rPr>
          <w:rFonts w:ascii="David" w:hAnsi="David" w:cs="David" w:hint="eastAsia"/>
          <w:sz w:val="24"/>
          <w:u w:val="single"/>
          <w:rtl/>
        </w:rPr>
        <w:t>הופעתם</w:t>
      </w:r>
      <w:r w:rsidRPr="0052725F">
        <w:rPr>
          <w:rFonts w:ascii="David" w:hAnsi="David" w:cs="David"/>
          <w:sz w:val="24"/>
          <w:rtl/>
        </w:rPr>
        <w:t xml:space="preserve"> </w:t>
      </w:r>
      <w:r w:rsidRPr="0052725F">
        <w:rPr>
          <w:rFonts w:ascii="David" w:hAnsi="David" w:cs="David" w:hint="cs"/>
          <w:sz w:val="24"/>
          <w:rtl/>
        </w:rPr>
        <w:t>בדף</w:t>
      </w:r>
      <w:r w:rsidRPr="0052725F">
        <w:rPr>
          <w:rFonts w:ascii="David" w:hAnsi="David" w:cs="David"/>
          <w:sz w:val="24"/>
          <w:rtl/>
        </w:rPr>
        <w:t xml:space="preserve"> </w:t>
      </w:r>
      <w:r w:rsidRPr="0052725F">
        <w:rPr>
          <w:rFonts w:ascii="David" w:hAnsi="David" w:cs="David" w:hint="cs"/>
          <w:sz w:val="24"/>
          <w:rtl/>
        </w:rPr>
        <w:t>הגשת</w:t>
      </w:r>
      <w:r w:rsidRPr="0052725F">
        <w:rPr>
          <w:rFonts w:ascii="David" w:hAnsi="David" w:cs="David"/>
          <w:sz w:val="24"/>
          <w:rtl/>
        </w:rPr>
        <w:t xml:space="preserve"> </w:t>
      </w:r>
      <w:r w:rsidRPr="0052725F">
        <w:rPr>
          <w:rFonts w:ascii="David" w:hAnsi="David" w:cs="David" w:hint="cs"/>
          <w:sz w:val="24"/>
          <w:rtl/>
        </w:rPr>
        <w:t>ההצעה</w:t>
      </w:r>
      <w:r w:rsidRPr="0052725F">
        <w:rPr>
          <w:rFonts w:ascii="David" w:hAnsi="David" w:cs="David"/>
          <w:sz w:val="24"/>
          <w:rtl/>
        </w:rPr>
        <w:t xml:space="preserve">. </w:t>
      </w:r>
    </w:p>
    <w:p w14:paraId="175A3A5A" w14:textId="77777777" w:rsidR="0010668D" w:rsidRPr="00794AED" w:rsidRDefault="0010668D" w:rsidP="0010668D">
      <w:pPr>
        <w:widowControl/>
        <w:numPr>
          <w:ilvl w:val="2"/>
          <w:numId w:val="2"/>
        </w:numPr>
        <w:tabs>
          <w:tab w:val="num" w:pos="1133"/>
        </w:tabs>
        <w:spacing w:line="360" w:lineRule="auto"/>
        <w:ind w:left="1274" w:hanging="567"/>
        <w:jc w:val="both"/>
        <w:rPr>
          <w:rFonts w:ascii="David" w:hAnsi="David" w:cs="David"/>
          <w:sz w:val="24"/>
          <w:rtl/>
        </w:rPr>
      </w:pPr>
      <w:bookmarkStart w:id="18" w:name="_Ref37166317"/>
      <w:r w:rsidRPr="00782D46">
        <w:rPr>
          <w:rFonts w:ascii="David" w:hAnsi="David" w:cs="David" w:hint="cs"/>
          <w:sz w:val="24"/>
          <w:u w:val="single"/>
          <w:rtl/>
        </w:rPr>
        <w:t>ה</w:t>
      </w:r>
      <w:r w:rsidRPr="00782D46">
        <w:rPr>
          <w:rFonts w:ascii="David" w:hAnsi="David" w:cs="David"/>
          <w:sz w:val="24"/>
          <w:u w:val="single"/>
          <w:rtl/>
        </w:rPr>
        <w:t xml:space="preserve">מעטפה </w:t>
      </w:r>
      <w:r w:rsidRPr="00782D46">
        <w:rPr>
          <w:rFonts w:ascii="David" w:hAnsi="David" w:cs="David" w:hint="cs"/>
          <w:sz w:val="24"/>
          <w:u w:val="single"/>
          <w:rtl/>
        </w:rPr>
        <w:t>השניי</w:t>
      </w:r>
      <w:r w:rsidRPr="00782D46">
        <w:rPr>
          <w:rFonts w:ascii="David" w:hAnsi="David" w:cs="David" w:hint="eastAsia"/>
          <w:sz w:val="24"/>
          <w:u w:val="single"/>
          <w:rtl/>
        </w:rPr>
        <w:t>ה</w:t>
      </w:r>
      <w:r w:rsidRPr="00794AED">
        <w:rPr>
          <w:rFonts w:ascii="David" w:hAnsi="David" w:cs="David" w:hint="cs"/>
          <w:sz w:val="24"/>
          <w:rtl/>
        </w:rPr>
        <w:t xml:space="preserve">, תהיה </w:t>
      </w:r>
      <w:r w:rsidRPr="00794AED">
        <w:rPr>
          <w:rFonts w:ascii="David" w:hAnsi="David" w:cs="David"/>
          <w:sz w:val="24"/>
          <w:rtl/>
        </w:rPr>
        <w:t xml:space="preserve">חתומה </w:t>
      </w:r>
      <w:r w:rsidRPr="00794AED">
        <w:rPr>
          <w:rFonts w:ascii="David" w:hAnsi="David" w:cs="David" w:hint="cs"/>
          <w:b/>
          <w:bCs/>
          <w:sz w:val="24"/>
          <w:rtl/>
        </w:rPr>
        <w:t>ו</w:t>
      </w:r>
      <w:r w:rsidRPr="00794AED">
        <w:rPr>
          <w:rFonts w:ascii="David" w:hAnsi="David" w:cs="David"/>
          <w:b/>
          <w:bCs/>
          <w:sz w:val="24"/>
          <w:rtl/>
        </w:rPr>
        <w:t>נפרדת</w:t>
      </w:r>
      <w:r w:rsidRPr="00794AED">
        <w:rPr>
          <w:rFonts w:ascii="David" w:hAnsi="David" w:cs="David"/>
          <w:sz w:val="24"/>
          <w:rtl/>
        </w:rPr>
        <w:t xml:space="preserve">, </w:t>
      </w:r>
      <w:r w:rsidRPr="00794AED">
        <w:rPr>
          <w:rFonts w:ascii="David" w:hAnsi="David" w:cs="David" w:hint="cs"/>
          <w:sz w:val="24"/>
          <w:rtl/>
        </w:rPr>
        <w:t xml:space="preserve">ותכלול את </w:t>
      </w:r>
      <w:r w:rsidR="00DB7EDB">
        <w:rPr>
          <w:rFonts w:ascii="David" w:hAnsi="David" w:cs="David" w:hint="cs"/>
          <w:sz w:val="24"/>
          <w:rtl/>
        </w:rPr>
        <w:t xml:space="preserve">נספח ז' - </w:t>
      </w:r>
      <w:r w:rsidRPr="00794AED">
        <w:rPr>
          <w:rFonts w:ascii="David" w:hAnsi="David" w:cs="David" w:hint="cs"/>
          <w:sz w:val="24"/>
          <w:rtl/>
        </w:rPr>
        <w:t>הצעת המציעים</w:t>
      </w:r>
      <w:r w:rsidR="00DB7EDB">
        <w:rPr>
          <w:rFonts w:ascii="David" w:hAnsi="David" w:cs="David" w:hint="cs"/>
          <w:sz w:val="24"/>
          <w:rtl/>
        </w:rPr>
        <w:t>,</w:t>
      </w:r>
      <w:r w:rsidRPr="00794AED">
        <w:rPr>
          <w:rFonts w:ascii="David" w:hAnsi="David" w:cs="David" w:hint="cs"/>
          <w:sz w:val="24"/>
          <w:rtl/>
        </w:rPr>
        <w:t xml:space="preserve"> כמפורט להלן</w:t>
      </w:r>
      <w:r w:rsidRPr="00794AED">
        <w:rPr>
          <w:rFonts w:ascii="David" w:hAnsi="David" w:cs="David"/>
          <w:sz w:val="24"/>
          <w:rtl/>
        </w:rPr>
        <w:t>:</w:t>
      </w:r>
      <w:bookmarkEnd w:id="18"/>
      <w:r w:rsidRPr="00794AED">
        <w:rPr>
          <w:rFonts w:ascii="David" w:hAnsi="David" w:cs="David"/>
          <w:sz w:val="24"/>
          <w:rtl/>
        </w:rPr>
        <w:t xml:space="preserve"> </w:t>
      </w:r>
    </w:p>
    <w:p w14:paraId="7B7D4E75" w14:textId="56ECD687" w:rsidR="0010668D" w:rsidRPr="00794AED" w:rsidRDefault="001A46AA" w:rsidP="00782D46">
      <w:pPr>
        <w:widowControl/>
        <w:numPr>
          <w:ilvl w:val="3"/>
          <w:numId w:val="2"/>
        </w:numPr>
        <w:spacing w:line="360" w:lineRule="auto"/>
        <w:ind w:left="2151" w:hanging="790"/>
        <w:jc w:val="both"/>
        <w:rPr>
          <w:rFonts w:ascii="David" w:hAnsi="David" w:cs="David"/>
          <w:sz w:val="24"/>
          <w:rtl/>
        </w:rPr>
      </w:pPr>
      <w:r w:rsidRPr="00794AED">
        <w:rPr>
          <w:rFonts w:ascii="David" w:hAnsi="David" w:cs="David" w:hint="cs"/>
          <w:sz w:val="24"/>
          <w:rtl/>
        </w:rPr>
        <w:t>הצעה</w:t>
      </w:r>
      <w:r w:rsidR="00123757" w:rsidRPr="00794AED">
        <w:rPr>
          <w:rFonts w:ascii="David" w:hAnsi="David" w:cs="David"/>
          <w:sz w:val="24"/>
          <w:rtl/>
        </w:rPr>
        <w:t xml:space="preserve"> לשיעור הגנת המדינה</w:t>
      </w:r>
      <w:r w:rsidRPr="00794AED">
        <w:rPr>
          <w:rFonts w:ascii="David" w:hAnsi="David" w:cs="David" w:hint="cs"/>
          <w:sz w:val="24"/>
          <w:rtl/>
        </w:rPr>
        <w:t xml:space="preserve"> המקסימלי על כל הלוואה שתועמד במסגרת הקרן</w:t>
      </w:r>
      <w:r w:rsidR="00123757" w:rsidRPr="00794AED">
        <w:rPr>
          <w:rFonts w:ascii="David" w:hAnsi="David" w:cs="David" w:hint="cs"/>
          <w:sz w:val="24"/>
          <w:rtl/>
        </w:rPr>
        <w:t xml:space="preserve">, במרווחים של 5% </w:t>
      </w:r>
      <w:r w:rsidR="0010668D" w:rsidRPr="00794AED">
        <w:rPr>
          <w:rFonts w:ascii="David" w:hAnsi="David" w:cs="David"/>
          <w:sz w:val="24"/>
          <w:rtl/>
        </w:rPr>
        <w:t xml:space="preserve">(להלן- </w:t>
      </w:r>
      <w:r w:rsidR="00A05EBA" w:rsidRPr="00794AED">
        <w:rPr>
          <w:rFonts w:ascii="David" w:hAnsi="David" w:cs="David" w:hint="cs"/>
          <w:b/>
          <w:bCs/>
          <w:sz w:val="24"/>
          <w:rtl/>
        </w:rPr>
        <w:t>"</w:t>
      </w:r>
      <w:r w:rsidR="0010668D" w:rsidRPr="00C472D2">
        <w:rPr>
          <w:rFonts w:ascii="David" w:hAnsi="David" w:cs="David"/>
          <w:b/>
          <w:bCs/>
          <w:sz w:val="24"/>
          <w:rtl/>
        </w:rPr>
        <w:t>שיעור הגנת המדינה</w:t>
      </w:r>
      <w:r w:rsidR="00A05EBA" w:rsidRPr="00C472D2">
        <w:rPr>
          <w:rFonts w:ascii="David" w:hAnsi="David" w:cs="David" w:hint="cs"/>
          <w:b/>
          <w:bCs/>
          <w:sz w:val="24"/>
          <w:rtl/>
        </w:rPr>
        <w:t xml:space="preserve"> המקסימלי"</w:t>
      </w:r>
      <w:r w:rsidR="0010668D" w:rsidRPr="00C472D2">
        <w:rPr>
          <w:rFonts w:ascii="David" w:hAnsi="David" w:cs="David"/>
          <w:sz w:val="24"/>
          <w:rtl/>
        </w:rPr>
        <w:t xml:space="preserve">). </w:t>
      </w:r>
      <w:r w:rsidR="00782D46" w:rsidRPr="00C472D2">
        <w:rPr>
          <w:rFonts w:ascii="David" w:hAnsi="David" w:cs="David"/>
          <w:sz w:val="24"/>
          <w:rtl/>
        </w:rPr>
        <w:t xml:space="preserve">המזמין יניח אומדן בתיבת המכרזים </w:t>
      </w:r>
      <w:r w:rsidR="00782D46" w:rsidRPr="004C66EF">
        <w:rPr>
          <w:rFonts w:ascii="David" w:hAnsi="David" w:cs="David" w:hint="cs"/>
          <w:sz w:val="24"/>
          <w:rtl/>
        </w:rPr>
        <w:t>לעניין זה.</w:t>
      </w:r>
      <w:r w:rsidR="0010668D" w:rsidRPr="008F04A3">
        <w:rPr>
          <w:rFonts w:ascii="David" w:hAnsi="David" w:cs="David"/>
          <w:sz w:val="24"/>
          <w:u w:val="single"/>
          <w:rtl/>
        </w:rPr>
        <w:t xml:space="preserve"> </w:t>
      </w:r>
    </w:p>
    <w:p w14:paraId="1137CE73" w14:textId="075F5471" w:rsidR="008F04A3" w:rsidRPr="008F04A3" w:rsidRDefault="0010668D" w:rsidP="00782D46">
      <w:pPr>
        <w:widowControl/>
        <w:numPr>
          <w:ilvl w:val="3"/>
          <w:numId w:val="2"/>
        </w:numPr>
        <w:spacing w:line="360" w:lineRule="auto"/>
        <w:ind w:left="2151" w:hanging="790"/>
        <w:jc w:val="both"/>
        <w:rPr>
          <w:rFonts w:ascii="David" w:hAnsi="David" w:cs="David"/>
          <w:sz w:val="24"/>
        </w:rPr>
      </w:pPr>
      <w:r w:rsidRPr="00794AED">
        <w:rPr>
          <w:rFonts w:ascii="David" w:hAnsi="David" w:cs="David"/>
          <w:sz w:val="24"/>
          <w:rtl/>
        </w:rPr>
        <w:t>הצע</w:t>
      </w:r>
      <w:r w:rsidR="00A05EBA" w:rsidRPr="00794AED">
        <w:rPr>
          <w:rFonts w:ascii="David" w:hAnsi="David" w:cs="David" w:hint="cs"/>
          <w:sz w:val="24"/>
          <w:rtl/>
        </w:rPr>
        <w:t>ה</w:t>
      </w:r>
      <w:r w:rsidRPr="00794AED">
        <w:rPr>
          <w:rFonts w:ascii="David" w:hAnsi="David" w:cs="David"/>
          <w:sz w:val="24"/>
          <w:rtl/>
        </w:rPr>
        <w:t xml:space="preserve"> למרווח שיעור הריבית המקסימלית</w:t>
      </w:r>
      <w:r w:rsidR="00A05EBA" w:rsidRPr="00794AED">
        <w:rPr>
          <w:rFonts w:ascii="David" w:hAnsi="David" w:cs="David" w:hint="cs"/>
          <w:sz w:val="24"/>
          <w:rtl/>
        </w:rPr>
        <w:t xml:space="preserve"> ביחס לריבית הפריים במונחים שנתיים על כל הלוואה שתועמד במסגרת הקרן, במרווחים של עשר נקוד</w:t>
      </w:r>
      <w:r w:rsidR="00794AED" w:rsidRPr="00794AED">
        <w:rPr>
          <w:rFonts w:ascii="David" w:hAnsi="David" w:cs="David" w:hint="cs"/>
          <w:sz w:val="24"/>
          <w:rtl/>
        </w:rPr>
        <w:t>ו</w:t>
      </w:r>
      <w:r w:rsidR="00A05EBA" w:rsidRPr="00794AED">
        <w:rPr>
          <w:rFonts w:ascii="David" w:hAnsi="David" w:cs="David" w:hint="cs"/>
          <w:sz w:val="24"/>
          <w:rtl/>
        </w:rPr>
        <w:t>ת האחוז</w:t>
      </w:r>
      <w:r w:rsidRPr="00794AED">
        <w:rPr>
          <w:rFonts w:ascii="David" w:hAnsi="David" w:cs="David"/>
          <w:sz w:val="24"/>
          <w:rtl/>
        </w:rPr>
        <w:t xml:space="preserve"> (להלן- </w:t>
      </w:r>
      <w:r w:rsidR="00A05EBA" w:rsidRPr="008F04A3">
        <w:rPr>
          <w:rFonts w:ascii="David" w:hAnsi="David" w:cs="David" w:hint="cs"/>
          <w:sz w:val="24"/>
          <w:rtl/>
        </w:rPr>
        <w:t>"</w:t>
      </w:r>
      <w:r w:rsidR="00A05EBA" w:rsidRPr="008F04A3">
        <w:rPr>
          <w:rFonts w:ascii="David" w:hAnsi="David" w:cs="David" w:hint="cs"/>
          <w:b/>
          <w:bCs/>
          <w:sz w:val="24"/>
          <w:rtl/>
        </w:rPr>
        <w:t>המרווח</w:t>
      </w:r>
      <w:r w:rsidRPr="008F04A3">
        <w:rPr>
          <w:rFonts w:ascii="David" w:hAnsi="David" w:cs="David"/>
          <w:b/>
          <w:bCs/>
          <w:sz w:val="24"/>
          <w:rtl/>
        </w:rPr>
        <w:t xml:space="preserve"> המקסימלי</w:t>
      </w:r>
      <w:r w:rsidR="00A05EBA" w:rsidRPr="00794AED">
        <w:rPr>
          <w:rFonts w:ascii="David" w:hAnsi="David" w:cs="David" w:hint="cs"/>
          <w:sz w:val="24"/>
          <w:rtl/>
        </w:rPr>
        <w:t>"</w:t>
      </w:r>
      <w:r w:rsidRPr="00794AED">
        <w:rPr>
          <w:rFonts w:ascii="David" w:hAnsi="David" w:cs="David"/>
          <w:sz w:val="24"/>
          <w:rtl/>
        </w:rPr>
        <w:t>).</w:t>
      </w:r>
      <w:r w:rsidRPr="008F04A3">
        <w:rPr>
          <w:rFonts w:ascii="David" w:hAnsi="David" w:cs="David"/>
          <w:sz w:val="24"/>
          <w:rtl/>
        </w:rPr>
        <w:t xml:space="preserve"> </w:t>
      </w:r>
      <w:r w:rsidR="00900591" w:rsidRPr="00782D46">
        <w:rPr>
          <w:rFonts w:ascii="David" w:hAnsi="David" w:cs="David"/>
          <w:sz w:val="24"/>
          <w:rtl/>
        </w:rPr>
        <w:t xml:space="preserve">המזמין יניח אומדן בתיבת המכרזים </w:t>
      </w:r>
      <w:r w:rsidR="00DD34BA" w:rsidRPr="00782D46">
        <w:rPr>
          <w:rFonts w:ascii="David" w:hAnsi="David" w:cs="David" w:hint="cs"/>
          <w:sz w:val="24"/>
          <w:rtl/>
        </w:rPr>
        <w:t>לעניין זה.</w:t>
      </w:r>
    </w:p>
    <w:p w14:paraId="24F7D3A4" w14:textId="77777777" w:rsidR="00ED6F50" w:rsidRPr="00C661E8" w:rsidRDefault="00ED6F50" w:rsidP="00DD34BA">
      <w:pPr>
        <w:widowControl/>
        <w:numPr>
          <w:ilvl w:val="3"/>
          <w:numId w:val="2"/>
        </w:numPr>
        <w:spacing w:line="360" w:lineRule="auto"/>
        <w:ind w:left="2151" w:hanging="790"/>
        <w:jc w:val="both"/>
        <w:rPr>
          <w:rFonts w:ascii="David" w:hAnsi="David" w:cs="David"/>
          <w:b/>
          <w:bCs/>
          <w:sz w:val="24"/>
        </w:rPr>
      </w:pPr>
      <w:r w:rsidRPr="00C661E8">
        <w:rPr>
          <w:rFonts w:ascii="David" w:hAnsi="David" w:cs="David" w:hint="eastAsia"/>
          <w:sz w:val="24"/>
          <w:rtl/>
        </w:rPr>
        <w:t>הצעת</w:t>
      </w:r>
      <w:r w:rsidRPr="00C661E8">
        <w:rPr>
          <w:rFonts w:ascii="David" w:hAnsi="David" w:cs="David"/>
          <w:sz w:val="24"/>
          <w:rtl/>
        </w:rPr>
        <w:t xml:space="preserve"> </w:t>
      </w:r>
      <w:r w:rsidRPr="00C661E8">
        <w:rPr>
          <w:rFonts w:ascii="David" w:hAnsi="David" w:cs="David" w:hint="eastAsia"/>
          <w:sz w:val="24"/>
          <w:rtl/>
        </w:rPr>
        <w:t>המציע</w:t>
      </w:r>
      <w:r w:rsidRPr="00C661E8">
        <w:rPr>
          <w:rFonts w:ascii="David" w:hAnsi="David" w:cs="David"/>
          <w:sz w:val="24"/>
          <w:rtl/>
        </w:rPr>
        <w:t xml:space="preserve"> תוגש </w:t>
      </w:r>
      <w:r w:rsidRPr="00C661E8">
        <w:rPr>
          <w:rFonts w:ascii="David" w:hAnsi="David" w:cs="David" w:hint="eastAsia"/>
          <w:sz w:val="24"/>
          <w:rtl/>
        </w:rPr>
        <w:t>באמצעות</w:t>
      </w:r>
      <w:r w:rsidRPr="00C661E8">
        <w:rPr>
          <w:rFonts w:ascii="David" w:hAnsi="David" w:cs="David"/>
          <w:sz w:val="24"/>
          <w:rtl/>
        </w:rPr>
        <w:t xml:space="preserve"> </w:t>
      </w:r>
      <w:r w:rsidRPr="00C661E8">
        <w:rPr>
          <w:rFonts w:ascii="David" w:hAnsi="David" w:cs="David" w:hint="eastAsia"/>
          <w:sz w:val="24"/>
          <w:rtl/>
        </w:rPr>
        <w:t>טופס</w:t>
      </w:r>
      <w:r w:rsidRPr="00C661E8">
        <w:rPr>
          <w:rFonts w:ascii="David" w:hAnsi="David" w:cs="David" w:hint="cs"/>
          <w:sz w:val="24"/>
          <w:rtl/>
        </w:rPr>
        <w:t xml:space="preserve"> ההצעה</w:t>
      </w:r>
      <w:r w:rsidRPr="00C661E8">
        <w:rPr>
          <w:rFonts w:ascii="David" w:hAnsi="David" w:cs="David"/>
          <w:sz w:val="24"/>
          <w:rtl/>
        </w:rPr>
        <w:t xml:space="preserve"> </w:t>
      </w:r>
      <w:r w:rsidRPr="002D0E59">
        <w:rPr>
          <w:rFonts w:ascii="David" w:hAnsi="David" w:cs="David"/>
          <w:sz w:val="24"/>
          <w:rtl/>
        </w:rPr>
        <w:t>המצורף</w:t>
      </w:r>
      <w:r w:rsidRPr="002D0E59">
        <w:rPr>
          <w:rFonts w:ascii="David" w:hAnsi="David" w:cs="David" w:hint="cs"/>
          <w:b/>
          <w:bCs/>
          <w:sz w:val="24"/>
          <w:rtl/>
        </w:rPr>
        <w:t xml:space="preserve"> </w:t>
      </w:r>
      <w:r w:rsidRPr="002D0E59">
        <w:rPr>
          <w:rFonts w:ascii="David" w:hAnsi="David" w:cs="David" w:hint="cs"/>
          <w:sz w:val="24"/>
          <w:rtl/>
        </w:rPr>
        <w:t>כנספח ז' למכרז.</w:t>
      </w:r>
      <w:r w:rsidRPr="00C661E8">
        <w:rPr>
          <w:rFonts w:ascii="David" w:hAnsi="David" w:cs="David" w:hint="cs"/>
          <w:b/>
          <w:bCs/>
          <w:sz w:val="24"/>
          <w:rtl/>
        </w:rPr>
        <w:t xml:space="preserve"> </w:t>
      </w:r>
      <w:r w:rsidRPr="00C661E8">
        <w:rPr>
          <w:rFonts w:ascii="David" w:hAnsi="David" w:cs="David" w:hint="eastAsia"/>
          <w:sz w:val="24"/>
          <w:rtl/>
        </w:rPr>
        <w:t>ההצעה</w:t>
      </w:r>
      <w:r w:rsidRPr="00C661E8">
        <w:rPr>
          <w:rFonts w:ascii="David" w:hAnsi="David" w:cs="David"/>
          <w:sz w:val="24"/>
          <w:rtl/>
        </w:rPr>
        <w:t xml:space="preserve"> </w:t>
      </w:r>
      <w:r w:rsidRPr="00C661E8">
        <w:rPr>
          <w:rFonts w:ascii="David" w:hAnsi="David" w:cs="David" w:hint="eastAsia"/>
          <w:sz w:val="24"/>
          <w:rtl/>
        </w:rPr>
        <w:t>תיחתם</w:t>
      </w:r>
      <w:r w:rsidRPr="00C661E8">
        <w:rPr>
          <w:rFonts w:ascii="David" w:hAnsi="David" w:cs="David"/>
          <w:sz w:val="24"/>
          <w:rtl/>
        </w:rPr>
        <w:t xml:space="preserve"> </w:t>
      </w:r>
      <w:r w:rsidRPr="00C661E8">
        <w:rPr>
          <w:rFonts w:ascii="David" w:hAnsi="David" w:cs="David" w:hint="eastAsia"/>
          <w:sz w:val="24"/>
          <w:rtl/>
        </w:rPr>
        <w:t>ע</w:t>
      </w:r>
      <w:r w:rsidRPr="00C661E8">
        <w:rPr>
          <w:rFonts w:ascii="David" w:hAnsi="David" w:cs="David"/>
          <w:sz w:val="24"/>
          <w:rtl/>
        </w:rPr>
        <w:t xml:space="preserve">"י </w:t>
      </w:r>
      <w:r w:rsidR="00DD34BA">
        <w:rPr>
          <w:rFonts w:ascii="David" w:hAnsi="David" w:cs="David" w:hint="cs"/>
          <w:sz w:val="24"/>
          <w:rtl/>
        </w:rPr>
        <w:t xml:space="preserve"> </w:t>
      </w:r>
      <w:proofErr w:type="spellStart"/>
      <w:r w:rsidR="00DD34BA">
        <w:rPr>
          <w:rFonts w:ascii="David" w:hAnsi="David" w:cs="David" w:hint="cs"/>
          <w:sz w:val="24"/>
          <w:rtl/>
        </w:rPr>
        <w:t>מורשי</w:t>
      </w:r>
      <w:proofErr w:type="spellEnd"/>
      <w:r w:rsidR="00DD34BA">
        <w:rPr>
          <w:rFonts w:ascii="David" w:hAnsi="David" w:cs="David" w:hint="cs"/>
          <w:sz w:val="24"/>
          <w:rtl/>
        </w:rPr>
        <w:t xml:space="preserve"> החתימה מטעם</w:t>
      </w:r>
      <w:r w:rsidRPr="00C661E8">
        <w:rPr>
          <w:rFonts w:ascii="David" w:hAnsi="David" w:cs="David" w:hint="cs"/>
          <w:sz w:val="24"/>
          <w:rtl/>
        </w:rPr>
        <w:t xml:space="preserve"> המציע.</w:t>
      </w:r>
    </w:p>
    <w:p w14:paraId="527F0774" w14:textId="77777777" w:rsidR="005973C2" w:rsidRPr="00123E7D" w:rsidRDefault="005973C2" w:rsidP="0086609A">
      <w:pPr>
        <w:widowControl/>
        <w:numPr>
          <w:ilvl w:val="2"/>
          <w:numId w:val="2"/>
        </w:numPr>
        <w:tabs>
          <w:tab w:val="num" w:pos="1133"/>
        </w:tabs>
        <w:spacing w:line="360" w:lineRule="auto"/>
        <w:ind w:left="1274" w:hanging="567"/>
        <w:jc w:val="both"/>
        <w:rPr>
          <w:rFonts w:ascii="David" w:hAnsi="David" w:cs="David"/>
          <w:b/>
          <w:bCs/>
          <w:sz w:val="24"/>
        </w:rPr>
      </w:pPr>
      <w:r w:rsidRPr="003573B3">
        <w:rPr>
          <w:rFonts w:ascii="David" w:hAnsi="David" w:cs="David" w:hint="eastAsia"/>
          <w:sz w:val="24"/>
          <w:rtl/>
        </w:rPr>
        <w:t>אין</w:t>
      </w:r>
      <w:r w:rsidRPr="003573B3">
        <w:rPr>
          <w:rFonts w:ascii="David" w:hAnsi="David" w:cs="David"/>
          <w:sz w:val="24"/>
          <w:rtl/>
        </w:rPr>
        <w:t xml:space="preserve"> להוסיף </w:t>
      </w:r>
      <w:r w:rsidRPr="003573B3">
        <w:rPr>
          <w:rFonts w:ascii="David" w:hAnsi="David" w:cs="David" w:hint="eastAsia"/>
          <w:sz w:val="24"/>
          <w:rtl/>
        </w:rPr>
        <w:t>להצעה</w:t>
      </w:r>
      <w:r w:rsidRPr="003573B3">
        <w:rPr>
          <w:rFonts w:ascii="David" w:hAnsi="David" w:cs="David"/>
          <w:sz w:val="24"/>
          <w:rtl/>
        </w:rPr>
        <w:t xml:space="preserve"> התניות או סייגים כלשהם לנוסח </w:t>
      </w:r>
      <w:r w:rsidRPr="003573B3">
        <w:rPr>
          <w:rFonts w:ascii="David" w:hAnsi="David" w:cs="David" w:hint="eastAsia"/>
          <w:sz w:val="24"/>
          <w:rtl/>
        </w:rPr>
        <w:t>מכרז</w:t>
      </w:r>
      <w:r w:rsidRPr="00C06461">
        <w:rPr>
          <w:rFonts w:ascii="David" w:hAnsi="David" w:cs="David"/>
          <w:sz w:val="24"/>
          <w:rtl/>
        </w:rPr>
        <w:t xml:space="preserve"> ז</w:t>
      </w:r>
      <w:r w:rsidRPr="00C06461">
        <w:rPr>
          <w:rFonts w:ascii="David" w:hAnsi="David" w:cs="David" w:hint="eastAsia"/>
          <w:sz w:val="24"/>
          <w:rtl/>
        </w:rPr>
        <w:t>ה</w:t>
      </w:r>
      <w:r w:rsidRPr="00C06461">
        <w:rPr>
          <w:rFonts w:ascii="David" w:hAnsi="David" w:cs="David"/>
          <w:sz w:val="24"/>
          <w:rtl/>
        </w:rPr>
        <w:t xml:space="preserve"> לרבות נספחי</w:t>
      </w:r>
      <w:r w:rsidRPr="005A69EB">
        <w:rPr>
          <w:rFonts w:ascii="David" w:hAnsi="David" w:cs="David" w:hint="eastAsia"/>
          <w:sz w:val="24"/>
          <w:rtl/>
        </w:rPr>
        <w:t>ו</w:t>
      </w:r>
      <w:r w:rsidRPr="005A69EB">
        <w:rPr>
          <w:rFonts w:ascii="David" w:hAnsi="David" w:cs="David"/>
          <w:sz w:val="24"/>
          <w:rtl/>
        </w:rPr>
        <w:t xml:space="preserve">. </w:t>
      </w:r>
      <w:r w:rsidRPr="00314908">
        <w:rPr>
          <w:rFonts w:ascii="David" w:hAnsi="David" w:cs="David" w:hint="eastAsia"/>
          <w:sz w:val="24"/>
          <w:rtl/>
        </w:rPr>
        <w:t>ככל</w:t>
      </w:r>
      <w:r w:rsidRPr="00314908">
        <w:rPr>
          <w:rFonts w:ascii="David" w:hAnsi="David" w:cs="David"/>
          <w:sz w:val="24"/>
          <w:rtl/>
        </w:rPr>
        <w:t xml:space="preserve"> </w:t>
      </w:r>
      <w:r w:rsidRPr="00D84916">
        <w:rPr>
          <w:rFonts w:ascii="David" w:hAnsi="David" w:cs="David" w:hint="eastAsia"/>
          <w:sz w:val="24"/>
          <w:rtl/>
        </w:rPr>
        <w:t>ש</w:t>
      </w:r>
      <w:r w:rsidRPr="00D84916">
        <w:rPr>
          <w:rFonts w:ascii="David" w:hAnsi="David" w:cs="David"/>
          <w:sz w:val="24"/>
          <w:rtl/>
        </w:rPr>
        <w:t xml:space="preserve">הוספו סייגים או </w:t>
      </w:r>
      <w:r w:rsidRPr="00D84916">
        <w:rPr>
          <w:rFonts w:ascii="David" w:hAnsi="David" w:cs="David" w:hint="eastAsia"/>
          <w:sz w:val="24"/>
          <w:rtl/>
        </w:rPr>
        <w:t>התניות</w:t>
      </w:r>
      <w:r w:rsidRPr="00D84916">
        <w:rPr>
          <w:rFonts w:ascii="David" w:hAnsi="David" w:cs="David"/>
          <w:sz w:val="24"/>
          <w:rtl/>
        </w:rPr>
        <w:t xml:space="preserve"> כאמור יהיה המזמין רשאי לפסול את הצעת המציע, והכל על פי שיקול דעתו הבלעדי.</w:t>
      </w:r>
    </w:p>
    <w:p w14:paraId="6E4DD4EA" w14:textId="77777777" w:rsidR="00C10222" w:rsidRPr="00123E7D" w:rsidRDefault="005973C2" w:rsidP="0086609A">
      <w:pPr>
        <w:widowControl/>
        <w:numPr>
          <w:ilvl w:val="2"/>
          <w:numId w:val="2"/>
        </w:numPr>
        <w:tabs>
          <w:tab w:val="num" w:pos="1133"/>
        </w:tabs>
        <w:spacing w:line="360" w:lineRule="auto"/>
        <w:ind w:left="1274" w:hanging="567"/>
        <w:jc w:val="both"/>
        <w:rPr>
          <w:rFonts w:cs="David"/>
        </w:rPr>
      </w:pPr>
      <w:r w:rsidRPr="00123E7D">
        <w:rPr>
          <w:rFonts w:ascii="David" w:hAnsi="David" w:cs="David" w:hint="eastAsia"/>
          <w:sz w:val="24"/>
          <w:rtl/>
        </w:rPr>
        <w:t>הצעה</w:t>
      </w:r>
      <w:r w:rsidRPr="00123E7D">
        <w:rPr>
          <w:rFonts w:ascii="David" w:hAnsi="David" w:cs="David"/>
          <w:sz w:val="24"/>
          <w:rtl/>
        </w:rPr>
        <w:t xml:space="preserve"> שהוגשה, על כל </w:t>
      </w:r>
      <w:proofErr w:type="spellStart"/>
      <w:r w:rsidRPr="00123E7D">
        <w:rPr>
          <w:rFonts w:ascii="David" w:hAnsi="David" w:cs="David" w:hint="eastAsia"/>
          <w:sz w:val="24"/>
          <w:rtl/>
        </w:rPr>
        <w:t>צרופותיה</w:t>
      </w:r>
      <w:proofErr w:type="spellEnd"/>
      <w:r w:rsidRPr="00123E7D">
        <w:rPr>
          <w:rFonts w:ascii="David" w:hAnsi="David" w:cs="David"/>
          <w:sz w:val="24"/>
          <w:rtl/>
        </w:rPr>
        <w:t xml:space="preserve">, תעמוד בתוקפה במשך </w:t>
      </w:r>
      <w:r w:rsidRPr="00123E7D">
        <w:rPr>
          <w:rFonts w:ascii="David" w:hAnsi="David" w:cs="David" w:hint="eastAsia"/>
          <w:sz w:val="24"/>
          <w:rtl/>
        </w:rPr>
        <w:t>ארבעה</w:t>
      </w:r>
      <w:r w:rsidRPr="00123E7D">
        <w:rPr>
          <w:rFonts w:ascii="David" w:hAnsi="David" w:cs="David"/>
          <w:sz w:val="24"/>
          <w:rtl/>
        </w:rPr>
        <w:t xml:space="preserve"> חודשים מהמועד האחרון הקבוע להגשת הצעות. למזמין הזכות להודיע, בכל עת, על הארכת תוקף ההצעות </w:t>
      </w:r>
      <w:r w:rsidR="00DD34BA">
        <w:rPr>
          <w:rFonts w:ascii="David" w:hAnsi="David" w:cs="David" w:hint="cs"/>
          <w:sz w:val="24"/>
          <w:rtl/>
        </w:rPr>
        <w:t>ל</w:t>
      </w:r>
      <w:r w:rsidRPr="00123E7D">
        <w:rPr>
          <w:rFonts w:ascii="David" w:hAnsi="David" w:cs="David"/>
          <w:sz w:val="24"/>
          <w:rtl/>
        </w:rPr>
        <w:t>משך</w:t>
      </w:r>
      <w:r w:rsidR="00DD34BA">
        <w:rPr>
          <w:rFonts w:ascii="David" w:hAnsi="David" w:cs="David" w:hint="cs"/>
          <w:sz w:val="24"/>
          <w:rtl/>
        </w:rPr>
        <w:t xml:space="preserve"> עד</w:t>
      </w:r>
      <w:r w:rsidRPr="00123E7D">
        <w:rPr>
          <w:rFonts w:ascii="David" w:hAnsi="David" w:cs="David"/>
          <w:sz w:val="24"/>
          <w:rtl/>
        </w:rPr>
        <w:t xml:space="preserve"> </w:t>
      </w:r>
      <w:r w:rsidRPr="00123E7D">
        <w:rPr>
          <w:rFonts w:ascii="David" w:hAnsi="David" w:cs="David" w:hint="eastAsia"/>
          <w:sz w:val="24"/>
          <w:rtl/>
        </w:rPr>
        <w:t>ארבעה</w:t>
      </w:r>
      <w:r w:rsidRPr="00123E7D">
        <w:rPr>
          <w:rFonts w:ascii="David" w:hAnsi="David" w:cs="David"/>
          <w:sz w:val="24"/>
          <w:rtl/>
        </w:rPr>
        <w:t xml:space="preserve"> </w:t>
      </w:r>
      <w:r w:rsidRPr="00123E7D">
        <w:rPr>
          <w:rFonts w:ascii="David" w:hAnsi="David" w:cs="David" w:hint="eastAsia"/>
          <w:sz w:val="24"/>
          <w:rtl/>
        </w:rPr>
        <w:t>חודשים</w:t>
      </w:r>
      <w:r w:rsidRPr="00123E7D">
        <w:rPr>
          <w:rFonts w:ascii="David" w:hAnsi="David" w:cs="David"/>
          <w:sz w:val="24"/>
          <w:rtl/>
        </w:rPr>
        <w:t xml:space="preserve"> נוספים, ללא צורך בהסכמת המציעים.</w:t>
      </w:r>
      <w:r w:rsidR="00C10222" w:rsidRPr="00123E7D">
        <w:rPr>
          <w:rFonts w:cs="David"/>
          <w:rtl/>
        </w:rPr>
        <w:t xml:space="preserve"> </w:t>
      </w:r>
    </w:p>
    <w:p w14:paraId="3AEE04CD" w14:textId="4C64961C" w:rsidR="00A415BC" w:rsidRDefault="00C10222" w:rsidP="00D9204C">
      <w:pPr>
        <w:widowControl/>
        <w:numPr>
          <w:ilvl w:val="2"/>
          <w:numId w:val="2"/>
        </w:numPr>
        <w:tabs>
          <w:tab w:val="num" w:pos="1133"/>
        </w:tabs>
        <w:spacing w:line="360" w:lineRule="auto"/>
        <w:ind w:left="1274" w:hanging="567"/>
        <w:jc w:val="both"/>
        <w:rPr>
          <w:rFonts w:cs="David"/>
        </w:rPr>
      </w:pPr>
      <w:r w:rsidRPr="00E90C5C">
        <w:rPr>
          <w:rFonts w:cs="David" w:hint="eastAsia"/>
          <w:rtl/>
        </w:rPr>
        <w:t>על</w:t>
      </w:r>
      <w:r w:rsidRPr="00E90C5C">
        <w:rPr>
          <w:rFonts w:cs="David"/>
          <w:rtl/>
        </w:rPr>
        <w:t xml:space="preserve"> </w:t>
      </w:r>
      <w:r w:rsidRPr="00E90C5C">
        <w:rPr>
          <w:rFonts w:cs="David" w:hint="eastAsia"/>
          <w:rtl/>
        </w:rPr>
        <w:t>המציע</w:t>
      </w:r>
      <w:r w:rsidRPr="00E90C5C">
        <w:rPr>
          <w:rFonts w:cs="David"/>
          <w:rtl/>
        </w:rPr>
        <w:t xml:space="preserve"> </w:t>
      </w:r>
      <w:r w:rsidRPr="00E90C5C">
        <w:rPr>
          <w:rFonts w:cs="David" w:hint="eastAsia"/>
          <w:rtl/>
        </w:rPr>
        <w:t>לצרף</w:t>
      </w:r>
      <w:r w:rsidRPr="00E90C5C">
        <w:rPr>
          <w:rFonts w:cs="David"/>
          <w:rtl/>
        </w:rPr>
        <w:t xml:space="preserve"> </w:t>
      </w:r>
      <w:r w:rsidRPr="00E90C5C">
        <w:rPr>
          <w:rFonts w:cs="David" w:hint="eastAsia"/>
          <w:rtl/>
        </w:rPr>
        <w:t>את</w:t>
      </w:r>
      <w:r w:rsidRPr="00E90C5C">
        <w:rPr>
          <w:rFonts w:cs="David"/>
          <w:rtl/>
        </w:rPr>
        <w:t xml:space="preserve"> </w:t>
      </w:r>
      <w:r w:rsidRPr="00E90C5C">
        <w:rPr>
          <w:rFonts w:cs="David" w:hint="eastAsia"/>
          <w:rtl/>
        </w:rPr>
        <w:t>כל</w:t>
      </w:r>
      <w:r w:rsidRPr="00E90C5C">
        <w:rPr>
          <w:rFonts w:cs="David"/>
          <w:rtl/>
        </w:rPr>
        <w:t xml:space="preserve"> </w:t>
      </w:r>
      <w:r w:rsidRPr="00E90C5C">
        <w:rPr>
          <w:rFonts w:cs="David" w:hint="eastAsia"/>
          <w:rtl/>
        </w:rPr>
        <w:t>המסמכים</w:t>
      </w:r>
      <w:r w:rsidRPr="00E90C5C">
        <w:rPr>
          <w:rFonts w:cs="David"/>
          <w:rtl/>
        </w:rPr>
        <w:t xml:space="preserve"> </w:t>
      </w:r>
      <w:r w:rsidRPr="00E90C5C">
        <w:rPr>
          <w:rFonts w:cs="David" w:hint="eastAsia"/>
          <w:rtl/>
        </w:rPr>
        <w:t>המפורטים</w:t>
      </w:r>
      <w:r w:rsidRPr="00E90C5C">
        <w:rPr>
          <w:rFonts w:cs="David"/>
          <w:rtl/>
        </w:rPr>
        <w:t xml:space="preserve"> </w:t>
      </w:r>
      <w:r w:rsidRPr="00E90C5C">
        <w:rPr>
          <w:rFonts w:cs="David" w:hint="eastAsia"/>
          <w:rtl/>
        </w:rPr>
        <w:t>לעיל</w:t>
      </w:r>
      <w:r w:rsidR="00D34B5C">
        <w:rPr>
          <w:rFonts w:cs="David" w:hint="cs"/>
          <w:rtl/>
        </w:rPr>
        <w:t>.</w:t>
      </w:r>
    </w:p>
    <w:p w14:paraId="583B069C" w14:textId="77777777" w:rsidR="00DD34BA" w:rsidRPr="00123E7D" w:rsidRDefault="00DD34BA" w:rsidP="00583ED6">
      <w:pPr>
        <w:widowControl/>
        <w:spacing w:line="360" w:lineRule="auto"/>
        <w:jc w:val="both"/>
        <w:rPr>
          <w:rFonts w:cs="David"/>
          <w:rtl/>
        </w:rPr>
      </w:pPr>
    </w:p>
    <w:p w14:paraId="6B797C37" w14:textId="77777777" w:rsidR="005973C2" w:rsidRPr="00123E7D" w:rsidRDefault="005973C2" w:rsidP="00EB4176">
      <w:pPr>
        <w:pStyle w:val="af1"/>
        <w:widowControl/>
        <w:numPr>
          <w:ilvl w:val="1"/>
          <w:numId w:val="2"/>
        </w:numPr>
        <w:spacing w:before="120" w:line="360" w:lineRule="auto"/>
        <w:ind w:left="707" w:hanging="425"/>
        <w:jc w:val="both"/>
        <w:outlineLvl w:val="0"/>
        <w:rPr>
          <w:rFonts w:ascii="David" w:hAnsi="David" w:cs="David"/>
          <w:sz w:val="24"/>
          <w:rtl/>
        </w:rPr>
      </w:pPr>
      <w:r w:rsidRPr="00123E7D">
        <w:rPr>
          <w:rFonts w:ascii="David" w:hAnsi="David" w:cs="David" w:hint="eastAsia"/>
          <w:b/>
          <w:bCs/>
          <w:sz w:val="24"/>
          <w:rtl/>
        </w:rPr>
        <w:t>אופן</w:t>
      </w:r>
      <w:r w:rsidRPr="00123E7D">
        <w:rPr>
          <w:rFonts w:ascii="David" w:hAnsi="David" w:cs="David"/>
          <w:b/>
          <w:bCs/>
          <w:sz w:val="24"/>
          <w:rtl/>
        </w:rPr>
        <w:t xml:space="preserve"> </w:t>
      </w:r>
      <w:r w:rsidRPr="00123E7D">
        <w:rPr>
          <w:rFonts w:ascii="David" w:hAnsi="David" w:cs="David" w:hint="eastAsia"/>
          <w:b/>
          <w:bCs/>
          <w:sz w:val="24"/>
          <w:rtl/>
        </w:rPr>
        <w:t>הגשת</w:t>
      </w:r>
      <w:r w:rsidRPr="00123E7D">
        <w:rPr>
          <w:rFonts w:ascii="David" w:hAnsi="David" w:cs="David"/>
          <w:b/>
          <w:bCs/>
          <w:sz w:val="24"/>
          <w:rtl/>
        </w:rPr>
        <w:t xml:space="preserve"> </w:t>
      </w:r>
      <w:r w:rsidRPr="00123E7D">
        <w:rPr>
          <w:rFonts w:ascii="David" w:hAnsi="David" w:cs="David" w:hint="eastAsia"/>
          <w:b/>
          <w:bCs/>
          <w:sz w:val="24"/>
          <w:rtl/>
        </w:rPr>
        <w:t>ההצעות</w:t>
      </w:r>
    </w:p>
    <w:p w14:paraId="2E9F3940" w14:textId="09468056" w:rsidR="005973C2" w:rsidRPr="00282798" w:rsidRDefault="005973C2" w:rsidP="00D34B5C">
      <w:pPr>
        <w:widowControl/>
        <w:numPr>
          <w:ilvl w:val="2"/>
          <w:numId w:val="2"/>
        </w:numPr>
        <w:tabs>
          <w:tab w:val="num" w:pos="1133"/>
        </w:tabs>
        <w:spacing w:line="360" w:lineRule="auto"/>
        <w:ind w:left="1274" w:hanging="567"/>
        <w:jc w:val="both"/>
        <w:rPr>
          <w:rFonts w:cs="David"/>
        </w:rPr>
      </w:pPr>
      <w:r w:rsidRPr="00282798">
        <w:rPr>
          <w:rFonts w:cs="David"/>
          <w:rtl/>
        </w:rPr>
        <w:t xml:space="preserve">את ההצעות יש להגיש </w:t>
      </w:r>
      <w:r w:rsidRPr="00282798">
        <w:rPr>
          <w:rFonts w:cs="David" w:hint="cs"/>
          <w:rtl/>
        </w:rPr>
        <w:t xml:space="preserve">בהתאם לקבוע </w:t>
      </w:r>
      <w:r w:rsidRPr="00D34B5C">
        <w:rPr>
          <w:rFonts w:ascii="David" w:hAnsi="David" w:cs="David"/>
          <w:sz w:val="24"/>
          <w:rtl/>
        </w:rPr>
        <w:t xml:space="preserve">בסעיף </w:t>
      </w:r>
      <w:r w:rsidR="00C661E8" w:rsidRPr="00D34B5C">
        <w:rPr>
          <w:rFonts w:ascii="David" w:hAnsi="David" w:cs="David"/>
          <w:sz w:val="24"/>
          <w:rtl/>
        </w:rPr>
        <w:fldChar w:fldCharType="begin"/>
      </w:r>
      <w:r w:rsidR="00C661E8" w:rsidRPr="00D34B5C">
        <w:rPr>
          <w:rFonts w:ascii="David" w:hAnsi="David" w:cs="David"/>
          <w:sz w:val="24"/>
          <w:rtl/>
        </w:rPr>
        <w:instrText xml:space="preserve"> </w:instrText>
      </w:r>
      <w:r w:rsidR="00C661E8" w:rsidRPr="00D34B5C">
        <w:rPr>
          <w:rFonts w:ascii="David" w:hAnsi="David" w:cs="David"/>
          <w:sz w:val="24"/>
        </w:rPr>
        <w:instrText xml:space="preserve">REF </w:instrText>
      </w:r>
      <w:r w:rsidR="00C661E8" w:rsidRPr="00D34B5C">
        <w:rPr>
          <w:rFonts w:ascii="David" w:hAnsi="David" w:cs="David"/>
          <w:sz w:val="24"/>
          <w:rtl/>
        </w:rPr>
        <w:instrText>_</w:instrText>
      </w:r>
      <w:r w:rsidR="00C661E8" w:rsidRPr="00D34B5C">
        <w:rPr>
          <w:rFonts w:ascii="David" w:hAnsi="David" w:cs="David"/>
          <w:sz w:val="24"/>
        </w:rPr>
        <w:instrText>Ref37166521 \r \h</w:instrText>
      </w:r>
      <w:r w:rsidR="00C661E8" w:rsidRPr="00D34B5C">
        <w:rPr>
          <w:rFonts w:ascii="David" w:hAnsi="David" w:cs="David"/>
          <w:sz w:val="24"/>
          <w:rtl/>
        </w:rPr>
        <w:instrText xml:space="preserve"> </w:instrText>
      </w:r>
      <w:r w:rsidR="00D34B5C" w:rsidRPr="00D34B5C">
        <w:rPr>
          <w:rFonts w:ascii="David" w:hAnsi="David" w:cs="David"/>
          <w:sz w:val="24"/>
          <w:rtl/>
        </w:rPr>
        <w:instrText xml:space="preserve"> \* </w:instrText>
      </w:r>
      <w:r w:rsidR="00D34B5C" w:rsidRPr="00D34B5C">
        <w:rPr>
          <w:rFonts w:ascii="David" w:hAnsi="David" w:cs="David"/>
          <w:sz w:val="24"/>
        </w:rPr>
        <w:instrText>MERGEFORMAT</w:instrText>
      </w:r>
      <w:r w:rsidR="00D34B5C" w:rsidRPr="00D34B5C">
        <w:rPr>
          <w:rFonts w:ascii="David" w:hAnsi="David" w:cs="David"/>
          <w:sz w:val="24"/>
          <w:rtl/>
        </w:rPr>
        <w:instrText xml:space="preserve"> </w:instrText>
      </w:r>
      <w:r w:rsidR="00C661E8" w:rsidRPr="00D34B5C">
        <w:rPr>
          <w:rFonts w:ascii="David" w:hAnsi="David" w:cs="David"/>
          <w:sz w:val="24"/>
          <w:rtl/>
        </w:rPr>
      </w:r>
      <w:r w:rsidR="00C661E8"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7.2</w:t>
      </w:r>
      <w:r w:rsidR="00C661E8" w:rsidRPr="00D34B5C">
        <w:rPr>
          <w:rFonts w:ascii="David" w:hAnsi="David" w:cs="David"/>
          <w:sz w:val="24"/>
          <w:rtl/>
        </w:rPr>
        <w:fldChar w:fldCharType="end"/>
      </w:r>
      <w:r w:rsidRPr="00D34B5C">
        <w:rPr>
          <w:rFonts w:ascii="David" w:hAnsi="David" w:cs="David"/>
          <w:sz w:val="24"/>
          <w:rtl/>
        </w:rPr>
        <w:t xml:space="preserve"> שלעיל</w:t>
      </w:r>
      <w:r w:rsidRPr="00282798">
        <w:rPr>
          <w:rFonts w:cs="David"/>
          <w:rtl/>
        </w:rPr>
        <w:t xml:space="preserve">, </w:t>
      </w:r>
      <w:r w:rsidRPr="00282798">
        <w:rPr>
          <w:rFonts w:cs="David"/>
          <w:u w:val="single"/>
          <w:rtl/>
        </w:rPr>
        <w:t xml:space="preserve">עד </w:t>
      </w:r>
      <w:r w:rsidR="00E90C5C">
        <w:rPr>
          <w:rFonts w:cs="David" w:hint="cs"/>
          <w:u w:val="single"/>
          <w:rtl/>
        </w:rPr>
        <w:t>למועד הקבוע</w:t>
      </w:r>
      <w:r w:rsidR="00E90C5C" w:rsidRPr="00782D46">
        <w:rPr>
          <w:rFonts w:cs="David" w:hint="cs"/>
          <w:rtl/>
        </w:rPr>
        <w:t xml:space="preserve"> </w:t>
      </w:r>
      <w:r w:rsidR="00E90C5C" w:rsidRPr="00D34B5C">
        <w:rPr>
          <w:rFonts w:cs="David" w:hint="cs"/>
          <w:rtl/>
        </w:rPr>
        <w:t xml:space="preserve">בסעיף </w:t>
      </w:r>
      <w:r w:rsidR="00C661E8" w:rsidRPr="00D34B5C">
        <w:rPr>
          <w:rFonts w:ascii="David" w:hAnsi="David" w:cs="David"/>
          <w:sz w:val="24"/>
          <w:u w:val="single"/>
          <w:rtl/>
        </w:rPr>
        <w:fldChar w:fldCharType="begin"/>
      </w:r>
      <w:r w:rsidR="00C661E8" w:rsidRPr="00D34B5C">
        <w:rPr>
          <w:rFonts w:ascii="David" w:hAnsi="David" w:cs="David"/>
          <w:sz w:val="24"/>
          <w:rtl/>
        </w:rPr>
        <w:instrText xml:space="preserve"> </w:instrText>
      </w:r>
      <w:r w:rsidR="00C661E8" w:rsidRPr="00D34B5C">
        <w:rPr>
          <w:rFonts w:ascii="David" w:hAnsi="David" w:cs="David"/>
          <w:sz w:val="24"/>
        </w:rPr>
        <w:instrText xml:space="preserve">REF </w:instrText>
      </w:r>
      <w:r w:rsidR="00C661E8" w:rsidRPr="00D34B5C">
        <w:rPr>
          <w:rFonts w:ascii="David" w:hAnsi="David" w:cs="David"/>
          <w:sz w:val="24"/>
          <w:rtl/>
        </w:rPr>
        <w:instrText>_</w:instrText>
      </w:r>
      <w:r w:rsidR="00C661E8" w:rsidRPr="00D34B5C">
        <w:rPr>
          <w:rFonts w:ascii="David" w:hAnsi="David" w:cs="David"/>
          <w:sz w:val="24"/>
        </w:rPr>
        <w:instrText>Ref37166557 \r \h</w:instrText>
      </w:r>
      <w:r w:rsidR="00C661E8" w:rsidRPr="00D34B5C">
        <w:rPr>
          <w:rFonts w:ascii="David" w:hAnsi="David" w:cs="David"/>
          <w:sz w:val="24"/>
          <w:rtl/>
        </w:rPr>
        <w:instrText xml:space="preserve"> </w:instrText>
      </w:r>
      <w:r w:rsidR="00D34B5C" w:rsidRPr="00D34B5C">
        <w:rPr>
          <w:rFonts w:ascii="David" w:hAnsi="David" w:cs="David"/>
          <w:sz w:val="24"/>
          <w:u w:val="single"/>
          <w:rtl/>
        </w:rPr>
        <w:instrText xml:space="preserve"> \* </w:instrText>
      </w:r>
      <w:r w:rsidR="00D34B5C" w:rsidRPr="00D34B5C">
        <w:rPr>
          <w:rFonts w:ascii="David" w:hAnsi="David" w:cs="David"/>
          <w:sz w:val="24"/>
          <w:u w:val="single"/>
        </w:rPr>
        <w:instrText>MERGEFORMAT</w:instrText>
      </w:r>
      <w:r w:rsidR="00D34B5C" w:rsidRPr="00D34B5C">
        <w:rPr>
          <w:rFonts w:ascii="David" w:hAnsi="David" w:cs="David"/>
          <w:sz w:val="24"/>
          <w:u w:val="single"/>
          <w:rtl/>
        </w:rPr>
        <w:instrText xml:space="preserve"> </w:instrText>
      </w:r>
      <w:r w:rsidR="00C661E8" w:rsidRPr="00D34B5C">
        <w:rPr>
          <w:rFonts w:ascii="David" w:hAnsi="David" w:cs="David"/>
          <w:sz w:val="24"/>
          <w:u w:val="single"/>
          <w:rtl/>
        </w:rPr>
      </w:r>
      <w:r w:rsidR="00C661E8" w:rsidRPr="00D34B5C">
        <w:rPr>
          <w:rFonts w:ascii="David" w:hAnsi="David" w:cs="David"/>
          <w:sz w:val="24"/>
          <w:u w:val="single"/>
          <w:rtl/>
        </w:rPr>
        <w:fldChar w:fldCharType="separate"/>
      </w:r>
      <w:r w:rsidR="00F65B8D">
        <w:rPr>
          <w:rFonts w:ascii="David" w:hAnsi="David" w:cs="David"/>
          <w:sz w:val="24"/>
          <w:cs/>
        </w:rPr>
        <w:t>‎</w:t>
      </w:r>
      <w:r w:rsidR="00F65B8D">
        <w:rPr>
          <w:rFonts w:ascii="David" w:hAnsi="David" w:cs="David"/>
          <w:sz w:val="24"/>
        </w:rPr>
        <w:t>5.1.1</w:t>
      </w:r>
      <w:r w:rsidR="00C661E8" w:rsidRPr="00D34B5C">
        <w:rPr>
          <w:rFonts w:ascii="David" w:hAnsi="David" w:cs="David"/>
          <w:sz w:val="24"/>
          <w:u w:val="single"/>
          <w:rtl/>
        </w:rPr>
        <w:fldChar w:fldCharType="end"/>
      </w:r>
      <w:r w:rsidR="00D34B5C">
        <w:rPr>
          <w:rFonts w:ascii="David" w:hAnsi="David" w:cs="David" w:hint="cs"/>
          <w:sz w:val="24"/>
          <w:rtl/>
        </w:rPr>
        <w:t xml:space="preserve"> שלעיל</w:t>
      </w:r>
      <w:r w:rsidRPr="00D34B5C">
        <w:rPr>
          <w:rFonts w:ascii="David" w:hAnsi="David" w:cs="David"/>
          <w:sz w:val="24"/>
          <w:rtl/>
        </w:rPr>
        <w:t>, במסירה</w:t>
      </w:r>
      <w:r w:rsidRPr="00282798">
        <w:rPr>
          <w:rFonts w:cs="David"/>
          <w:rtl/>
        </w:rPr>
        <w:t xml:space="preserve"> </w:t>
      </w:r>
      <w:r w:rsidRPr="00282798">
        <w:rPr>
          <w:rFonts w:cs="David" w:hint="cs"/>
          <w:rtl/>
        </w:rPr>
        <w:t>ל</w:t>
      </w:r>
      <w:r w:rsidRPr="00282798">
        <w:rPr>
          <w:rFonts w:cs="David"/>
          <w:rtl/>
        </w:rPr>
        <w:t>:</w:t>
      </w:r>
    </w:p>
    <w:p w14:paraId="2D641C0D" w14:textId="77777777" w:rsidR="005973C2" w:rsidRPr="0095283E" w:rsidRDefault="005973C2" w:rsidP="00EB4176">
      <w:pPr>
        <w:spacing w:before="120"/>
        <w:ind w:left="1082"/>
        <w:jc w:val="center"/>
        <w:outlineLvl w:val="0"/>
        <w:rPr>
          <w:rFonts w:cs="David"/>
        </w:rPr>
      </w:pPr>
      <w:r w:rsidRPr="0095283E">
        <w:rPr>
          <w:rFonts w:cs="David" w:hint="eastAsia"/>
          <w:rtl/>
        </w:rPr>
        <w:t>תיבת</w:t>
      </w:r>
      <w:r w:rsidRPr="0095283E">
        <w:rPr>
          <w:rFonts w:cs="David"/>
          <w:rtl/>
        </w:rPr>
        <w:t xml:space="preserve"> </w:t>
      </w:r>
      <w:r w:rsidRPr="0095283E">
        <w:rPr>
          <w:rFonts w:cs="David" w:hint="eastAsia"/>
          <w:rtl/>
        </w:rPr>
        <w:t>המכרזים</w:t>
      </w:r>
      <w:r w:rsidRPr="0095283E">
        <w:rPr>
          <w:rFonts w:cs="David"/>
          <w:rtl/>
        </w:rPr>
        <w:t xml:space="preserve">- </w:t>
      </w:r>
      <w:r w:rsidRPr="0095283E">
        <w:rPr>
          <w:rFonts w:cs="David" w:hint="eastAsia"/>
          <w:rtl/>
        </w:rPr>
        <w:t>החשב</w:t>
      </w:r>
      <w:r w:rsidRPr="0095283E">
        <w:rPr>
          <w:rFonts w:cs="David"/>
          <w:rtl/>
        </w:rPr>
        <w:t xml:space="preserve"> </w:t>
      </w:r>
      <w:r w:rsidRPr="0095283E">
        <w:rPr>
          <w:rFonts w:cs="David" w:hint="eastAsia"/>
          <w:rtl/>
        </w:rPr>
        <w:t>הכללי</w:t>
      </w:r>
    </w:p>
    <w:p w14:paraId="7494E35B" w14:textId="77777777" w:rsidR="005973C2" w:rsidRPr="0095283E" w:rsidRDefault="005973C2" w:rsidP="005973C2">
      <w:pPr>
        <w:ind w:left="1082"/>
        <w:jc w:val="center"/>
        <w:outlineLvl w:val="0"/>
        <w:rPr>
          <w:rFonts w:cs="David"/>
          <w:rtl/>
        </w:rPr>
      </w:pPr>
      <w:r w:rsidRPr="0095283E">
        <w:rPr>
          <w:rFonts w:cs="David" w:hint="eastAsia"/>
          <w:rtl/>
        </w:rPr>
        <w:t>ארכיב</w:t>
      </w:r>
      <w:r w:rsidRPr="0095283E">
        <w:rPr>
          <w:rFonts w:cs="David"/>
          <w:rtl/>
        </w:rPr>
        <w:t xml:space="preserve"> </w:t>
      </w:r>
      <w:r w:rsidRPr="0095283E">
        <w:rPr>
          <w:rFonts w:cs="David" w:hint="eastAsia"/>
          <w:rtl/>
        </w:rPr>
        <w:t>קומה</w:t>
      </w:r>
      <w:r w:rsidRPr="0095283E">
        <w:rPr>
          <w:rFonts w:cs="David"/>
          <w:rtl/>
        </w:rPr>
        <w:t xml:space="preserve"> 3</w:t>
      </w:r>
    </w:p>
    <w:p w14:paraId="0EE30296" w14:textId="77777777" w:rsidR="005973C2" w:rsidRPr="0095283E" w:rsidRDefault="005973C2" w:rsidP="005973C2">
      <w:pPr>
        <w:ind w:left="1082"/>
        <w:jc w:val="center"/>
        <w:outlineLvl w:val="0"/>
        <w:rPr>
          <w:rFonts w:cs="David"/>
          <w:rtl/>
        </w:rPr>
      </w:pPr>
      <w:r w:rsidRPr="0095283E">
        <w:rPr>
          <w:rFonts w:cs="David" w:hint="eastAsia"/>
          <w:rtl/>
        </w:rPr>
        <w:t>משרד</w:t>
      </w:r>
      <w:r w:rsidRPr="0095283E">
        <w:rPr>
          <w:rFonts w:cs="David"/>
          <w:rtl/>
        </w:rPr>
        <w:t xml:space="preserve"> </w:t>
      </w:r>
      <w:r w:rsidRPr="0095283E">
        <w:rPr>
          <w:rFonts w:cs="David" w:hint="eastAsia"/>
          <w:rtl/>
        </w:rPr>
        <w:t>האוצר</w:t>
      </w:r>
    </w:p>
    <w:p w14:paraId="35E6F6F4" w14:textId="77777777" w:rsidR="005973C2" w:rsidRDefault="005973C2" w:rsidP="005973C2">
      <w:pPr>
        <w:ind w:left="1082"/>
        <w:jc w:val="center"/>
        <w:outlineLvl w:val="0"/>
        <w:rPr>
          <w:rFonts w:cs="David"/>
          <w:rtl/>
        </w:rPr>
      </w:pPr>
      <w:r w:rsidRPr="0095283E">
        <w:rPr>
          <w:rFonts w:cs="David"/>
          <w:rtl/>
        </w:rPr>
        <w:t>רח</w:t>
      </w:r>
      <w:r w:rsidRPr="0095283E">
        <w:rPr>
          <w:rFonts w:cs="David" w:hint="eastAsia"/>
          <w:rtl/>
        </w:rPr>
        <w:t>וב</w:t>
      </w:r>
      <w:r w:rsidRPr="0095283E">
        <w:rPr>
          <w:rFonts w:cs="David"/>
          <w:rtl/>
        </w:rPr>
        <w:t xml:space="preserve"> </w:t>
      </w:r>
      <w:r w:rsidRPr="0095283E">
        <w:rPr>
          <w:rFonts w:cs="David" w:hint="eastAsia"/>
          <w:rtl/>
        </w:rPr>
        <w:t>קפלן</w:t>
      </w:r>
      <w:r w:rsidRPr="0095283E">
        <w:rPr>
          <w:rFonts w:cs="David"/>
          <w:rtl/>
        </w:rPr>
        <w:t xml:space="preserve"> 1, </w:t>
      </w:r>
      <w:r w:rsidRPr="0095283E">
        <w:rPr>
          <w:rFonts w:cs="David" w:hint="eastAsia"/>
          <w:rtl/>
        </w:rPr>
        <w:t>קריית</w:t>
      </w:r>
      <w:r w:rsidRPr="0095283E">
        <w:rPr>
          <w:rFonts w:cs="David"/>
          <w:rtl/>
        </w:rPr>
        <w:t xml:space="preserve"> </w:t>
      </w:r>
      <w:r w:rsidRPr="0095283E">
        <w:rPr>
          <w:rFonts w:cs="David" w:hint="eastAsia"/>
          <w:rtl/>
        </w:rPr>
        <w:t>הממשלה</w:t>
      </w:r>
      <w:r w:rsidRPr="0095283E">
        <w:rPr>
          <w:rFonts w:cs="David"/>
          <w:rtl/>
        </w:rPr>
        <w:t xml:space="preserve"> </w:t>
      </w:r>
      <w:r w:rsidRPr="0095283E">
        <w:rPr>
          <w:rFonts w:cs="David" w:hint="eastAsia"/>
          <w:rtl/>
        </w:rPr>
        <w:t>ירושלים</w:t>
      </w:r>
    </w:p>
    <w:p w14:paraId="789CCCE6" w14:textId="77777777" w:rsidR="005973C2" w:rsidRPr="0095283E" w:rsidRDefault="005973C2" w:rsidP="005973C2">
      <w:pPr>
        <w:ind w:left="1082"/>
        <w:jc w:val="center"/>
        <w:outlineLvl w:val="0"/>
        <w:rPr>
          <w:rFonts w:cs="David"/>
          <w:rtl/>
        </w:rPr>
      </w:pPr>
    </w:p>
    <w:p w14:paraId="326D80BA" w14:textId="77777777" w:rsidR="005973C2" w:rsidRPr="0095283E" w:rsidRDefault="005973C2" w:rsidP="00782D46">
      <w:pPr>
        <w:spacing w:line="360" w:lineRule="auto"/>
        <w:ind w:left="1300" w:firstLine="3"/>
        <w:jc w:val="both"/>
        <w:outlineLvl w:val="0"/>
        <w:rPr>
          <w:rFonts w:cs="David"/>
        </w:rPr>
      </w:pPr>
      <w:r w:rsidRPr="0095283E">
        <w:rPr>
          <w:rFonts w:cs="David" w:hint="eastAsia"/>
          <w:rtl/>
        </w:rPr>
        <w:t>יש</w:t>
      </w:r>
      <w:r w:rsidRPr="0095283E">
        <w:rPr>
          <w:rFonts w:cs="David"/>
          <w:rtl/>
        </w:rPr>
        <w:t xml:space="preserve"> לוודא כי </w:t>
      </w:r>
      <w:r w:rsidRPr="0095283E">
        <w:rPr>
          <w:rFonts w:cs="David" w:hint="eastAsia"/>
          <w:rtl/>
        </w:rPr>
        <w:t>בטרם</w:t>
      </w:r>
      <w:r w:rsidRPr="0095283E">
        <w:rPr>
          <w:rFonts w:cs="David"/>
          <w:rtl/>
        </w:rPr>
        <w:t xml:space="preserve"> </w:t>
      </w:r>
      <w:r w:rsidRPr="0095283E">
        <w:rPr>
          <w:rFonts w:cs="David" w:hint="eastAsia"/>
          <w:rtl/>
        </w:rPr>
        <w:t>הכנסת</w:t>
      </w:r>
      <w:r w:rsidRPr="0095283E">
        <w:rPr>
          <w:rFonts w:cs="David"/>
          <w:rtl/>
        </w:rPr>
        <w:t xml:space="preserve"> </w:t>
      </w:r>
      <w:r w:rsidRPr="0095283E">
        <w:rPr>
          <w:rFonts w:cs="David" w:hint="eastAsia"/>
          <w:rtl/>
        </w:rPr>
        <w:t>המעטפה</w:t>
      </w:r>
      <w:r w:rsidRPr="0095283E">
        <w:rPr>
          <w:rFonts w:cs="David"/>
          <w:rtl/>
        </w:rPr>
        <w:t xml:space="preserve"> </w:t>
      </w:r>
      <w:r w:rsidRPr="0095283E">
        <w:rPr>
          <w:rFonts w:cs="David" w:hint="eastAsia"/>
          <w:rtl/>
        </w:rPr>
        <w:t>לתיבת</w:t>
      </w:r>
      <w:r w:rsidRPr="0095283E">
        <w:rPr>
          <w:rFonts w:cs="David"/>
          <w:rtl/>
        </w:rPr>
        <w:t xml:space="preserve"> </w:t>
      </w:r>
      <w:r w:rsidRPr="0095283E">
        <w:rPr>
          <w:rFonts w:cs="David" w:hint="eastAsia"/>
          <w:rtl/>
        </w:rPr>
        <w:t>המכרזים</w:t>
      </w:r>
      <w:r w:rsidRPr="0095283E">
        <w:rPr>
          <w:rFonts w:cs="David"/>
          <w:rtl/>
        </w:rPr>
        <w:t xml:space="preserve">, </w:t>
      </w:r>
      <w:r w:rsidRPr="0095283E">
        <w:rPr>
          <w:rFonts w:cs="David" w:hint="eastAsia"/>
          <w:rtl/>
        </w:rPr>
        <w:t>תוחתם</w:t>
      </w:r>
      <w:r w:rsidRPr="0095283E">
        <w:rPr>
          <w:rFonts w:cs="David"/>
          <w:rtl/>
        </w:rPr>
        <w:t xml:space="preserve"> </w:t>
      </w:r>
      <w:r w:rsidRPr="0095283E">
        <w:rPr>
          <w:rFonts w:cs="David" w:hint="eastAsia"/>
          <w:rtl/>
        </w:rPr>
        <w:t>המעטפה</w:t>
      </w:r>
      <w:r w:rsidRPr="0095283E">
        <w:rPr>
          <w:rFonts w:cs="David"/>
          <w:rtl/>
        </w:rPr>
        <w:t xml:space="preserve"> </w:t>
      </w:r>
      <w:r w:rsidRPr="0095283E">
        <w:rPr>
          <w:rFonts w:cs="David" w:hint="eastAsia"/>
          <w:rtl/>
        </w:rPr>
        <w:t>ע</w:t>
      </w:r>
      <w:r>
        <w:rPr>
          <w:rFonts w:cs="David" w:hint="cs"/>
          <w:rtl/>
        </w:rPr>
        <w:t>ל ידי</w:t>
      </w:r>
      <w:r w:rsidRPr="0095283E">
        <w:rPr>
          <w:rFonts w:cs="David"/>
          <w:rtl/>
        </w:rPr>
        <w:t xml:space="preserve"> </w:t>
      </w:r>
      <w:r>
        <w:rPr>
          <w:rFonts w:cs="David" w:hint="cs"/>
          <w:rtl/>
        </w:rPr>
        <w:t>נציג</w:t>
      </w:r>
      <w:r w:rsidRPr="0095283E">
        <w:rPr>
          <w:rFonts w:cs="David"/>
          <w:rtl/>
        </w:rPr>
        <w:t xml:space="preserve"> </w:t>
      </w:r>
      <w:r w:rsidRPr="0095283E">
        <w:rPr>
          <w:rFonts w:cs="David" w:hint="eastAsia"/>
          <w:rtl/>
        </w:rPr>
        <w:t>הארכיב</w:t>
      </w:r>
      <w:r w:rsidRPr="0095283E">
        <w:rPr>
          <w:rFonts w:cs="David"/>
          <w:rtl/>
        </w:rPr>
        <w:t xml:space="preserve">, </w:t>
      </w:r>
      <w:r w:rsidRPr="0095283E">
        <w:rPr>
          <w:rFonts w:cs="David" w:hint="eastAsia"/>
          <w:rtl/>
        </w:rPr>
        <w:t>ייכתב</w:t>
      </w:r>
      <w:r w:rsidRPr="0095283E">
        <w:rPr>
          <w:rFonts w:cs="David"/>
          <w:rtl/>
        </w:rPr>
        <w:t xml:space="preserve"> </w:t>
      </w:r>
      <w:r w:rsidRPr="0095283E">
        <w:rPr>
          <w:rFonts w:cs="David" w:hint="eastAsia"/>
          <w:rtl/>
        </w:rPr>
        <w:t>עליה</w:t>
      </w:r>
      <w:r w:rsidR="00F6088D">
        <w:rPr>
          <w:rFonts w:cs="David" w:hint="cs"/>
          <w:rtl/>
        </w:rPr>
        <w:t xml:space="preserve"> </w:t>
      </w:r>
      <w:r w:rsidRPr="0095283E">
        <w:rPr>
          <w:rFonts w:cs="David" w:hint="eastAsia"/>
          <w:rtl/>
        </w:rPr>
        <w:t>תאריך</w:t>
      </w:r>
      <w:r w:rsidR="00F6088D">
        <w:rPr>
          <w:rFonts w:cs="David" w:hint="cs"/>
          <w:rtl/>
        </w:rPr>
        <w:t xml:space="preserve"> </w:t>
      </w:r>
      <w:r w:rsidRPr="0095283E">
        <w:rPr>
          <w:rFonts w:cs="David" w:hint="eastAsia"/>
          <w:rtl/>
        </w:rPr>
        <w:t>ושעת</w:t>
      </w:r>
      <w:r w:rsidRPr="0095283E">
        <w:rPr>
          <w:rFonts w:cs="David"/>
          <w:rtl/>
        </w:rPr>
        <w:t xml:space="preserve"> </w:t>
      </w:r>
      <w:r w:rsidRPr="0095283E">
        <w:rPr>
          <w:rFonts w:cs="David" w:hint="eastAsia"/>
          <w:rtl/>
        </w:rPr>
        <w:t>קבלה</w:t>
      </w:r>
      <w:r w:rsidRPr="0095283E">
        <w:rPr>
          <w:rFonts w:cs="David"/>
          <w:rtl/>
        </w:rPr>
        <w:t xml:space="preserve">, </w:t>
      </w:r>
      <w:r w:rsidRPr="0095283E">
        <w:rPr>
          <w:rFonts w:cs="David" w:hint="eastAsia"/>
          <w:rtl/>
        </w:rPr>
        <w:t>ויתקבל</w:t>
      </w:r>
      <w:r w:rsidRPr="0095283E">
        <w:rPr>
          <w:rFonts w:cs="David"/>
          <w:rtl/>
        </w:rPr>
        <w:t xml:space="preserve"> </w:t>
      </w:r>
      <w:r w:rsidRPr="0095283E">
        <w:rPr>
          <w:rFonts w:cs="David" w:hint="eastAsia"/>
          <w:rtl/>
        </w:rPr>
        <w:t>אישור</w:t>
      </w:r>
      <w:r w:rsidRPr="0095283E">
        <w:rPr>
          <w:rFonts w:cs="David"/>
          <w:rtl/>
        </w:rPr>
        <w:t xml:space="preserve"> </w:t>
      </w:r>
      <w:r w:rsidRPr="0095283E">
        <w:rPr>
          <w:rFonts w:cs="David" w:hint="eastAsia"/>
          <w:rtl/>
        </w:rPr>
        <w:t>מסירה</w:t>
      </w:r>
      <w:r w:rsidRPr="0095283E">
        <w:rPr>
          <w:rFonts w:cs="David"/>
          <w:rtl/>
        </w:rPr>
        <w:t xml:space="preserve">. </w:t>
      </w:r>
    </w:p>
    <w:p w14:paraId="2DF02C13" w14:textId="77777777" w:rsidR="005973C2" w:rsidRDefault="005973C2" w:rsidP="00874D9C">
      <w:pPr>
        <w:widowControl/>
        <w:numPr>
          <w:ilvl w:val="2"/>
          <w:numId w:val="2"/>
        </w:numPr>
        <w:tabs>
          <w:tab w:val="num" w:pos="1133"/>
        </w:tabs>
        <w:spacing w:line="360" w:lineRule="auto"/>
        <w:ind w:left="1274" w:hanging="567"/>
        <w:jc w:val="both"/>
        <w:rPr>
          <w:rFonts w:cs="David"/>
        </w:rPr>
      </w:pPr>
      <w:r w:rsidRPr="00C10222">
        <w:rPr>
          <w:rFonts w:cs="David" w:hint="eastAsia"/>
          <w:rtl/>
        </w:rPr>
        <w:t>לתשומת</w:t>
      </w:r>
      <w:r w:rsidRPr="00282798">
        <w:rPr>
          <w:rFonts w:cs="David" w:hint="cs"/>
          <w:rtl/>
        </w:rPr>
        <w:t xml:space="preserve"> לב המציע</w:t>
      </w:r>
      <w:r w:rsidR="0049678A">
        <w:rPr>
          <w:rFonts w:cs="David" w:hint="cs"/>
          <w:rtl/>
        </w:rPr>
        <w:t>ים</w:t>
      </w:r>
      <w:r w:rsidRPr="00282798">
        <w:rPr>
          <w:rFonts w:cs="David" w:hint="cs"/>
          <w:rtl/>
        </w:rPr>
        <w:t>, הכניסה למשרד האוצר לצורך הגשת הבקשה כרוכה בבידוק בטחוני.</w:t>
      </w:r>
    </w:p>
    <w:p w14:paraId="71D799D5" w14:textId="77777777" w:rsidR="00D65733" w:rsidRPr="00967419" w:rsidRDefault="00D65733" w:rsidP="00186C8F">
      <w:pPr>
        <w:widowControl/>
        <w:spacing w:line="360" w:lineRule="auto"/>
        <w:jc w:val="both"/>
        <w:rPr>
          <w:rFonts w:cs="David"/>
        </w:rPr>
      </w:pPr>
    </w:p>
    <w:p w14:paraId="773584C6" w14:textId="77777777" w:rsidR="008907B1" w:rsidRPr="00123E7D" w:rsidRDefault="005973C2" w:rsidP="00EB4176">
      <w:pPr>
        <w:pStyle w:val="110"/>
        <w:numPr>
          <w:ilvl w:val="0"/>
          <w:numId w:val="2"/>
        </w:numPr>
        <w:spacing w:before="120"/>
        <w:jc w:val="both"/>
        <w:rPr>
          <w:rFonts w:ascii="David" w:hAnsi="David" w:cs="David"/>
          <w:sz w:val="24"/>
          <w:rtl/>
        </w:rPr>
      </w:pPr>
      <w:r w:rsidRPr="0095283E">
        <w:rPr>
          <w:rFonts w:cs="David" w:hint="cs"/>
          <w:sz w:val="24"/>
          <w:szCs w:val="24"/>
          <w:rtl/>
        </w:rPr>
        <w:t>בחירת</w:t>
      </w:r>
      <w:r w:rsidRPr="0095283E">
        <w:rPr>
          <w:rFonts w:cs="David"/>
          <w:sz w:val="24"/>
          <w:szCs w:val="24"/>
          <w:rtl/>
        </w:rPr>
        <w:t xml:space="preserve"> </w:t>
      </w:r>
      <w:r w:rsidRPr="0095283E">
        <w:rPr>
          <w:rFonts w:cs="David" w:hint="cs"/>
          <w:sz w:val="24"/>
          <w:szCs w:val="24"/>
          <w:rtl/>
        </w:rPr>
        <w:t>הזוכה</w:t>
      </w:r>
    </w:p>
    <w:p w14:paraId="5B339EA2" w14:textId="77777777" w:rsidR="00966004" w:rsidRPr="00D56FD9" w:rsidRDefault="00966004" w:rsidP="00583ED6">
      <w:pPr>
        <w:pStyle w:val="af1"/>
        <w:widowControl/>
        <w:numPr>
          <w:ilvl w:val="1"/>
          <w:numId w:val="2"/>
        </w:numPr>
        <w:spacing w:line="360" w:lineRule="auto"/>
        <w:ind w:left="707" w:hanging="425"/>
        <w:jc w:val="both"/>
        <w:outlineLvl w:val="0"/>
        <w:rPr>
          <w:rFonts w:cs="David"/>
        </w:rPr>
      </w:pPr>
      <w:bookmarkStart w:id="19" w:name="_Ref37064529"/>
      <w:r w:rsidRPr="00F53161">
        <w:rPr>
          <w:rFonts w:cs="David" w:hint="eastAsia"/>
          <w:rtl/>
        </w:rPr>
        <w:t>המזמין</w:t>
      </w:r>
      <w:r w:rsidRPr="00F53161">
        <w:rPr>
          <w:rFonts w:cs="David"/>
          <w:rtl/>
        </w:rPr>
        <w:t xml:space="preserve"> </w:t>
      </w:r>
      <w:r w:rsidRPr="00F53161">
        <w:rPr>
          <w:rFonts w:cs="David" w:hint="eastAsia"/>
          <w:rtl/>
        </w:rPr>
        <w:t>יבחר</w:t>
      </w:r>
      <w:r w:rsidRPr="00F53161">
        <w:rPr>
          <w:rFonts w:cs="David"/>
          <w:rtl/>
        </w:rPr>
        <w:t xml:space="preserve"> </w:t>
      </w:r>
      <w:r w:rsidR="00D9204C">
        <w:rPr>
          <w:rFonts w:cs="David" w:hint="cs"/>
          <w:rtl/>
        </w:rPr>
        <w:t xml:space="preserve">עד </w:t>
      </w:r>
      <w:r w:rsidR="006B6881">
        <w:rPr>
          <w:rFonts w:cs="David" w:hint="cs"/>
          <w:rtl/>
        </w:rPr>
        <w:t>שני</w:t>
      </w:r>
      <w:r w:rsidRPr="00F53161">
        <w:rPr>
          <w:rFonts w:cs="David"/>
          <w:rtl/>
        </w:rPr>
        <w:t xml:space="preserve"> </w:t>
      </w:r>
      <w:r w:rsidRPr="00F53161">
        <w:rPr>
          <w:rFonts w:cs="David" w:hint="eastAsia"/>
          <w:rtl/>
        </w:rPr>
        <w:t>זוכים</w:t>
      </w:r>
      <w:r w:rsidRPr="00F53161">
        <w:rPr>
          <w:rFonts w:cs="David"/>
          <w:rtl/>
        </w:rPr>
        <w:t xml:space="preserve"> </w:t>
      </w:r>
      <w:r w:rsidRPr="00F53161">
        <w:rPr>
          <w:rFonts w:cs="David" w:hint="eastAsia"/>
          <w:rtl/>
        </w:rPr>
        <w:t>במכרז</w:t>
      </w:r>
      <w:r w:rsidRPr="00616CC7">
        <w:rPr>
          <w:rFonts w:cs="David"/>
          <w:rtl/>
        </w:rPr>
        <w:t>.</w:t>
      </w:r>
      <w:r w:rsidRPr="0095283E">
        <w:rPr>
          <w:rFonts w:cs="David"/>
          <w:rtl/>
        </w:rPr>
        <w:t xml:space="preserve"> </w:t>
      </w:r>
      <w:r w:rsidRPr="0095283E">
        <w:rPr>
          <w:rFonts w:cs="David" w:hint="cs"/>
          <w:rtl/>
        </w:rPr>
        <w:t>בנוסף</w:t>
      </w:r>
      <w:r w:rsidRPr="0095283E">
        <w:rPr>
          <w:rFonts w:cs="David"/>
          <w:rtl/>
        </w:rPr>
        <w:t xml:space="preserve">, </w:t>
      </w:r>
      <w:r w:rsidRPr="0095283E">
        <w:rPr>
          <w:rFonts w:cs="David" w:hint="cs"/>
          <w:rtl/>
        </w:rPr>
        <w:t>יבחר</w:t>
      </w:r>
      <w:r w:rsidRPr="0095283E">
        <w:rPr>
          <w:rFonts w:cs="David"/>
          <w:rtl/>
        </w:rPr>
        <w:t xml:space="preserve"> </w:t>
      </w:r>
      <w:r w:rsidRPr="0095283E">
        <w:rPr>
          <w:rFonts w:cs="David" w:hint="cs"/>
          <w:rtl/>
        </w:rPr>
        <w:t>המזמין</w:t>
      </w:r>
      <w:r w:rsidR="00C50532">
        <w:rPr>
          <w:rFonts w:cs="David" w:hint="cs"/>
          <w:rtl/>
        </w:rPr>
        <w:t>, בהתאם לשיקול דעתו,</w:t>
      </w:r>
      <w:r w:rsidRPr="0095283E">
        <w:rPr>
          <w:rFonts w:cs="David"/>
          <w:rtl/>
        </w:rPr>
        <w:t xml:space="preserve"> </w:t>
      </w:r>
      <w:r w:rsidRPr="0095283E">
        <w:rPr>
          <w:rFonts w:cs="David" w:hint="cs"/>
          <w:rtl/>
        </w:rPr>
        <w:t>כשיר</w:t>
      </w:r>
      <w:r w:rsidR="00F423FA">
        <w:rPr>
          <w:rFonts w:cs="David" w:hint="cs"/>
          <w:rtl/>
        </w:rPr>
        <w:t xml:space="preserve"> נוסף</w:t>
      </w:r>
      <w:r w:rsidRPr="0095283E">
        <w:rPr>
          <w:rFonts w:cs="David"/>
          <w:rtl/>
        </w:rPr>
        <w:t xml:space="preserve">. ככל שיחליט המזמין כי הכשיר </w:t>
      </w:r>
      <w:r w:rsidR="006B6881">
        <w:rPr>
          <w:rFonts w:cs="David" w:hint="cs"/>
          <w:rtl/>
        </w:rPr>
        <w:t>ה</w:t>
      </w:r>
      <w:r w:rsidR="00F423FA">
        <w:rPr>
          <w:rFonts w:cs="David" w:hint="cs"/>
          <w:rtl/>
        </w:rPr>
        <w:t>נוסף</w:t>
      </w:r>
      <w:r w:rsidRPr="0095283E">
        <w:rPr>
          <w:rFonts w:cs="David"/>
          <w:rtl/>
        </w:rPr>
        <w:t xml:space="preserve"> יספק את השירותים ב</w:t>
      </w:r>
      <w:r w:rsidRPr="00D56FD9">
        <w:rPr>
          <w:rFonts w:cs="David"/>
          <w:rtl/>
        </w:rPr>
        <w:t xml:space="preserve">מקום אחד מהזוכים יחולו הוראות </w:t>
      </w:r>
      <w:r w:rsidRPr="00D56FD9">
        <w:rPr>
          <w:rFonts w:cs="David" w:hint="cs"/>
          <w:rtl/>
        </w:rPr>
        <w:t>ההסכם</w:t>
      </w:r>
      <w:r w:rsidRPr="00D56FD9">
        <w:rPr>
          <w:rFonts w:cs="David"/>
          <w:rtl/>
        </w:rPr>
        <w:t xml:space="preserve"> בשינויים </w:t>
      </w:r>
      <w:r w:rsidRPr="00D56FD9">
        <w:rPr>
          <w:rFonts w:cs="David" w:hint="cs"/>
          <w:rtl/>
        </w:rPr>
        <w:t>המחויבים</w:t>
      </w:r>
      <w:r w:rsidRPr="00D56FD9">
        <w:rPr>
          <w:rFonts w:cs="David"/>
          <w:rtl/>
        </w:rPr>
        <w:t>.</w:t>
      </w:r>
      <w:bookmarkEnd w:id="19"/>
      <w:r w:rsidRPr="00D56FD9">
        <w:rPr>
          <w:rFonts w:cs="David"/>
          <w:rtl/>
        </w:rPr>
        <w:t xml:space="preserve"> </w:t>
      </w:r>
    </w:p>
    <w:p w14:paraId="66598CAF" w14:textId="2A45D1BC" w:rsidR="00966004" w:rsidRPr="00186C8F" w:rsidRDefault="00966004" w:rsidP="00782D46">
      <w:pPr>
        <w:pStyle w:val="af1"/>
        <w:widowControl/>
        <w:numPr>
          <w:ilvl w:val="1"/>
          <w:numId w:val="2"/>
        </w:numPr>
        <w:spacing w:line="360" w:lineRule="auto"/>
        <w:ind w:left="707" w:hanging="425"/>
        <w:jc w:val="both"/>
        <w:outlineLvl w:val="0"/>
        <w:rPr>
          <w:rFonts w:cs="David"/>
        </w:rPr>
      </w:pPr>
      <w:r w:rsidRPr="00D56FD9">
        <w:rPr>
          <w:rFonts w:cs="David" w:hint="cs"/>
          <w:rtl/>
        </w:rPr>
        <w:t>יובהר</w:t>
      </w:r>
      <w:r w:rsidRPr="00D56FD9">
        <w:rPr>
          <w:rFonts w:cs="David"/>
          <w:rtl/>
        </w:rPr>
        <w:t xml:space="preserve"> כי לא ייבחרו כזוכים או ככשיר נוס</w:t>
      </w:r>
      <w:r w:rsidR="001704C4">
        <w:rPr>
          <w:rFonts w:cs="David" w:hint="cs"/>
          <w:rtl/>
        </w:rPr>
        <w:t>ף</w:t>
      </w:r>
      <w:r w:rsidRPr="00D56FD9">
        <w:rPr>
          <w:rFonts w:cs="David"/>
          <w:rtl/>
        </w:rPr>
        <w:t xml:space="preserve"> במכרז שני מציעים </w:t>
      </w:r>
      <w:r w:rsidR="00782D46">
        <w:rPr>
          <w:rFonts w:cs="David" w:hint="cs"/>
          <w:rtl/>
        </w:rPr>
        <w:t>שהם</w:t>
      </w:r>
      <w:r w:rsidR="00782D46" w:rsidRPr="00D56FD9">
        <w:rPr>
          <w:rFonts w:cs="David"/>
          <w:rtl/>
        </w:rPr>
        <w:t xml:space="preserve"> </w:t>
      </w:r>
      <w:r w:rsidRPr="00D56FD9">
        <w:rPr>
          <w:rFonts w:cs="David"/>
          <w:rtl/>
        </w:rPr>
        <w:t xml:space="preserve">בנקים מאותה קבוצה בנקאית. במקרה </w:t>
      </w:r>
      <w:r w:rsidRPr="00D56FD9">
        <w:rPr>
          <w:rFonts w:cs="David" w:hint="cs"/>
          <w:rtl/>
        </w:rPr>
        <w:t>שבו</w:t>
      </w:r>
      <w:r w:rsidRPr="00D56FD9">
        <w:rPr>
          <w:rFonts w:cs="David"/>
          <w:rtl/>
        </w:rPr>
        <w:t xml:space="preserve"> יוגשו הצעות </w:t>
      </w:r>
      <w:r w:rsidRPr="00D56FD9">
        <w:rPr>
          <w:rFonts w:cs="David" w:hint="cs"/>
          <w:rtl/>
        </w:rPr>
        <w:t>של</w:t>
      </w:r>
      <w:r w:rsidRPr="00D56FD9">
        <w:rPr>
          <w:rFonts w:cs="David"/>
          <w:rtl/>
        </w:rPr>
        <w:t xml:space="preserve"> שני בנקים מאותה קבוצה בנקאית, יפסלו </w:t>
      </w:r>
      <w:r w:rsidRPr="00D56FD9">
        <w:rPr>
          <w:rFonts w:cs="David" w:hint="cs"/>
          <w:rtl/>
        </w:rPr>
        <w:t>אוטומטית</w:t>
      </w:r>
      <w:r w:rsidRPr="00D56FD9">
        <w:rPr>
          <w:rFonts w:cs="David"/>
          <w:rtl/>
        </w:rPr>
        <w:t xml:space="preserve"> </w:t>
      </w:r>
      <w:r w:rsidRPr="00D56FD9">
        <w:rPr>
          <w:rFonts w:cs="David" w:hint="cs"/>
          <w:rtl/>
        </w:rPr>
        <w:t>כל</w:t>
      </w:r>
      <w:r w:rsidRPr="00D56FD9">
        <w:rPr>
          <w:rFonts w:cs="David"/>
          <w:rtl/>
        </w:rPr>
        <w:t xml:space="preserve"> </w:t>
      </w:r>
      <w:r w:rsidRPr="00D56FD9">
        <w:rPr>
          <w:rFonts w:cs="David" w:hint="cs"/>
          <w:rtl/>
        </w:rPr>
        <w:t>ההצעות</w:t>
      </w:r>
      <w:r w:rsidRPr="00D56FD9">
        <w:rPr>
          <w:rFonts w:cs="David"/>
          <w:rtl/>
        </w:rPr>
        <w:t xml:space="preserve"> </w:t>
      </w:r>
      <w:r w:rsidRPr="00D56FD9">
        <w:rPr>
          <w:rFonts w:cs="David" w:hint="cs"/>
          <w:rtl/>
        </w:rPr>
        <w:t>אשר</w:t>
      </w:r>
      <w:r w:rsidRPr="00D56FD9">
        <w:rPr>
          <w:rFonts w:cs="David"/>
          <w:rtl/>
        </w:rPr>
        <w:t xml:space="preserve"> </w:t>
      </w:r>
      <w:r w:rsidRPr="00D56FD9">
        <w:rPr>
          <w:rFonts w:cs="David" w:hint="cs"/>
          <w:rtl/>
        </w:rPr>
        <w:t>נכללים</w:t>
      </w:r>
      <w:r w:rsidRPr="00D56FD9">
        <w:rPr>
          <w:rFonts w:cs="David"/>
          <w:rtl/>
        </w:rPr>
        <w:t xml:space="preserve"> </w:t>
      </w:r>
      <w:r w:rsidRPr="00D56FD9">
        <w:rPr>
          <w:rFonts w:cs="David" w:hint="cs"/>
          <w:rtl/>
        </w:rPr>
        <w:t>בהן</w:t>
      </w:r>
      <w:r w:rsidRPr="00D56FD9">
        <w:rPr>
          <w:rFonts w:cs="David"/>
          <w:rtl/>
        </w:rPr>
        <w:t xml:space="preserve"> </w:t>
      </w:r>
      <w:r w:rsidRPr="00D56FD9">
        <w:rPr>
          <w:rFonts w:cs="David" w:hint="cs"/>
          <w:rtl/>
        </w:rPr>
        <w:t>בנקים</w:t>
      </w:r>
      <w:r w:rsidRPr="00D56FD9">
        <w:rPr>
          <w:rFonts w:cs="David"/>
          <w:rtl/>
        </w:rPr>
        <w:t xml:space="preserve"> </w:t>
      </w:r>
      <w:r w:rsidRPr="00D56FD9">
        <w:rPr>
          <w:rFonts w:cs="David" w:hint="cs"/>
          <w:rtl/>
        </w:rPr>
        <w:t>מאותה</w:t>
      </w:r>
      <w:r w:rsidRPr="00D56FD9">
        <w:rPr>
          <w:rFonts w:cs="David"/>
          <w:rtl/>
        </w:rPr>
        <w:t xml:space="preserve"> </w:t>
      </w:r>
      <w:r w:rsidRPr="00D56FD9">
        <w:rPr>
          <w:rFonts w:cs="David" w:hint="cs"/>
          <w:rtl/>
        </w:rPr>
        <w:t>קבוצה</w:t>
      </w:r>
      <w:r w:rsidRPr="00D56FD9">
        <w:rPr>
          <w:rFonts w:cs="David"/>
          <w:rtl/>
        </w:rPr>
        <w:t xml:space="preserve"> </w:t>
      </w:r>
      <w:r w:rsidRPr="00D56FD9">
        <w:rPr>
          <w:rFonts w:cs="David" w:hint="cs"/>
          <w:rtl/>
        </w:rPr>
        <w:t>בנקאית</w:t>
      </w:r>
      <w:r w:rsidRPr="00D56FD9">
        <w:rPr>
          <w:rFonts w:cs="David"/>
          <w:rtl/>
        </w:rPr>
        <w:t>, למעט ההצעה בעלת הדירוג הגבוה ביותר</w:t>
      </w:r>
      <w:r w:rsidR="00DA54F3">
        <w:rPr>
          <w:rFonts w:cs="David" w:hint="cs"/>
          <w:rtl/>
        </w:rPr>
        <w:t xml:space="preserve">, בהתאם למפורט להלן, </w:t>
      </w:r>
      <w:r w:rsidRPr="00D56FD9">
        <w:rPr>
          <w:rFonts w:cs="David" w:hint="cs"/>
          <w:rtl/>
        </w:rPr>
        <w:t>מבניהן</w:t>
      </w:r>
      <w:r w:rsidRPr="00D56FD9">
        <w:rPr>
          <w:rFonts w:cs="David"/>
          <w:rtl/>
        </w:rPr>
        <w:t xml:space="preserve">. </w:t>
      </w:r>
    </w:p>
    <w:p w14:paraId="1476FBA1" w14:textId="77777777" w:rsidR="00282798" w:rsidRPr="00E90C5C" w:rsidRDefault="005973C2" w:rsidP="00186C8F">
      <w:pPr>
        <w:pStyle w:val="af1"/>
        <w:widowControl/>
        <w:numPr>
          <w:ilvl w:val="1"/>
          <w:numId w:val="2"/>
        </w:numPr>
        <w:spacing w:line="360" w:lineRule="auto"/>
        <w:ind w:left="707" w:hanging="425"/>
        <w:jc w:val="both"/>
        <w:outlineLvl w:val="0"/>
        <w:rPr>
          <w:rFonts w:cs="David"/>
        </w:rPr>
      </w:pPr>
      <w:r w:rsidRPr="00E90C5C">
        <w:rPr>
          <w:rFonts w:cs="David" w:hint="eastAsia"/>
          <w:rtl/>
        </w:rPr>
        <w:t>הליך</w:t>
      </w:r>
      <w:r w:rsidRPr="00E90C5C">
        <w:rPr>
          <w:rFonts w:cs="David"/>
          <w:rtl/>
        </w:rPr>
        <w:t xml:space="preserve"> </w:t>
      </w:r>
      <w:r w:rsidRPr="00E90C5C">
        <w:rPr>
          <w:rFonts w:cs="David" w:hint="eastAsia"/>
          <w:rtl/>
        </w:rPr>
        <w:t>בחירת</w:t>
      </w:r>
      <w:r w:rsidRPr="00E90C5C">
        <w:rPr>
          <w:rFonts w:cs="David"/>
          <w:rtl/>
        </w:rPr>
        <w:t xml:space="preserve"> </w:t>
      </w:r>
      <w:r w:rsidRPr="00E90C5C">
        <w:rPr>
          <w:rFonts w:cs="David" w:hint="eastAsia"/>
          <w:rtl/>
        </w:rPr>
        <w:t>הזוכ</w:t>
      </w:r>
      <w:r w:rsidRPr="00E90C5C">
        <w:rPr>
          <w:rFonts w:cs="David" w:hint="cs"/>
          <w:rtl/>
        </w:rPr>
        <w:t>ים</w:t>
      </w:r>
      <w:r w:rsidRPr="00E90C5C">
        <w:rPr>
          <w:rFonts w:cs="David"/>
          <w:rtl/>
        </w:rPr>
        <w:t xml:space="preserve"> </w:t>
      </w:r>
      <w:r w:rsidRPr="00E90C5C">
        <w:rPr>
          <w:rFonts w:cs="David" w:hint="eastAsia"/>
          <w:rtl/>
        </w:rPr>
        <w:t>על</w:t>
      </w:r>
      <w:r w:rsidRPr="00E90C5C">
        <w:rPr>
          <w:rFonts w:cs="David"/>
          <w:rtl/>
        </w:rPr>
        <w:t xml:space="preserve"> </w:t>
      </w:r>
      <w:r w:rsidRPr="00E90C5C">
        <w:rPr>
          <w:rFonts w:cs="David" w:hint="eastAsia"/>
          <w:rtl/>
        </w:rPr>
        <w:t>פי</w:t>
      </w:r>
      <w:r w:rsidRPr="00E90C5C">
        <w:rPr>
          <w:rFonts w:cs="David"/>
          <w:rtl/>
        </w:rPr>
        <w:t xml:space="preserve"> </w:t>
      </w:r>
      <w:r w:rsidRPr="00E90C5C">
        <w:rPr>
          <w:rFonts w:cs="David" w:hint="eastAsia"/>
          <w:rtl/>
        </w:rPr>
        <w:t>מכרז</w:t>
      </w:r>
      <w:r w:rsidRPr="00E90C5C">
        <w:rPr>
          <w:rFonts w:cs="David"/>
          <w:rtl/>
        </w:rPr>
        <w:t xml:space="preserve"> זה י</w:t>
      </w:r>
      <w:r w:rsidR="00E90C5C">
        <w:rPr>
          <w:rFonts w:cs="David" w:hint="cs"/>
          <w:rtl/>
        </w:rPr>
        <w:t>תבצע בשני שלבים כמפורט להלן:</w:t>
      </w:r>
    </w:p>
    <w:p w14:paraId="33A0121A" w14:textId="77777777" w:rsidR="00282798" w:rsidRDefault="005973C2" w:rsidP="00AC30F4">
      <w:pPr>
        <w:widowControl/>
        <w:numPr>
          <w:ilvl w:val="2"/>
          <w:numId w:val="2"/>
        </w:numPr>
        <w:tabs>
          <w:tab w:val="num" w:pos="1133"/>
        </w:tabs>
        <w:spacing w:line="360" w:lineRule="auto"/>
        <w:ind w:left="1274" w:hanging="567"/>
        <w:jc w:val="both"/>
        <w:rPr>
          <w:rFonts w:cs="David"/>
        </w:rPr>
      </w:pPr>
      <w:r w:rsidRPr="00282798">
        <w:rPr>
          <w:rFonts w:cs="David" w:hint="cs"/>
          <w:u w:val="single"/>
          <w:rtl/>
        </w:rPr>
        <w:t>השלב</w:t>
      </w:r>
      <w:r w:rsidRPr="00282798">
        <w:rPr>
          <w:rFonts w:cs="David"/>
          <w:u w:val="single"/>
          <w:rtl/>
        </w:rPr>
        <w:t xml:space="preserve"> הראשון- </w:t>
      </w:r>
      <w:r w:rsidRPr="00282798">
        <w:rPr>
          <w:rFonts w:cs="David" w:hint="cs"/>
          <w:u w:val="single"/>
          <w:rtl/>
        </w:rPr>
        <w:t>בדיקת</w:t>
      </w:r>
      <w:r w:rsidRPr="00282798">
        <w:rPr>
          <w:rFonts w:cs="David"/>
          <w:u w:val="single"/>
          <w:rtl/>
        </w:rPr>
        <w:t xml:space="preserve"> </w:t>
      </w:r>
      <w:r w:rsidRPr="00282798">
        <w:rPr>
          <w:rFonts w:cs="David" w:hint="cs"/>
          <w:u w:val="single"/>
          <w:rtl/>
        </w:rPr>
        <w:t>עמידה בתנאי הסף (מעטפה ראשונה)</w:t>
      </w:r>
      <w:r w:rsidRPr="00282798">
        <w:rPr>
          <w:rFonts w:cs="David"/>
          <w:u w:val="single"/>
          <w:rtl/>
        </w:rPr>
        <w:t>:</w:t>
      </w:r>
      <w:r w:rsidRPr="00282798">
        <w:rPr>
          <w:rFonts w:cs="David" w:hint="cs"/>
          <w:rtl/>
        </w:rPr>
        <w:t xml:space="preserve"> בשלב</w:t>
      </w:r>
      <w:r w:rsidRPr="00282798">
        <w:rPr>
          <w:rFonts w:cs="David"/>
          <w:rtl/>
        </w:rPr>
        <w:t xml:space="preserve"> זה </w:t>
      </w:r>
      <w:r w:rsidRPr="00282798">
        <w:rPr>
          <w:rFonts w:cs="David" w:hint="cs"/>
          <w:rtl/>
        </w:rPr>
        <w:t>ייבדקו מסמכי</w:t>
      </w:r>
      <w:r w:rsidRPr="00282798">
        <w:rPr>
          <w:rFonts w:cs="David"/>
          <w:rtl/>
        </w:rPr>
        <w:t xml:space="preserve"> ההצעה </w:t>
      </w:r>
      <w:proofErr w:type="spellStart"/>
      <w:r w:rsidRPr="00AC30F4">
        <w:rPr>
          <w:rFonts w:cs="David" w:hint="cs"/>
          <w:rtl/>
        </w:rPr>
        <w:t>וצר</w:t>
      </w:r>
      <w:r w:rsidR="00AC30F4">
        <w:rPr>
          <w:rFonts w:cs="David" w:hint="cs"/>
          <w:rtl/>
        </w:rPr>
        <w:t>ו</w:t>
      </w:r>
      <w:r w:rsidRPr="00AC30F4">
        <w:rPr>
          <w:rFonts w:cs="David" w:hint="cs"/>
          <w:rtl/>
        </w:rPr>
        <w:t>פותיה</w:t>
      </w:r>
      <w:r w:rsidRPr="00AC30F4">
        <w:rPr>
          <w:rFonts w:cs="David" w:hint="eastAsia"/>
          <w:rtl/>
        </w:rPr>
        <w:t>ם</w:t>
      </w:r>
      <w:proofErr w:type="spellEnd"/>
      <w:r w:rsidRPr="00282798">
        <w:rPr>
          <w:rFonts w:cs="David"/>
          <w:rtl/>
        </w:rPr>
        <w:t xml:space="preserve"> אשר התקבלו עד למועד האחרון להגשת הצעות בהתאם לתנאי המכרז. </w:t>
      </w:r>
      <w:r w:rsidR="00E90C5C">
        <w:rPr>
          <w:rFonts w:cs="David" w:hint="cs"/>
          <w:rtl/>
        </w:rPr>
        <w:t>מציע שהוכיח את עמידתו בכל תנאי הסף, יועבר על ידי ועדת המכרזים לש</w:t>
      </w:r>
      <w:r w:rsidR="00B02ABE">
        <w:rPr>
          <w:rFonts w:cs="David" w:hint="cs"/>
          <w:rtl/>
        </w:rPr>
        <w:t xml:space="preserve">לב השני. </w:t>
      </w:r>
    </w:p>
    <w:p w14:paraId="1EE33548" w14:textId="77777777" w:rsidR="008142B9" w:rsidRPr="00A05EBA" w:rsidRDefault="008142B9" w:rsidP="00794AED">
      <w:pPr>
        <w:widowControl/>
        <w:numPr>
          <w:ilvl w:val="2"/>
          <w:numId w:val="2"/>
        </w:numPr>
        <w:tabs>
          <w:tab w:val="num" w:pos="1133"/>
        </w:tabs>
        <w:spacing w:line="360" w:lineRule="auto"/>
        <w:ind w:left="1274" w:hanging="567"/>
        <w:jc w:val="both"/>
        <w:rPr>
          <w:rFonts w:cs="David"/>
        </w:rPr>
      </w:pPr>
      <w:r w:rsidRPr="00DA4E3A">
        <w:rPr>
          <w:rFonts w:cs="David" w:hint="cs"/>
          <w:u w:val="single"/>
          <w:rtl/>
        </w:rPr>
        <w:t>השלב</w:t>
      </w:r>
      <w:r w:rsidRPr="00DA4E3A">
        <w:rPr>
          <w:rFonts w:cs="David"/>
          <w:u w:val="single"/>
          <w:rtl/>
        </w:rPr>
        <w:t xml:space="preserve"> </w:t>
      </w:r>
      <w:r w:rsidRPr="00DA4E3A">
        <w:rPr>
          <w:rFonts w:cs="David" w:hint="cs"/>
          <w:u w:val="single"/>
          <w:rtl/>
        </w:rPr>
        <w:t>ה</w:t>
      </w:r>
      <w:r w:rsidRPr="0010144B">
        <w:rPr>
          <w:rFonts w:cs="David" w:hint="cs"/>
          <w:u w:val="single"/>
          <w:rtl/>
        </w:rPr>
        <w:t>שני</w:t>
      </w:r>
      <w:r w:rsidRPr="0010144B">
        <w:rPr>
          <w:rFonts w:cs="David"/>
          <w:u w:val="single"/>
          <w:rtl/>
        </w:rPr>
        <w:t xml:space="preserve">- </w:t>
      </w:r>
      <w:r w:rsidRPr="0010144B">
        <w:rPr>
          <w:rFonts w:cs="David" w:hint="cs"/>
          <w:u w:val="single"/>
          <w:rtl/>
        </w:rPr>
        <w:t>בדיקת</w:t>
      </w:r>
      <w:r w:rsidRPr="0010144B">
        <w:rPr>
          <w:rFonts w:cs="David"/>
          <w:u w:val="single"/>
          <w:rtl/>
        </w:rPr>
        <w:t xml:space="preserve"> </w:t>
      </w:r>
      <w:r w:rsidRPr="0010144B">
        <w:rPr>
          <w:rFonts w:cs="David" w:hint="cs"/>
          <w:u w:val="single"/>
          <w:rtl/>
        </w:rPr>
        <w:t>הצעת</w:t>
      </w:r>
      <w:r w:rsidRPr="0010144B">
        <w:rPr>
          <w:rFonts w:cs="David"/>
          <w:u w:val="single"/>
          <w:rtl/>
        </w:rPr>
        <w:t xml:space="preserve"> </w:t>
      </w:r>
      <w:r>
        <w:rPr>
          <w:rFonts w:cs="David" w:hint="cs"/>
          <w:u w:val="single"/>
          <w:rtl/>
        </w:rPr>
        <w:t>שיעור הגנת המדינה</w:t>
      </w:r>
      <w:r w:rsidR="00A05EBA">
        <w:rPr>
          <w:rFonts w:cs="David" w:hint="cs"/>
          <w:u w:val="single"/>
          <w:rtl/>
        </w:rPr>
        <w:t xml:space="preserve"> המקסימלי</w:t>
      </w:r>
      <w:r>
        <w:rPr>
          <w:rFonts w:cs="David" w:hint="cs"/>
          <w:u w:val="single"/>
          <w:rtl/>
        </w:rPr>
        <w:t xml:space="preserve"> </w:t>
      </w:r>
      <w:r w:rsidRPr="0010144B">
        <w:rPr>
          <w:rFonts w:cs="David"/>
          <w:u w:val="single"/>
          <w:rtl/>
        </w:rPr>
        <w:t xml:space="preserve">והצעת </w:t>
      </w:r>
      <w:r w:rsidR="00A05EBA">
        <w:rPr>
          <w:rFonts w:cs="David" w:hint="cs"/>
          <w:u w:val="single"/>
          <w:rtl/>
        </w:rPr>
        <w:t>המרווח</w:t>
      </w:r>
      <w:r>
        <w:rPr>
          <w:rFonts w:cs="David" w:hint="cs"/>
          <w:u w:val="single"/>
          <w:rtl/>
        </w:rPr>
        <w:t xml:space="preserve"> המקסימלי</w:t>
      </w:r>
      <w:r w:rsidRPr="0010144B">
        <w:rPr>
          <w:rFonts w:cs="David"/>
          <w:u w:val="single"/>
          <w:rtl/>
        </w:rPr>
        <w:t xml:space="preserve"> (מעטפה שניה):</w:t>
      </w:r>
      <w:r w:rsidRPr="0010144B">
        <w:rPr>
          <w:rFonts w:cs="David"/>
          <w:rtl/>
        </w:rPr>
        <w:t xml:space="preserve"> </w:t>
      </w:r>
      <w:r w:rsidR="00123757" w:rsidRPr="00A27C4F">
        <w:rPr>
          <w:rFonts w:cs="David" w:hint="cs"/>
          <w:rtl/>
        </w:rPr>
        <w:t xml:space="preserve">בשלב זה </w:t>
      </w:r>
      <w:r w:rsidRPr="00A27C4F">
        <w:rPr>
          <w:rFonts w:cs="David" w:hint="cs"/>
          <w:rtl/>
        </w:rPr>
        <w:t xml:space="preserve">ועדת המכרזים תדרג את הצעות המציעים לפי </w:t>
      </w:r>
      <w:r w:rsidRPr="00A05EBA">
        <w:rPr>
          <w:rFonts w:cs="David" w:hint="eastAsia"/>
          <w:rtl/>
        </w:rPr>
        <w:t>ציון</w:t>
      </w:r>
      <w:r w:rsidRPr="00A05EBA">
        <w:rPr>
          <w:rFonts w:cs="David"/>
          <w:rtl/>
        </w:rPr>
        <w:t xml:space="preserve"> </w:t>
      </w:r>
      <w:r w:rsidRPr="00A05EBA">
        <w:rPr>
          <w:rFonts w:cs="David" w:hint="eastAsia"/>
          <w:rtl/>
        </w:rPr>
        <w:t>סופי</w:t>
      </w:r>
      <w:r w:rsidRPr="00A05EBA">
        <w:rPr>
          <w:rFonts w:cs="David"/>
          <w:rtl/>
        </w:rPr>
        <w:t xml:space="preserve"> </w:t>
      </w:r>
      <w:r w:rsidRPr="00A05EBA">
        <w:rPr>
          <w:rFonts w:cs="David" w:hint="eastAsia"/>
          <w:rtl/>
        </w:rPr>
        <w:t>משוקלל</w:t>
      </w:r>
      <w:r w:rsidRPr="00A05EBA">
        <w:rPr>
          <w:rFonts w:cs="David"/>
          <w:rtl/>
        </w:rPr>
        <w:t xml:space="preserve">, </w:t>
      </w:r>
      <w:r w:rsidRPr="00A05EBA">
        <w:rPr>
          <w:rFonts w:cs="David" w:hint="eastAsia"/>
          <w:rtl/>
        </w:rPr>
        <w:t>אשר</w:t>
      </w:r>
      <w:r w:rsidRPr="00A05EBA">
        <w:rPr>
          <w:rFonts w:cs="David"/>
          <w:rtl/>
        </w:rPr>
        <w:t xml:space="preserve"> </w:t>
      </w:r>
      <w:r w:rsidRPr="00A05EBA">
        <w:rPr>
          <w:rFonts w:cs="David" w:hint="eastAsia"/>
          <w:rtl/>
        </w:rPr>
        <w:t>י</w:t>
      </w:r>
      <w:r w:rsidR="00123757" w:rsidRPr="00A05EBA">
        <w:rPr>
          <w:rFonts w:cs="David" w:hint="eastAsia"/>
          <w:rtl/>
        </w:rPr>
        <w:t>יקבע</w:t>
      </w:r>
      <w:r w:rsidR="00123757" w:rsidRPr="00A05EBA">
        <w:rPr>
          <w:rFonts w:cs="David"/>
          <w:rtl/>
        </w:rPr>
        <w:t xml:space="preserve"> לפי </w:t>
      </w:r>
      <w:r w:rsidR="00123757" w:rsidRPr="00A05EBA">
        <w:rPr>
          <w:rFonts w:cs="David" w:hint="eastAsia"/>
          <w:rtl/>
        </w:rPr>
        <w:t>שיעור</w:t>
      </w:r>
      <w:r w:rsidR="00123757" w:rsidRPr="00A05EBA">
        <w:rPr>
          <w:rFonts w:cs="David"/>
          <w:rtl/>
        </w:rPr>
        <w:t xml:space="preserve"> הגנת </w:t>
      </w:r>
      <w:r w:rsidR="001A46AA" w:rsidRPr="00A05EBA">
        <w:rPr>
          <w:rFonts w:cs="David" w:hint="eastAsia"/>
          <w:rtl/>
        </w:rPr>
        <w:t>ה</w:t>
      </w:r>
      <w:r w:rsidR="00123757" w:rsidRPr="00A05EBA">
        <w:rPr>
          <w:rFonts w:cs="David" w:hint="eastAsia"/>
          <w:rtl/>
        </w:rPr>
        <w:t>מדינה</w:t>
      </w:r>
      <w:r w:rsidR="00A05EBA" w:rsidRPr="00A05EBA">
        <w:rPr>
          <w:rFonts w:cs="David"/>
          <w:rtl/>
        </w:rPr>
        <w:t xml:space="preserve"> המקסימלי</w:t>
      </w:r>
      <w:r w:rsidRPr="00A05EBA">
        <w:rPr>
          <w:rFonts w:cs="David"/>
          <w:rtl/>
        </w:rPr>
        <w:t xml:space="preserve"> ושיעור </w:t>
      </w:r>
      <w:r w:rsidR="001A46AA" w:rsidRPr="00A05EBA">
        <w:rPr>
          <w:rFonts w:cs="David" w:hint="eastAsia"/>
          <w:rtl/>
        </w:rPr>
        <w:t>המרווח</w:t>
      </w:r>
      <w:r w:rsidRPr="00A05EBA">
        <w:rPr>
          <w:rFonts w:cs="David"/>
          <w:rtl/>
        </w:rPr>
        <w:t xml:space="preserve"> המקסימלי, </w:t>
      </w:r>
      <w:r w:rsidR="00A05EBA" w:rsidRPr="00A05EBA">
        <w:rPr>
          <w:rFonts w:cs="David" w:hint="eastAsia"/>
          <w:rtl/>
        </w:rPr>
        <w:t>וזאת</w:t>
      </w:r>
      <w:r w:rsidR="00A05EBA" w:rsidRPr="00A05EBA">
        <w:rPr>
          <w:rFonts w:cs="David"/>
          <w:rtl/>
        </w:rPr>
        <w:t xml:space="preserve"> </w:t>
      </w:r>
      <w:r w:rsidRPr="00A05EBA">
        <w:rPr>
          <w:rFonts w:cs="David"/>
          <w:rtl/>
        </w:rPr>
        <w:t>בהתאם למשק</w:t>
      </w:r>
      <w:r w:rsidR="001A46AA" w:rsidRPr="00A05EBA">
        <w:rPr>
          <w:rFonts w:cs="David" w:hint="eastAsia"/>
          <w:rtl/>
        </w:rPr>
        <w:t>ו</w:t>
      </w:r>
      <w:r w:rsidRPr="00A05EBA">
        <w:rPr>
          <w:rFonts w:cs="David"/>
          <w:rtl/>
        </w:rPr>
        <w:t>ל</w:t>
      </w:r>
      <w:r w:rsidR="00794AED">
        <w:rPr>
          <w:rFonts w:cs="David" w:hint="cs"/>
          <w:rtl/>
        </w:rPr>
        <w:t>ו</w:t>
      </w:r>
      <w:r w:rsidR="001A46AA" w:rsidRPr="00A05EBA">
        <w:rPr>
          <w:rFonts w:cs="David" w:hint="eastAsia"/>
          <w:rtl/>
        </w:rPr>
        <w:t>ת</w:t>
      </w:r>
      <w:r w:rsidRPr="00A05EBA">
        <w:rPr>
          <w:rFonts w:cs="David"/>
          <w:rtl/>
        </w:rPr>
        <w:t xml:space="preserve"> </w:t>
      </w:r>
      <w:r w:rsidR="001A46AA" w:rsidRPr="00A05EBA">
        <w:rPr>
          <w:rFonts w:cs="David" w:hint="eastAsia"/>
          <w:rtl/>
        </w:rPr>
        <w:t>הבאות</w:t>
      </w:r>
      <w:r w:rsidRPr="00A05EBA">
        <w:rPr>
          <w:rFonts w:cs="David"/>
          <w:rtl/>
        </w:rPr>
        <w:t>:</w:t>
      </w:r>
    </w:p>
    <w:p w14:paraId="0D7FC9BA" w14:textId="77777777" w:rsidR="008142B9" w:rsidRPr="007D7FDB" w:rsidRDefault="001A46AA" w:rsidP="000E10AE">
      <w:pPr>
        <w:widowControl/>
        <w:numPr>
          <w:ilvl w:val="3"/>
          <w:numId w:val="2"/>
        </w:numPr>
        <w:spacing w:line="360" w:lineRule="auto"/>
        <w:ind w:left="2151" w:hanging="790"/>
        <w:jc w:val="both"/>
        <w:rPr>
          <w:rFonts w:cs="David"/>
        </w:rPr>
      </w:pPr>
      <w:r>
        <w:rPr>
          <w:rFonts w:cs="David" w:hint="cs"/>
          <w:rtl/>
        </w:rPr>
        <w:t xml:space="preserve">משקל הצעת </w:t>
      </w:r>
      <w:r w:rsidR="008142B9">
        <w:rPr>
          <w:rFonts w:cs="David" w:hint="cs"/>
          <w:rtl/>
        </w:rPr>
        <w:t xml:space="preserve">שיעור הגנת </w:t>
      </w:r>
      <w:r>
        <w:rPr>
          <w:rFonts w:cs="David" w:hint="cs"/>
          <w:rtl/>
        </w:rPr>
        <w:t>ה</w:t>
      </w:r>
      <w:r w:rsidR="008142B9">
        <w:rPr>
          <w:rFonts w:cs="David" w:hint="cs"/>
          <w:rtl/>
        </w:rPr>
        <w:t>מדינה</w:t>
      </w:r>
      <w:r w:rsidR="00A05EBA">
        <w:rPr>
          <w:rFonts w:cs="David" w:hint="cs"/>
          <w:rtl/>
        </w:rPr>
        <w:t xml:space="preserve"> המקסימלי</w:t>
      </w:r>
      <w:r w:rsidR="008142B9" w:rsidRPr="007D7FDB">
        <w:rPr>
          <w:rFonts w:cs="David" w:hint="cs"/>
          <w:rtl/>
        </w:rPr>
        <w:t xml:space="preserve">- </w:t>
      </w:r>
      <w:r w:rsidR="000E10AE">
        <w:rPr>
          <w:rFonts w:cs="David" w:hint="cs"/>
          <w:rtl/>
        </w:rPr>
        <w:t>70</w:t>
      </w:r>
      <w:r w:rsidR="008142B9" w:rsidRPr="00812EBB">
        <w:rPr>
          <w:rFonts w:cs="David"/>
          <w:rtl/>
        </w:rPr>
        <w:t>%</w:t>
      </w:r>
      <w:r w:rsidR="006F60F7">
        <w:rPr>
          <w:rFonts w:cs="David" w:hint="cs"/>
          <w:rtl/>
        </w:rPr>
        <w:t>;</w:t>
      </w:r>
    </w:p>
    <w:p w14:paraId="7A6A8B61" w14:textId="4D4F4859" w:rsidR="008142B9" w:rsidRPr="007D7FDB" w:rsidRDefault="001A46AA" w:rsidP="00162190">
      <w:pPr>
        <w:widowControl/>
        <w:numPr>
          <w:ilvl w:val="3"/>
          <w:numId w:val="2"/>
        </w:numPr>
        <w:spacing w:line="360" w:lineRule="auto"/>
        <w:ind w:left="2151" w:hanging="790"/>
        <w:jc w:val="both"/>
        <w:rPr>
          <w:rFonts w:cs="David"/>
          <w:rtl/>
        </w:rPr>
      </w:pPr>
      <w:r>
        <w:rPr>
          <w:rFonts w:cs="David" w:hint="cs"/>
          <w:rtl/>
        </w:rPr>
        <w:t xml:space="preserve">משקל הצעת </w:t>
      </w:r>
      <w:r w:rsidR="008142B9">
        <w:rPr>
          <w:rFonts w:cs="David" w:hint="cs"/>
          <w:rtl/>
        </w:rPr>
        <w:t xml:space="preserve">שיעור </w:t>
      </w:r>
      <w:r>
        <w:rPr>
          <w:rFonts w:cs="David" w:hint="cs"/>
          <w:rtl/>
        </w:rPr>
        <w:t>המרווח</w:t>
      </w:r>
      <w:r w:rsidR="008142B9">
        <w:rPr>
          <w:rFonts w:cs="David" w:hint="cs"/>
          <w:rtl/>
        </w:rPr>
        <w:t xml:space="preserve"> המקסימלי</w:t>
      </w:r>
      <w:r w:rsidR="008142B9" w:rsidRPr="007D7FDB">
        <w:rPr>
          <w:rFonts w:cs="David" w:hint="cs"/>
          <w:rtl/>
        </w:rPr>
        <w:t>-</w:t>
      </w:r>
      <w:r>
        <w:rPr>
          <w:rFonts w:cs="David" w:hint="cs"/>
          <w:rtl/>
        </w:rPr>
        <w:t xml:space="preserve"> </w:t>
      </w:r>
      <w:r w:rsidR="000E10AE">
        <w:rPr>
          <w:rFonts w:cs="David" w:hint="cs"/>
          <w:rtl/>
        </w:rPr>
        <w:t>30</w:t>
      </w:r>
      <w:r w:rsidR="008142B9" w:rsidRPr="007D7FDB">
        <w:rPr>
          <w:rFonts w:cs="David" w:hint="cs"/>
          <w:rtl/>
        </w:rPr>
        <w:t>%</w:t>
      </w:r>
      <w:r w:rsidR="00162190">
        <w:rPr>
          <w:rFonts w:cs="David" w:hint="cs"/>
          <w:rtl/>
        </w:rPr>
        <w:t>;</w:t>
      </w:r>
    </w:p>
    <w:p w14:paraId="64720BE3" w14:textId="1A485A80" w:rsidR="008142B9" w:rsidRDefault="008142B9" w:rsidP="00B0633A">
      <w:pPr>
        <w:widowControl/>
        <w:numPr>
          <w:ilvl w:val="2"/>
          <w:numId w:val="2"/>
        </w:numPr>
        <w:tabs>
          <w:tab w:val="num" w:pos="1133"/>
        </w:tabs>
        <w:spacing w:line="360" w:lineRule="auto"/>
        <w:ind w:left="1274" w:hanging="567"/>
        <w:jc w:val="both"/>
        <w:rPr>
          <w:rFonts w:cs="David"/>
        </w:rPr>
      </w:pPr>
      <w:r>
        <w:rPr>
          <w:rFonts w:cs="David" w:hint="cs"/>
          <w:rtl/>
        </w:rPr>
        <w:t>שני המציעים</w:t>
      </w:r>
      <w:r w:rsidRPr="0010144B">
        <w:rPr>
          <w:rFonts w:cs="David"/>
          <w:rtl/>
        </w:rPr>
        <w:t xml:space="preserve"> </w:t>
      </w:r>
      <w:r w:rsidRPr="0010144B">
        <w:rPr>
          <w:rFonts w:cs="David" w:hint="cs"/>
          <w:rtl/>
        </w:rPr>
        <w:t>אשר</w:t>
      </w:r>
      <w:r w:rsidRPr="0010144B">
        <w:rPr>
          <w:rFonts w:cs="David"/>
          <w:rtl/>
        </w:rPr>
        <w:t xml:space="preserve"> </w:t>
      </w:r>
      <w:r>
        <w:rPr>
          <w:rFonts w:cs="David" w:hint="cs"/>
          <w:rtl/>
        </w:rPr>
        <w:t xml:space="preserve">הצעותיהם </w:t>
      </w:r>
      <w:r w:rsidR="00B0633A">
        <w:rPr>
          <w:rFonts w:cs="David" w:hint="cs"/>
          <w:rtl/>
        </w:rPr>
        <w:t>יזכו ב</w:t>
      </w:r>
      <w:r>
        <w:rPr>
          <w:rFonts w:cs="David" w:hint="cs"/>
          <w:rtl/>
        </w:rPr>
        <w:t>ציונים המשוקללים ה</w:t>
      </w:r>
      <w:r w:rsidR="000E10AE">
        <w:rPr>
          <w:rFonts w:cs="David" w:hint="cs"/>
          <w:rtl/>
        </w:rPr>
        <w:t>גבוהים</w:t>
      </w:r>
      <w:r>
        <w:rPr>
          <w:rFonts w:cs="David" w:hint="cs"/>
          <w:rtl/>
        </w:rPr>
        <w:t xml:space="preserve"> ביותר, </w:t>
      </w:r>
      <w:r w:rsidRPr="0010144B">
        <w:rPr>
          <w:rFonts w:cs="David" w:hint="cs"/>
          <w:rtl/>
        </w:rPr>
        <w:t>יוגדרו</w:t>
      </w:r>
      <w:r w:rsidRPr="0010144B">
        <w:rPr>
          <w:rFonts w:cs="David"/>
          <w:rtl/>
        </w:rPr>
        <w:t xml:space="preserve"> </w:t>
      </w:r>
      <w:r w:rsidR="00B0633A">
        <w:rPr>
          <w:rFonts w:cs="David" w:hint="cs"/>
          <w:rtl/>
        </w:rPr>
        <w:t>כזוכים</w:t>
      </w:r>
      <w:r w:rsidRPr="0010144B">
        <w:rPr>
          <w:rFonts w:cs="David"/>
          <w:rtl/>
        </w:rPr>
        <w:t xml:space="preserve">. </w:t>
      </w:r>
    </w:p>
    <w:p w14:paraId="063EE2DA" w14:textId="7B4078DE" w:rsidR="008142B9" w:rsidRPr="00794AED" w:rsidRDefault="008142B9" w:rsidP="00B0633A">
      <w:pPr>
        <w:widowControl/>
        <w:numPr>
          <w:ilvl w:val="2"/>
          <w:numId w:val="2"/>
        </w:numPr>
        <w:tabs>
          <w:tab w:val="num" w:pos="1133"/>
        </w:tabs>
        <w:spacing w:line="360" w:lineRule="auto"/>
        <w:ind w:left="1274" w:hanging="567"/>
        <w:jc w:val="both"/>
        <w:rPr>
          <w:rFonts w:cs="David"/>
          <w:rtl/>
        </w:rPr>
      </w:pPr>
      <w:r w:rsidRPr="00794AED">
        <w:rPr>
          <w:rFonts w:cs="David"/>
          <w:rtl/>
        </w:rPr>
        <w:t xml:space="preserve">במקרה בו כמה הצעות </w:t>
      </w:r>
      <w:r w:rsidR="00B0633A">
        <w:rPr>
          <w:rFonts w:cs="David" w:hint="cs"/>
          <w:rtl/>
        </w:rPr>
        <w:t>יזכו בציון</w:t>
      </w:r>
      <w:r w:rsidRPr="00794AED">
        <w:rPr>
          <w:rFonts w:cs="David"/>
          <w:rtl/>
        </w:rPr>
        <w:t xml:space="preserve"> </w:t>
      </w:r>
      <w:r w:rsidR="00B0633A">
        <w:rPr>
          <w:rFonts w:cs="David" w:hint="cs"/>
          <w:rtl/>
        </w:rPr>
        <w:t>שווה</w:t>
      </w:r>
      <w:r w:rsidRPr="00794AED">
        <w:rPr>
          <w:rFonts w:cs="David"/>
          <w:rtl/>
        </w:rPr>
        <w:t xml:space="preserve"> ומספר</w:t>
      </w:r>
      <w:r w:rsidR="00B0633A">
        <w:rPr>
          <w:rFonts w:cs="David" w:hint="cs"/>
          <w:rtl/>
        </w:rPr>
        <w:t>ן</w:t>
      </w:r>
      <w:r w:rsidRPr="00794AED">
        <w:rPr>
          <w:rFonts w:cs="David"/>
          <w:rtl/>
        </w:rPr>
        <w:t xml:space="preserve"> </w:t>
      </w:r>
      <w:r w:rsidR="00B0633A">
        <w:rPr>
          <w:rFonts w:cs="David" w:hint="cs"/>
          <w:rtl/>
        </w:rPr>
        <w:t>של אלה</w:t>
      </w:r>
      <w:r w:rsidRPr="00794AED">
        <w:rPr>
          <w:rFonts w:cs="David"/>
          <w:rtl/>
        </w:rPr>
        <w:t xml:space="preserve"> יהיה גדול ממספר הזוכים</w:t>
      </w:r>
      <w:r w:rsidR="00B0633A">
        <w:rPr>
          <w:rFonts w:cs="David" w:hint="cs"/>
          <w:rtl/>
        </w:rPr>
        <w:t>,</w:t>
      </w:r>
      <w:r w:rsidRPr="00794AED">
        <w:rPr>
          <w:rFonts w:cs="David"/>
          <w:rtl/>
        </w:rPr>
        <w:t xml:space="preserve"> תבוצע ההכרעה בדבר הזוכה בשיטת "</w:t>
      </w:r>
      <w:r w:rsidRPr="00794AED">
        <w:rPr>
          <w:rFonts w:cs="David"/>
        </w:rPr>
        <w:t>Best and Final</w:t>
      </w:r>
      <w:r w:rsidRPr="00794AED">
        <w:rPr>
          <w:rFonts w:cs="David"/>
          <w:rtl/>
        </w:rPr>
        <w:t>", במסגרתה יוכלו אותם המציעים שהציעו את אותה ההצעה לשפר הצעתם, כפי שייקבע על ידי ועדת המכרזים, ודירוגם לפי סדר הזכייה יקבע לאחר יישום מנגנון זה.</w:t>
      </w:r>
    </w:p>
    <w:p w14:paraId="35918170" w14:textId="6CC293A2" w:rsidR="008142B9" w:rsidRPr="00EA407C" w:rsidRDefault="008142B9" w:rsidP="001A33F2">
      <w:pPr>
        <w:pStyle w:val="af1"/>
        <w:widowControl/>
        <w:numPr>
          <w:ilvl w:val="1"/>
          <w:numId w:val="2"/>
        </w:numPr>
        <w:spacing w:line="360" w:lineRule="auto"/>
        <w:ind w:left="707" w:hanging="425"/>
        <w:jc w:val="both"/>
        <w:outlineLvl w:val="0"/>
        <w:rPr>
          <w:rFonts w:cs="David"/>
        </w:rPr>
      </w:pPr>
      <w:bookmarkStart w:id="20" w:name="_Ref429580813"/>
      <w:r>
        <w:rPr>
          <w:rFonts w:cs="David" w:hint="cs"/>
          <w:rtl/>
        </w:rPr>
        <w:t xml:space="preserve">הגנת המדינה בסך 50 </w:t>
      </w:r>
      <w:r w:rsidR="00794AED">
        <w:rPr>
          <w:rFonts w:cs="David" w:hint="cs"/>
          <w:rtl/>
        </w:rPr>
        <w:t>מיליון ש"ח</w:t>
      </w:r>
      <w:r w:rsidRPr="00EA407C">
        <w:rPr>
          <w:rFonts w:cs="David" w:hint="cs"/>
          <w:rtl/>
        </w:rPr>
        <w:t xml:space="preserve"> </w:t>
      </w:r>
      <w:r w:rsidR="00B66859" w:rsidRPr="00EA407C">
        <w:rPr>
          <w:rFonts w:cs="David" w:hint="cs"/>
          <w:rtl/>
        </w:rPr>
        <w:t>ת</w:t>
      </w:r>
      <w:r w:rsidR="00B66859">
        <w:rPr>
          <w:rFonts w:cs="David" w:hint="cs"/>
          <w:rtl/>
        </w:rPr>
        <w:t>חו</w:t>
      </w:r>
      <w:r w:rsidR="00B66859" w:rsidRPr="00EA407C">
        <w:rPr>
          <w:rFonts w:cs="David" w:hint="cs"/>
          <w:rtl/>
        </w:rPr>
        <w:t xml:space="preserve">לק </w:t>
      </w:r>
      <w:r w:rsidRPr="00EA407C">
        <w:rPr>
          <w:rFonts w:cs="David" w:hint="cs"/>
          <w:rtl/>
        </w:rPr>
        <w:t xml:space="preserve">בין הזוכים </w:t>
      </w:r>
      <w:r w:rsidR="00586386">
        <w:rPr>
          <w:rFonts w:cs="David" w:hint="cs"/>
          <w:rtl/>
        </w:rPr>
        <w:t xml:space="preserve">באופן יחסי </w:t>
      </w:r>
      <w:r w:rsidR="00D04D20">
        <w:rPr>
          <w:rFonts w:cs="David" w:hint="cs"/>
          <w:rtl/>
        </w:rPr>
        <w:t xml:space="preserve">לפי </w:t>
      </w:r>
      <w:r w:rsidR="00586386">
        <w:rPr>
          <w:rFonts w:cs="David" w:hint="cs"/>
          <w:rtl/>
        </w:rPr>
        <w:t>הציון המשוקלל</w:t>
      </w:r>
      <w:r w:rsidR="0041339D">
        <w:rPr>
          <w:rFonts w:cs="David" w:hint="cs"/>
          <w:rtl/>
        </w:rPr>
        <w:t>, כאמור בסעיף 8.3.2,</w:t>
      </w:r>
      <w:r w:rsidR="00586386">
        <w:rPr>
          <w:rFonts w:cs="David" w:hint="cs"/>
          <w:rtl/>
        </w:rPr>
        <w:t xml:space="preserve"> </w:t>
      </w:r>
      <w:r w:rsidRPr="00EA407C">
        <w:rPr>
          <w:rFonts w:cs="David" w:hint="cs"/>
          <w:rtl/>
        </w:rPr>
        <w:t>באופן הבא:</w:t>
      </w:r>
      <w:bookmarkEnd w:id="20"/>
      <w:r w:rsidRPr="00EA407C">
        <w:rPr>
          <w:rFonts w:cs="David" w:hint="cs"/>
          <w:rtl/>
        </w:rPr>
        <w:t xml:space="preserve"> </w:t>
      </w:r>
    </w:p>
    <w:p w14:paraId="2A1F8107" w14:textId="38C80733" w:rsidR="001065D7" w:rsidRPr="001065D7" w:rsidRDefault="003C6ABA" w:rsidP="00885FFE">
      <w:pPr>
        <w:widowControl/>
        <w:numPr>
          <w:ilvl w:val="2"/>
          <w:numId w:val="2"/>
        </w:numPr>
        <w:tabs>
          <w:tab w:val="num" w:pos="1133"/>
        </w:tabs>
        <w:spacing w:line="360" w:lineRule="auto"/>
        <w:ind w:left="1274" w:hanging="567"/>
        <w:jc w:val="both"/>
        <w:rPr>
          <w:rFonts w:cs="David"/>
          <w:rtl/>
        </w:rPr>
      </w:pPr>
      <w:bookmarkStart w:id="21" w:name="_Ref37166146"/>
      <w:r>
        <w:rPr>
          <w:rFonts w:cs="David" w:hint="cs"/>
          <w:rtl/>
        </w:rPr>
        <w:t xml:space="preserve">לדוגמא, </w:t>
      </w:r>
      <w:r w:rsidR="008142B9" w:rsidRPr="001065D7">
        <w:rPr>
          <w:rFonts w:cs="David"/>
          <w:rtl/>
        </w:rPr>
        <w:t xml:space="preserve">במקרה בו </w:t>
      </w:r>
      <w:r w:rsidR="00586386">
        <w:rPr>
          <w:rFonts w:cs="David" w:hint="cs"/>
          <w:rtl/>
        </w:rPr>
        <w:t>הציון המשוקלל</w:t>
      </w:r>
      <w:r w:rsidR="006F60F7" w:rsidRPr="001065D7">
        <w:rPr>
          <w:rFonts w:cs="David" w:hint="cs"/>
          <w:rtl/>
        </w:rPr>
        <w:t xml:space="preserve"> של הזוכה</w:t>
      </w:r>
      <w:r w:rsidR="00586386">
        <w:rPr>
          <w:rFonts w:cs="David" w:hint="cs"/>
          <w:rtl/>
        </w:rPr>
        <w:t xml:space="preserve"> הראשון</w:t>
      </w:r>
      <w:r w:rsidR="006F60F7" w:rsidRPr="001065D7">
        <w:rPr>
          <w:rFonts w:cs="David" w:hint="cs"/>
          <w:rtl/>
        </w:rPr>
        <w:t xml:space="preserve"> בעל הציון המשוקלל הגבוה ביותר</w:t>
      </w:r>
      <w:r w:rsidR="008142B9" w:rsidRPr="001065D7">
        <w:rPr>
          <w:rFonts w:cs="David"/>
          <w:rtl/>
        </w:rPr>
        <w:t xml:space="preserve"> </w:t>
      </w:r>
      <w:r w:rsidR="006F60F7" w:rsidRPr="001065D7">
        <w:rPr>
          <w:rFonts w:cs="David" w:hint="cs"/>
          <w:rtl/>
        </w:rPr>
        <w:t xml:space="preserve">יהיה </w:t>
      </w:r>
      <w:r w:rsidR="00586386">
        <w:rPr>
          <w:rFonts w:cs="David" w:hint="cs"/>
          <w:rtl/>
        </w:rPr>
        <w:t>40 נקודות</w:t>
      </w:r>
      <w:r w:rsidR="008142B9" w:rsidRPr="001065D7">
        <w:rPr>
          <w:rFonts w:cs="David"/>
          <w:rtl/>
        </w:rPr>
        <w:t>, ו</w:t>
      </w:r>
      <w:r w:rsidR="006F60F7" w:rsidRPr="001065D7">
        <w:rPr>
          <w:rFonts w:cs="David" w:hint="cs"/>
          <w:rtl/>
        </w:rPr>
        <w:t>ה</w:t>
      </w:r>
      <w:r w:rsidR="00586386">
        <w:rPr>
          <w:rFonts w:cs="David" w:hint="cs"/>
          <w:rtl/>
        </w:rPr>
        <w:t>ציון המשוקלל</w:t>
      </w:r>
      <w:r w:rsidR="008142B9" w:rsidRPr="001065D7">
        <w:rPr>
          <w:rFonts w:cs="David"/>
          <w:rtl/>
        </w:rPr>
        <w:t xml:space="preserve"> </w:t>
      </w:r>
      <w:r w:rsidR="006F60F7" w:rsidRPr="001065D7">
        <w:rPr>
          <w:rFonts w:cs="David" w:hint="cs"/>
          <w:rtl/>
        </w:rPr>
        <w:t xml:space="preserve">של הזוכה השני </w:t>
      </w:r>
      <w:r w:rsidR="00586386">
        <w:rPr>
          <w:rFonts w:cs="David" w:hint="cs"/>
          <w:rtl/>
        </w:rPr>
        <w:t>י</w:t>
      </w:r>
      <w:r w:rsidR="006F60F7" w:rsidRPr="001065D7">
        <w:rPr>
          <w:rFonts w:cs="David" w:hint="cs"/>
          <w:rtl/>
        </w:rPr>
        <w:t xml:space="preserve">היה </w:t>
      </w:r>
      <w:r w:rsidR="008142B9" w:rsidRPr="001065D7">
        <w:rPr>
          <w:rFonts w:cs="David"/>
          <w:rtl/>
        </w:rPr>
        <w:t>של</w:t>
      </w:r>
      <w:r w:rsidR="00586386">
        <w:rPr>
          <w:rFonts w:cs="David" w:hint="cs"/>
          <w:rtl/>
        </w:rPr>
        <w:t xml:space="preserve"> 30 נקודות</w:t>
      </w:r>
      <w:r w:rsidR="008142B9" w:rsidRPr="001065D7">
        <w:rPr>
          <w:rFonts w:cs="David"/>
          <w:rtl/>
        </w:rPr>
        <w:t xml:space="preserve">, אזי </w:t>
      </w:r>
      <w:r w:rsidR="006F60F7" w:rsidRPr="001065D7">
        <w:rPr>
          <w:rFonts w:cs="David" w:hint="cs"/>
          <w:rtl/>
        </w:rPr>
        <w:t>הזוכה</w:t>
      </w:r>
      <w:r w:rsidR="006F60F7" w:rsidRPr="001065D7">
        <w:rPr>
          <w:rFonts w:cs="David"/>
          <w:rtl/>
        </w:rPr>
        <w:t xml:space="preserve"> </w:t>
      </w:r>
      <w:r w:rsidR="008142B9" w:rsidRPr="001065D7">
        <w:rPr>
          <w:rFonts w:cs="David"/>
          <w:rtl/>
        </w:rPr>
        <w:t xml:space="preserve">הראשון יזכה </w:t>
      </w:r>
      <w:r w:rsidR="00586386">
        <w:rPr>
          <w:rFonts w:cs="David" w:hint="cs"/>
          <w:rtl/>
        </w:rPr>
        <w:t>ב</w:t>
      </w:r>
      <w:r w:rsidR="008142B9" w:rsidRPr="001065D7">
        <w:rPr>
          <w:rFonts w:cs="David"/>
          <w:rtl/>
        </w:rPr>
        <w:t xml:space="preserve">הגנת מדינה של עד 28.6 מיליון </w:t>
      </w:r>
      <w:r w:rsidR="00322A18" w:rsidRPr="001065D7">
        <w:rPr>
          <w:rFonts w:cs="David"/>
          <w:rtl/>
        </w:rPr>
        <w:t>ש"ח</w:t>
      </w:r>
      <w:r w:rsidR="001065D7" w:rsidRPr="001065D7">
        <w:rPr>
          <w:rFonts w:cs="David" w:hint="cs"/>
          <w:rtl/>
        </w:rPr>
        <w:t xml:space="preserve"> כאשר החישוב הינו: </w:t>
      </w:r>
    </w:p>
    <w:p w14:paraId="15A5AD22" w14:textId="1F079AFD" w:rsidR="001065D7" w:rsidRPr="00105836" w:rsidRDefault="001065D7" w:rsidP="003F3B83">
      <w:pPr>
        <w:widowControl/>
        <w:spacing w:line="360" w:lineRule="auto"/>
        <w:ind w:left="1274"/>
        <w:jc w:val="both"/>
        <w:rPr>
          <w:rFonts w:cs="David"/>
          <w:rtl/>
        </w:rPr>
      </w:pPr>
      <m:oMathPara>
        <m:oMath>
          <m:r>
            <w:rPr>
              <w:rFonts w:ascii="Cambria Math" w:hAnsi="Cambria Math" w:cs="David"/>
            </w:rPr>
            <m:t>50*</m:t>
          </m:r>
          <m:d>
            <m:dPr>
              <m:begChr m:val="["/>
              <m:endChr m:val="]"/>
              <m:ctrlPr>
                <w:rPr>
                  <w:rFonts w:ascii="Cambria Math" w:hAnsi="Cambria Math" w:cs="David"/>
                  <w:i/>
                </w:rPr>
              </m:ctrlPr>
            </m:dPr>
            <m:e>
              <m:f>
                <m:fPr>
                  <m:ctrlPr>
                    <w:rPr>
                      <w:rFonts w:ascii="Cambria Math" w:hAnsi="Cambria Math" w:cs="David"/>
                      <w:i/>
                    </w:rPr>
                  </m:ctrlPr>
                </m:fPr>
                <m:num>
                  <m:r>
                    <w:rPr>
                      <w:rFonts w:ascii="Cambria Math" w:hAnsi="Cambria Math" w:cs="David"/>
                    </w:rPr>
                    <m:t>40</m:t>
                  </m:r>
                </m:num>
                <m:den>
                  <m:d>
                    <m:dPr>
                      <m:ctrlPr>
                        <w:rPr>
                          <w:rFonts w:ascii="Cambria Math" w:hAnsi="Cambria Math" w:cs="David"/>
                          <w:i/>
                        </w:rPr>
                      </m:ctrlPr>
                    </m:dPr>
                    <m:e>
                      <m:r>
                        <w:rPr>
                          <w:rFonts w:ascii="Cambria Math" w:hAnsi="Cambria Math" w:cs="David"/>
                        </w:rPr>
                        <m:t>30+40</m:t>
                      </m:r>
                    </m:e>
                  </m:d>
                </m:den>
              </m:f>
            </m:e>
          </m:d>
          <m:r>
            <m:rPr>
              <m:sty m:val="p"/>
            </m:rPr>
            <w:rPr>
              <w:rFonts w:ascii="Cambria Math" w:hAnsi="Cambria Math" w:cs="David"/>
            </w:rPr>
            <m:t>=28.6</m:t>
          </m:r>
        </m:oMath>
      </m:oMathPara>
    </w:p>
    <w:p w14:paraId="0FEF9EB0" w14:textId="77777777" w:rsidR="001065D7" w:rsidRPr="001065D7" w:rsidRDefault="006F60F7" w:rsidP="001065D7">
      <w:pPr>
        <w:widowControl/>
        <w:spacing w:line="360" w:lineRule="auto"/>
        <w:ind w:left="1274"/>
        <w:jc w:val="both"/>
        <w:rPr>
          <w:rFonts w:cs="David"/>
          <w:rtl/>
        </w:rPr>
      </w:pPr>
      <w:r w:rsidRPr="001065D7">
        <w:rPr>
          <w:rFonts w:cs="David" w:hint="cs"/>
          <w:rtl/>
        </w:rPr>
        <w:t>הזוכה</w:t>
      </w:r>
      <w:r w:rsidRPr="001065D7">
        <w:rPr>
          <w:rFonts w:cs="David"/>
          <w:rtl/>
        </w:rPr>
        <w:t xml:space="preserve"> </w:t>
      </w:r>
      <w:r w:rsidR="008142B9" w:rsidRPr="001065D7">
        <w:rPr>
          <w:rFonts w:cs="David"/>
          <w:rtl/>
        </w:rPr>
        <w:t xml:space="preserve">השני יזכה להגנת מדינה של עד 21.4 מיליון </w:t>
      </w:r>
      <w:r w:rsidR="00322A18" w:rsidRPr="001065D7">
        <w:rPr>
          <w:rFonts w:cs="David"/>
          <w:rtl/>
        </w:rPr>
        <w:t>ש"ח</w:t>
      </w:r>
      <w:r w:rsidR="008142B9" w:rsidRPr="001065D7">
        <w:rPr>
          <w:rFonts w:cs="David"/>
          <w:rtl/>
        </w:rPr>
        <w:t xml:space="preserve"> </w:t>
      </w:r>
      <w:r w:rsidR="001065D7" w:rsidRPr="001065D7">
        <w:rPr>
          <w:rFonts w:cs="David" w:hint="cs"/>
          <w:rtl/>
        </w:rPr>
        <w:t>כאשר החישוב הינו:</w:t>
      </w:r>
    </w:p>
    <w:p w14:paraId="76A7754A" w14:textId="3FA26C0C" w:rsidR="001065D7" w:rsidRPr="00105836" w:rsidRDefault="001065D7" w:rsidP="003F3B83">
      <w:pPr>
        <w:widowControl/>
        <w:spacing w:line="360" w:lineRule="auto"/>
        <w:ind w:left="1274"/>
        <w:jc w:val="both"/>
        <w:rPr>
          <w:rFonts w:cs="David"/>
          <w:i/>
          <w:rtl/>
        </w:rPr>
      </w:pPr>
      <m:oMathPara>
        <m:oMath>
          <m:r>
            <w:rPr>
              <w:rFonts w:ascii="Cambria Math" w:hAnsi="Cambria Math" w:cs="David"/>
            </w:rPr>
            <m:t>50*</m:t>
          </m:r>
          <m:d>
            <m:dPr>
              <m:begChr m:val="["/>
              <m:endChr m:val="]"/>
              <m:ctrlPr>
                <w:rPr>
                  <w:rFonts w:ascii="Cambria Math" w:hAnsi="Cambria Math" w:cs="David"/>
                  <w:i/>
                </w:rPr>
              </m:ctrlPr>
            </m:dPr>
            <m:e>
              <m:f>
                <m:fPr>
                  <m:ctrlPr>
                    <w:rPr>
                      <w:rFonts w:ascii="Cambria Math" w:hAnsi="Cambria Math" w:cs="David"/>
                      <w:i/>
                    </w:rPr>
                  </m:ctrlPr>
                </m:fPr>
                <m:num>
                  <m:r>
                    <w:rPr>
                      <w:rFonts w:ascii="Cambria Math" w:hAnsi="Cambria Math" w:cs="David"/>
                    </w:rPr>
                    <m:t>30</m:t>
                  </m:r>
                </m:num>
                <m:den>
                  <m:d>
                    <m:dPr>
                      <m:ctrlPr>
                        <w:rPr>
                          <w:rFonts w:ascii="Cambria Math" w:hAnsi="Cambria Math" w:cs="David"/>
                          <w:i/>
                        </w:rPr>
                      </m:ctrlPr>
                    </m:dPr>
                    <m:e>
                      <m:r>
                        <w:rPr>
                          <w:rFonts w:ascii="Cambria Math" w:hAnsi="Cambria Math" w:cs="David"/>
                        </w:rPr>
                        <m:t>30+40</m:t>
                      </m:r>
                    </m:e>
                  </m:d>
                </m:den>
              </m:f>
            </m:e>
          </m:d>
          <m:r>
            <w:rPr>
              <w:rFonts w:ascii="Cambria Math" w:hAnsi="Cambria Math" w:cs="David"/>
            </w:rPr>
            <m:t>=21.4</m:t>
          </m:r>
        </m:oMath>
      </m:oMathPara>
    </w:p>
    <w:bookmarkEnd w:id="21"/>
    <w:p w14:paraId="0FB2D29E" w14:textId="77777777" w:rsidR="00B0633A" w:rsidRDefault="008142B9" w:rsidP="00B0633A">
      <w:pPr>
        <w:widowControl/>
        <w:numPr>
          <w:ilvl w:val="2"/>
          <w:numId w:val="2"/>
        </w:numPr>
        <w:tabs>
          <w:tab w:val="num" w:pos="1133"/>
        </w:tabs>
        <w:spacing w:line="360" w:lineRule="auto"/>
        <w:ind w:left="1274" w:hanging="567"/>
        <w:jc w:val="both"/>
        <w:rPr>
          <w:rFonts w:cs="David"/>
        </w:rPr>
      </w:pPr>
      <w:r w:rsidRPr="008B6820">
        <w:rPr>
          <w:rFonts w:cs="David"/>
          <w:rtl/>
        </w:rPr>
        <w:t xml:space="preserve">במקרה שבו </w:t>
      </w:r>
      <w:r w:rsidR="006F60F7">
        <w:rPr>
          <w:rFonts w:cs="David" w:hint="cs"/>
          <w:rtl/>
        </w:rPr>
        <w:t>שני הזוכים קיבלו ציון משוקלל זהה</w:t>
      </w:r>
      <w:r w:rsidRPr="008B6820">
        <w:rPr>
          <w:rFonts w:cs="David"/>
          <w:rtl/>
        </w:rPr>
        <w:t xml:space="preserve"> אזי הם </w:t>
      </w:r>
      <w:r>
        <w:rPr>
          <w:rFonts w:cs="David" w:hint="cs"/>
          <w:rtl/>
        </w:rPr>
        <w:t xml:space="preserve">ידורגו </w:t>
      </w:r>
      <w:r w:rsidRPr="0095283E">
        <w:rPr>
          <w:rFonts w:cs="David"/>
          <w:rtl/>
        </w:rPr>
        <w:t>במקומות עוקב</w:t>
      </w:r>
      <w:r>
        <w:rPr>
          <w:rFonts w:cs="David"/>
          <w:rtl/>
        </w:rPr>
        <w:t xml:space="preserve">ים וסך סכום הזכייה שלהם </w:t>
      </w:r>
      <w:r w:rsidRPr="0095283E">
        <w:rPr>
          <w:rFonts w:cs="David"/>
          <w:rtl/>
        </w:rPr>
        <w:t>יתחלק בינ</w:t>
      </w:r>
      <w:r>
        <w:rPr>
          <w:rFonts w:cs="David" w:hint="cs"/>
          <w:rtl/>
        </w:rPr>
        <w:t>יה</w:t>
      </w:r>
      <w:r w:rsidRPr="0095283E">
        <w:rPr>
          <w:rFonts w:cs="David"/>
          <w:rtl/>
        </w:rPr>
        <w:t>ם באופן שווה</w:t>
      </w:r>
      <w:r w:rsidR="006F60F7">
        <w:rPr>
          <w:rFonts w:cs="David" w:hint="cs"/>
          <w:rtl/>
        </w:rPr>
        <w:t xml:space="preserve"> </w:t>
      </w:r>
      <w:r w:rsidR="006F60F7">
        <w:rPr>
          <w:rFonts w:cs="David"/>
          <w:rtl/>
        </w:rPr>
        <w:t>–</w:t>
      </w:r>
      <w:r w:rsidR="006F60F7">
        <w:rPr>
          <w:rFonts w:cs="David" w:hint="cs"/>
          <w:rtl/>
        </w:rPr>
        <w:t xml:space="preserve"> כל אחד מהזוכים </w:t>
      </w:r>
      <w:r w:rsidR="00B0633A">
        <w:rPr>
          <w:rFonts w:cs="David" w:hint="cs"/>
          <w:rtl/>
        </w:rPr>
        <w:t>יזכה בהגנת מדינה של עד</w:t>
      </w:r>
      <w:r w:rsidR="006F60F7">
        <w:rPr>
          <w:rFonts w:cs="David" w:hint="cs"/>
          <w:rtl/>
        </w:rPr>
        <w:t xml:space="preserve"> 25 מיליון ש"ח</w:t>
      </w:r>
      <w:r w:rsidRPr="0095283E">
        <w:rPr>
          <w:rFonts w:cs="David"/>
          <w:rtl/>
        </w:rPr>
        <w:t>.</w:t>
      </w:r>
      <w:r w:rsidR="0041339D">
        <w:rPr>
          <w:rFonts w:cs="David" w:hint="cs"/>
          <w:rtl/>
        </w:rPr>
        <w:t xml:space="preserve"> </w:t>
      </w:r>
    </w:p>
    <w:p w14:paraId="53490F63" w14:textId="20A25C12" w:rsidR="008142B9" w:rsidRPr="001A33F2" w:rsidRDefault="0041339D" w:rsidP="00B0633A">
      <w:pPr>
        <w:widowControl/>
        <w:numPr>
          <w:ilvl w:val="2"/>
          <w:numId w:val="2"/>
        </w:numPr>
        <w:tabs>
          <w:tab w:val="num" w:pos="1133"/>
        </w:tabs>
        <w:spacing w:line="360" w:lineRule="auto"/>
        <w:ind w:left="1274" w:hanging="567"/>
        <w:jc w:val="both"/>
        <w:rPr>
          <w:rFonts w:cs="David"/>
        </w:rPr>
      </w:pPr>
      <w:r>
        <w:rPr>
          <w:rFonts w:cs="David" w:hint="cs"/>
          <w:rtl/>
        </w:rPr>
        <w:t>ככל ונבחר זוכה אחד, המרווח המקסימלי בהלוואות שיינתנו במסגרת הקרן יהיה המרווח המקסימלי שהוצע בהצעה הזוכה.</w:t>
      </w:r>
      <w:r w:rsidDel="0041339D">
        <w:rPr>
          <w:rStyle w:val="aff8"/>
          <w:rtl/>
        </w:rPr>
        <w:t xml:space="preserve"> </w:t>
      </w:r>
    </w:p>
    <w:p w14:paraId="34E038D5" w14:textId="77777777" w:rsidR="00762CC2" w:rsidRPr="00AA2018" w:rsidRDefault="00762CC2" w:rsidP="006A2192">
      <w:pPr>
        <w:widowControl/>
        <w:spacing w:line="360" w:lineRule="auto"/>
        <w:ind w:left="792"/>
        <w:jc w:val="both"/>
      </w:pPr>
    </w:p>
    <w:p w14:paraId="18F1247D" w14:textId="77777777" w:rsidR="005973C2" w:rsidRPr="00282798" w:rsidRDefault="00123E7D" w:rsidP="00CC3A5D">
      <w:pPr>
        <w:pStyle w:val="110"/>
        <w:numPr>
          <w:ilvl w:val="0"/>
          <w:numId w:val="2"/>
        </w:numPr>
        <w:spacing w:before="120" w:after="100" w:afterAutospacing="1"/>
        <w:jc w:val="both"/>
        <w:rPr>
          <w:rFonts w:cs="David"/>
          <w:sz w:val="24"/>
          <w:szCs w:val="24"/>
        </w:rPr>
      </w:pPr>
      <w:r>
        <w:rPr>
          <w:rFonts w:cs="David" w:hint="cs"/>
          <w:sz w:val="24"/>
          <w:szCs w:val="24"/>
          <w:rtl/>
        </w:rPr>
        <w:t>ערבות ביצוע</w:t>
      </w:r>
    </w:p>
    <w:p w14:paraId="76119278" w14:textId="77777777" w:rsidR="005A58F7" w:rsidRPr="00123E7D" w:rsidRDefault="005A58F7" w:rsidP="00FF38A3">
      <w:pPr>
        <w:pStyle w:val="af1"/>
        <w:widowControl/>
        <w:numPr>
          <w:ilvl w:val="1"/>
          <w:numId w:val="2"/>
        </w:numPr>
        <w:spacing w:after="120" w:line="360" w:lineRule="auto"/>
        <w:ind w:left="707" w:hanging="425"/>
        <w:jc w:val="both"/>
        <w:outlineLvl w:val="0"/>
        <w:rPr>
          <w:rFonts w:ascii="David" w:hAnsi="David" w:cs="David"/>
        </w:rPr>
      </w:pPr>
      <w:bookmarkStart w:id="22" w:name="_Ref383953226"/>
      <w:bookmarkStart w:id="23" w:name="_Toc393061023"/>
      <w:bookmarkStart w:id="24" w:name="_Toc459116419"/>
      <w:r w:rsidRPr="00123E7D">
        <w:rPr>
          <w:rFonts w:ascii="David" w:hAnsi="David" w:cs="David"/>
          <w:sz w:val="24"/>
          <w:rtl/>
        </w:rPr>
        <w:t>כת</w:t>
      </w:r>
      <w:r w:rsidRPr="00123E7D">
        <w:rPr>
          <w:rFonts w:ascii="David" w:hAnsi="David" w:cs="David"/>
          <w:rtl/>
        </w:rPr>
        <w:t xml:space="preserve">נאי לחתימת המזמין על הסכם ההתקשרות הזוכה יעמיד </w:t>
      </w:r>
      <w:r w:rsidR="00775632">
        <w:rPr>
          <w:rFonts w:ascii="David" w:hAnsi="David" w:cs="David" w:hint="cs"/>
          <w:rtl/>
        </w:rPr>
        <w:t xml:space="preserve">הזוכה </w:t>
      </w:r>
      <w:r w:rsidRPr="00123E7D">
        <w:rPr>
          <w:rFonts w:ascii="David" w:hAnsi="David" w:cs="David"/>
          <w:rtl/>
        </w:rPr>
        <w:t xml:space="preserve">לפקודת המזמין, תוך שבעה ימי עסקים מרגע קבלת </w:t>
      </w:r>
      <w:r w:rsidR="00FF38A3">
        <w:rPr>
          <w:rFonts w:ascii="David" w:hAnsi="David" w:cs="David" w:hint="cs"/>
          <w:rtl/>
        </w:rPr>
        <w:t>ה</w:t>
      </w:r>
      <w:r w:rsidRPr="00123E7D">
        <w:rPr>
          <w:rFonts w:ascii="David" w:hAnsi="David" w:cs="David"/>
          <w:rtl/>
        </w:rPr>
        <w:t>הודעה</w:t>
      </w:r>
      <w:r w:rsidR="00FF38A3">
        <w:rPr>
          <w:rFonts w:ascii="David" w:hAnsi="David" w:cs="David" w:hint="cs"/>
          <w:rtl/>
        </w:rPr>
        <w:t xml:space="preserve"> על בחירתו למועמד לזכייה,</w:t>
      </w:r>
      <w:r w:rsidRPr="00123E7D">
        <w:rPr>
          <w:rFonts w:ascii="David" w:hAnsi="David" w:cs="David"/>
          <w:rtl/>
        </w:rPr>
        <w:t xml:space="preserve"> ערבות אוטונומית בלתי מוגבלת ב</w:t>
      </w:r>
      <w:r w:rsidRPr="00123E7D">
        <w:rPr>
          <w:rFonts w:ascii="David" w:hAnsi="David" w:cs="David" w:hint="eastAsia"/>
          <w:rtl/>
        </w:rPr>
        <w:t>היקף</w:t>
      </w:r>
      <w:r w:rsidRPr="00123E7D">
        <w:rPr>
          <w:rFonts w:ascii="David" w:hAnsi="David" w:cs="David"/>
          <w:rtl/>
        </w:rPr>
        <w:t xml:space="preserve"> של 1,000,000 </w:t>
      </w:r>
      <w:r w:rsidRPr="00123E7D">
        <w:rPr>
          <w:rFonts w:ascii="David" w:hAnsi="David" w:cs="David" w:hint="eastAsia"/>
          <w:rtl/>
        </w:rPr>
        <w:t>ש</w:t>
      </w:r>
      <w:r w:rsidRPr="00123E7D">
        <w:rPr>
          <w:rFonts w:ascii="David" w:hAnsi="David" w:cs="David"/>
          <w:rtl/>
        </w:rPr>
        <w:t xml:space="preserve">"ח </w:t>
      </w:r>
      <w:bookmarkEnd w:id="22"/>
      <w:bookmarkEnd w:id="23"/>
      <w:r w:rsidRPr="00123E7D">
        <w:rPr>
          <w:rFonts w:ascii="David" w:hAnsi="David" w:cs="David"/>
          <w:rtl/>
        </w:rPr>
        <w:t>(להלן</w:t>
      </w:r>
      <w:r w:rsidR="00291BB2">
        <w:rPr>
          <w:rFonts w:ascii="David" w:hAnsi="David" w:cs="David" w:hint="cs"/>
          <w:rtl/>
        </w:rPr>
        <w:t>-</w:t>
      </w:r>
      <w:r w:rsidR="00291BB2" w:rsidRPr="00123E7D">
        <w:rPr>
          <w:rFonts w:ascii="David" w:hAnsi="David" w:cs="David"/>
          <w:rtl/>
        </w:rPr>
        <w:t xml:space="preserve"> </w:t>
      </w:r>
      <w:r w:rsidR="00442878">
        <w:rPr>
          <w:rFonts w:ascii="David" w:hAnsi="David" w:cs="David" w:hint="cs"/>
          <w:rtl/>
        </w:rPr>
        <w:t>"</w:t>
      </w:r>
      <w:r w:rsidRPr="00123E7D">
        <w:rPr>
          <w:rFonts w:ascii="David" w:hAnsi="David" w:cs="David" w:hint="eastAsia"/>
          <w:b/>
          <w:bCs/>
          <w:rtl/>
        </w:rPr>
        <w:t>ערבות</w:t>
      </w:r>
      <w:r w:rsidRPr="00123E7D">
        <w:rPr>
          <w:rFonts w:ascii="David" w:hAnsi="David" w:cs="David"/>
          <w:b/>
          <w:bCs/>
          <w:rtl/>
        </w:rPr>
        <w:t xml:space="preserve"> </w:t>
      </w:r>
      <w:r w:rsidRPr="00123E7D">
        <w:rPr>
          <w:rFonts w:ascii="David" w:hAnsi="David" w:cs="David" w:hint="eastAsia"/>
          <w:b/>
          <w:bCs/>
          <w:rtl/>
        </w:rPr>
        <w:t>ביצוע</w:t>
      </w:r>
      <w:r w:rsidR="00442878">
        <w:rPr>
          <w:rFonts w:ascii="David" w:hAnsi="David" w:cs="David" w:hint="cs"/>
          <w:b/>
          <w:bCs/>
          <w:rtl/>
        </w:rPr>
        <w:t>"</w:t>
      </w:r>
      <w:r w:rsidRPr="00123E7D">
        <w:rPr>
          <w:rFonts w:ascii="David" w:hAnsi="David" w:cs="David"/>
          <w:rtl/>
        </w:rPr>
        <w:t>).</w:t>
      </w:r>
      <w:bookmarkEnd w:id="24"/>
    </w:p>
    <w:p w14:paraId="1B2CF53D" w14:textId="03013AD6" w:rsidR="005A58F7" w:rsidRPr="003F3B83" w:rsidRDefault="005A58F7" w:rsidP="00C661E8">
      <w:pPr>
        <w:pStyle w:val="af1"/>
        <w:widowControl/>
        <w:numPr>
          <w:ilvl w:val="1"/>
          <w:numId w:val="2"/>
        </w:numPr>
        <w:spacing w:before="120" w:after="120" w:line="360" w:lineRule="auto"/>
        <w:ind w:left="707" w:hanging="425"/>
        <w:jc w:val="both"/>
        <w:outlineLvl w:val="0"/>
        <w:rPr>
          <w:rFonts w:ascii="David" w:hAnsi="David" w:cs="David"/>
          <w:sz w:val="24"/>
        </w:rPr>
      </w:pPr>
      <w:bookmarkStart w:id="25" w:name="_Toc459116420"/>
      <w:bookmarkStart w:id="26" w:name="_Toc393061024"/>
      <w:r w:rsidRPr="003F3B83">
        <w:rPr>
          <w:rFonts w:ascii="David" w:hAnsi="David" w:cs="David"/>
          <w:sz w:val="24"/>
          <w:rtl/>
        </w:rPr>
        <w:t xml:space="preserve">ערבות </w:t>
      </w:r>
      <w:r w:rsidRPr="003F3B83">
        <w:rPr>
          <w:rFonts w:ascii="David" w:hAnsi="David" w:cs="David" w:hint="eastAsia"/>
          <w:sz w:val="24"/>
          <w:rtl/>
        </w:rPr>
        <w:t>הביצוע</w:t>
      </w:r>
      <w:r w:rsidRPr="003F3B83">
        <w:rPr>
          <w:rFonts w:ascii="David" w:hAnsi="David" w:cs="David"/>
          <w:sz w:val="24"/>
          <w:rtl/>
        </w:rPr>
        <w:t xml:space="preserve"> תהא בנוסח המחייב </w:t>
      </w:r>
      <w:r w:rsidRPr="003F3B83">
        <w:rPr>
          <w:rFonts w:ascii="David" w:hAnsi="David" w:cs="David" w:hint="eastAsia"/>
          <w:sz w:val="24"/>
          <w:rtl/>
        </w:rPr>
        <w:t>בנספח</w:t>
      </w:r>
      <w:r w:rsidRPr="003F3B83">
        <w:rPr>
          <w:rFonts w:ascii="David" w:hAnsi="David" w:cs="David"/>
          <w:sz w:val="24"/>
          <w:rtl/>
        </w:rPr>
        <w:t xml:space="preserve"> </w:t>
      </w:r>
      <w:r w:rsidR="00B4628B" w:rsidRPr="003F3B83">
        <w:rPr>
          <w:rFonts w:ascii="David" w:hAnsi="David" w:cs="David" w:hint="cs"/>
          <w:sz w:val="24"/>
          <w:rtl/>
        </w:rPr>
        <w:t>ח</w:t>
      </w:r>
      <w:r w:rsidR="00D63E36" w:rsidRPr="003F3B83">
        <w:rPr>
          <w:rFonts w:ascii="David" w:hAnsi="David" w:cs="David" w:hint="cs"/>
          <w:sz w:val="24"/>
          <w:rtl/>
        </w:rPr>
        <w:t xml:space="preserve">' </w:t>
      </w:r>
      <w:r w:rsidRPr="003F3B83">
        <w:rPr>
          <w:rFonts w:ascii="David" w:hAnsi="David" w:cs="David" w:hint="eastAsia"/>
          <w:sz w:val="24"/>
          <w:rtl/>
        </w:rPr>
        <w:t>למכרז</w:t>
      </w:r>
      <w:r w:rsidRPr="003F3B83">
        <w:rPr>
          <w:rFonts w:ascii="David" w:hAnsi="David" w:cs="David"/>
          <w:sz w:val="24"/>
          <w:rtl/>
        </w:rPr>
        <w:t xml:space="preserve"> ללא כל שינוי או חריגה בפרט כל שהוא, ובתוקף בהתאם למפורט בסעיף </w:t>
      </w:r>
      <w:r w:rsidR="00C661E8" w:rsidRPr="003F3B83">
        <w:rPr>
          <w:rFonts w:ascii="David" w:hAnsi="David" w:cs="David"/>
          <w:sz w:val="24"/>
          <w:rtl/>
        </w:rPr>
        <w:fldChar w:fldCharType="begin"/>
      </w:r>
      <w:r w:rsidR="00C661E8" w:rsidRPr="003F3B83">
        <w:rPr>
          <w:rFonts w:ascii="David" w:hAnsi="David" w:cs="David"/>
          <w:sz w:val="24"/>
          <w:rtl/>
        </w:rPr>
        <w:instrText xml:space="preserve"> </w:instrText>
      </w:r>
      <w:r w:rsidR="00C661E8" w:rsidRPr="003F3B83">
        <w:rPr>
          <w:rFonts w:ascii="David" w:hAnsi="David" w:cs="David"/>
          <w:sz w:val="24"/>
        </w:rPr>
        <w:instrText xml:space="preserve">REF </w:instrText>
      </w:r>
      <w:r w:rsidR="00C661E8" w:rsidRPr="003F3B83">
        <w:rPr>
          <w:rFonts w:ascii="David" w:hAnsi="David" w:cs="David"/>
          <w:sz w:val="24"/>
          <w:rtl/>
        </w:rPr>
        <w:instrText>_</w:instrText>
      </w:r>
      <w:r w:rsidR="00C661E8" w:rsidRPr="003F3B83">
        <w:rPr>
          <w:rFonts w:ascii="David" w:hAnsi="David" w:cs="David"/>
          <w:sz w:val="24"/>
        </w:rPr>
        <w:instrText>Ref37166671 \r \h</w:instrText>
      </w:r>
      <w:r w:rsidR="00C661E8" w:rsidRPr="003F3B83">
        <w:rPr>
          <w:rFonts w:ascii="David" w:hAnsi="David" w:cs="David"/>
          <w:sz w:val="24"/>
          <w:rtl/>
        </w:rPr>
        <w:instrText xml:space="preserve"> </w:instrText>
      </w:r>
      <w:r w:rsidR="003F3B83">
        <w:rPr>
          <w:rFonts w:ascii="David" w:hAnsi="David" w:cs="David"/>
          <w:sz w:val="24"/>
          <w:rtl/>
        </w:rPr>
        <w:instrText xml:space="preserve"> \* </w:instrText>
      </w:r>
      <w:r w:rsidR="003F3B83">
        <w:rPr>
          <w:rFonts w:ascii="David" w:hAnsi="David" w:cs="David"/>
          <w:sz w:val="24"/>
        </w:rPr>
        <w:instrText>MERGEFORMAT</w:instrText>
      </w:r>
      <w:r w:rsidR="003F3B83">
        <w:rPr>
          <w:rFonts w:ascii="David" w:hAnsi="David" w:cs="David"/>
          <w:sz w:val="24"/>
          <w:rtl/>
        </w:rPr>
        <w:instrText xml:space="preserve"> </w:instrText>
      </w:r>
      <w:r w:rsidR="00C661E8" w:rsidRPr="003F3B83">
        <w:rPr>
          <w:rFonts w:ascii="David" w:hAnsi="David" w:cs="David"/>
          <w:sz w:val="24"/>
          <w:rtl/>
        </w:rPr>
      </w:r>
      <w:r w:rsidR="00C661E8" w:rsidRPr="003F3B83">
        <w:rPr>
          <w:rFonts w:ascii="David" w:hAnsi="David" w:cs="David"/>
          <w:sz w:val="24"/>
          <w:rtl/>
        </w:rPr>
        <w:fldChar w:fldCharType="separate"/>
      </w:r>
      <w:r w:rsidR="00F65B8D">
        <w:rPr>
          <w:rFonts w:ascii="David" w:hAnsi="David" w:cs="David"/>
          <w:sz w:val="24"/>
          <w:cs/>
        </w:rPr>
        <w:t>‎</w:t>
      </w:r>
      <w:r w:rsidR="00F65B8D">
        <w:rPr>
          <w:rFonts w:ascii="David" w:hAnsi="David" w:cs="David"/>
          <w:sz w:val="24"/>
        </w:rPr>
        <w:t>13.3</w:t>
      </w:r>
      <w:r w:rsidR="00C661E8" w:rsidRPr="003F3B83">
        <w:rPr>
          <w:rFonts w:ascii="David" w:hAnsi="David" w:cs="David"/>
          <w:sz w:val="24"/>
          <w:rtl/>
        </w:rPr>
        <w:fldChar w:fldCharType="end"/>
      </w:r>
      <w:r w:rsidRPr="003F3B83">
        <w:rPr>
          <w:rFonts w:ascii="David" w:hAnsi="David" w:cs="David"/>
          <w:sz w:val="24"/>
          <w:rtl/>
        </w:rPr>
        <w:t xml:space="preserve"> להסכם ההתקשרות.</w:t>
      </w:r>
      <w:bookmarkEnd w:id="25"/>
      <w:bookmarkEnd w:id="26"/>
    </w:p>
    <w:p w14:paraId="26C8F184" w14:textId="77777777" w:rsidR="00442878" w:rsidRPr="00186C8F" w:rsidRDefault="00442878" w:rsidP="00186C8F">
      <w:pPr>
        <w:widowControl/>
        <w:spacing w:before="120" w:after="120" w:line="360" w:lineRule="auto"/>
        <w:jc w:val="both"/>
        <w:outlineLvl w:val="0"/>
        <w:rPr>
          <w:rFonts w:ascii="David" w:hAnsi="David" w:cs="David"/>
          <w:rtl/>
        </w:rPr>
      </w:pPr>
    </w:p>
    <w:p w14:paraId="05E60BF4" w14:textId="77777777" w:rsidR="005973C2" w:rsidRPr="00DF1870" w:rsidRDefault="005973C2" w:rsidP="00291BB2">
      <w:pPr>
        <w:pStyle w:val="110"/>
        <w:numPr>
          <w:ilvl w:val="0"/>
          <w:numId w:val="2"/>
        </w:numPr>
        <w:spacing w:before="120"/>
        <w:jc w:val="both"/>
        <w:rPr>
          <w:rFonts w:cs="David"/>
          <w:sz w:val="24"/>
          <w:szCs w:val="24"/>
          <w:rtl/>
        </w:rPr>
      </w:pPr>
      <w:r w:rsidRPr="00DF1870">
        <w:rPr>
          <w:rFonts w:cs="David" w:hint="eastAsia"/>
          <w:sz w:val="24"/>
          <w:szCs w:val="24"/>
          <w:rtl/>
        </w:rPr>
        <w:t>עיון</w:t>
      </w:r>
      <w:r w:rsidRPr="00DF1870">
        <w:rPr>
          <w:rFonts w:cs="David"/>
          <w:sz w:val="24"/>
          <w:szCs w:val="24"/>
          <w:rtl/>
        </w:rPr>
        <w:t xml:space="preserve"> </w:t>
      </w:r>
      <w:r w:rsidRPr="00DF1870">
        <w:rPr>
          <w:rFonts w:cs="David" w:hint="eastAsia"/>
          <w:sz w:val="24"/>
          <w:szCs w:val="24"/>
          <w:rtl/>
        </w:rPr>
        <w:t>בהצעה</w:t>
      </w:r>
      <w:r w:rsidRPr="00DF1870">
        <w:rPr>
          <w:rFonts w:cs="David"/>
          <w:sz w:val="24"/>
          <w:szCs w:val="24"/>
          <w:rtl/>
        </w:rPr>
        <w:t xml:space="preserve"> </w:t>
      </w:r>
      <w:r w:rsidRPr="00DF1870">
        <w:rPr>
          <w:rFonts w:cs="David" w:hint="eastAsia"/>
          <w:sz w:val="24"/>
          <w:szCs w:val="24"/>
          <w:rtl/>
        </w:rPr>
        <w:t>הזוכה</w:t>
      </w:r>
    </w:p>
    <w:p w14:paraId="65654F8D" w14:textId="77777777" w:rsidR="005973C2" w:rsidRDefault="005973C2" w:rsidP="00291BB2">
      <w:pPr>
        <w:pStyle w:val="af1"/>
        <w:widowControl/>
        <w:numPr>
          <w:ilvl w:val="1"/>
          <w:numId w:val="2"/>
        </w:numPr>
        <w:spacing w:after="120" w:line="360" w:lineRule="auto"/>
        <w:ind w:left="707" w:hanging="541"/>
        <w:jc w:val="both"/>
        <w:outlineLvl w:val="0"/>
        <w:rPr>
          <w:rFonts w:cs="David"/>
        </w:rPr>
      </w:pPr>
      <w:r w:rsidRPr="00123E7D">
        <w:rPr>
          <w:rFonts w:ascii="David" w:hAnsi="David" w:cs="David"/>
          <w:sz w:val="24"/>
          <w:rtl/>
        </w:rPr>
        <w:t>בהתאם</w:t>
      </w:r>
      <w:r w:rsidRPr="0033507F">
        <w:rPr>
          <w:rFonts w:cs="David"/>
          <w:rtl/>
        </w:rPr>
        <w:t xml:space="preserve"> לתקנה </w:t>
      </w:r>
      <w:r w:rsidRPr="0033507F">
        <w:rPr>
          <w:rFonts w:cs="David" w:hint="cs"/>
          <w:rtl/>
        </w:rPr>
        <w:t>21(ה)</w:t>
      </w:r>
      <w:r w:rsidRPr="0033507F">
        <w:rPr>
          <w:rFonts w:cs="David"/>
          <w:rtl/>
        </w:rPr>
        <w:t xml:space="preserve"> לתקנות חובת המכרזים, עומדת למציעים הזכות לעיין בהצעה </w:t>
      </w:r>
      <w:r w:rsidRPr="00274345">
        <w:rPr>
          <w:rFonts w:cs="David"/>
          <w:rtl/>
        </w:rPr>
        <w:t xml:space="preserve">הזוכה ובהחלטות המזמין, בתנאים ובמועדים הקבועים שם. </w:t>
      </w:r>
    </w:p>
    <w:p w14:paraId="7AA9D219"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tl/>
        </w:rPr>
      </w:pPr>
      <w:r w:rsidRPr="00123E7D">
        <w:rPr>
          <w:rFonts w:ascii="David" w:hAnsi="David" w:cs="David" w:hint="eastAsia"/>
          <w:sz w:val="24"/>
          <w:rtl/>
        </w:rPr>
        <w:t>אם</w:t>
      </w:r>
      <w:r w:rsidRPr="00123E7D">
        <w:rPr>
          <w:rFonts w:ascii="David" w:hAnsi="David" w:cs="David"/>
          <w:sz w:val="24"/>
          <w:rtl/>
        </w:rPr>
        <w:t xml:space="preserve"> למציע </w:t>
      </w:r>
      <w:r w:rsidRPr="00123E7D">
        <w:rPr>
          <w:rFonts w:ascii="David" w:hAnsi="David" w:cs="David" w:hint="eastAsia"/>
          <w:sz w:val="24"/>
          <w:rtl/>
        </w:rPr>
        <w:t>כלשהו</w:t>
      </w:r>
      <w:r w:rsidRPr="00123E7D">
        <w:rPr>
          <w:rFonts w:ascii="David" w:hAnsi="David" w:cs="David"/>
          <w:sz w:val="24"/>
          <w:rtl/>
        </w:rPr>
        <w:t xml:space="preserve"> פרטים בהצעה שהוא מבקש שיהיו חסויים בפני הצגה למציעים אחרים מטעמי סוד מקצועי או מסחרי, יפרט המציע במפורש במסמך חתום אשר יצורף להצעתו, אלו פרטים בהצעתו הוא מבקש שיהיו חסויים. מציע שלא יציין פרטים שכאלה, ייראה כמי שהסכים לחשיפת הצעתו כולה. ההחלטה הסופית על חיסיון סעיפים תהא של </w:t>
      </w:r>
      <w:r w:rsidRPr="00123E7D">
        <w:rPr>
          <w:rFonts w:ascii="David" w:hAnsi="David" w:cs="David" w:hint="eastAsia"/>
          <w:sz w:val="24"/>
          <w:rtl/>
        </w:rPr>
        <w:t>ועדת</w:t>
      </w:r>
      <w:r w:rsidRPr="00123E7D">
        <w:rPr>
          <w:rFonts w:ascii="David" w:hAnsi="David" w:cs="David"/>
          <w:sz w:val="24"/>
          <w:rtl/>
        </w:rPr>
        <w:t xml:space="preserve"> המכרזים בלבד. בהגשת הצעתו מסכים ומאשר המציע מראש כי אין ולא יהיו לו כל טענות, דרישות או תביעות כנגד </w:t>
      </w:r>
      <w:r w:rsidRPr="00123E7D">
        <w:rPr>
          <w:rFonts w:ascii="David" w:hAnsi="David" w:cs="David" w:hint="eastAsia"/>
          <w:sz w:val="24"/>
          <w:rtl/>
        </w:rPr>
        <w:t>ועדת</w:t>
      </w:r>
      <w:r w:rsidRPr="00123E7D">
        <w:rPr>
          <w:rFonts w:ascii="David" w:hAnsi="David" w:cs="David"/>
          <w:sz w:val="24"/>
          <w:rtl/>
        </w:rPr>
        <w:t xml:space="preserve"> </w:t>
      </w:r>
      <w:r w:rsidRPr="00123E7D">
        <w:rPr>
          <w:rFonts w:ascii="David" w:hAnsi="David" w:cs="David" w:hint="eastAsia"/>
          <w:sz w:val="24"/>
          <w:rtl/>
        </w:rPr>
        <w:t>המכרזים</w:t>
      </w:r>
      <w:r w:rsidRPr="00123E7D">
        <w:rPr>
          <w:rFonts w:ascii="David" w:hAnsi="David" w:cs="David"/>
          <w:sz w:val="24"/>
          <w:rtl/>
        </w:rPr>
        <w:t xml:space="preserve"> בגין כל החלטה בנדון. </w:t>
      </w:r>
    </w:p>
    <w:p w14:paraId="5FEE0F47"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tl/>
        </w:rPr>
      </w:pPr>
      <w:r w:rsidRPr="00123E7D">
        <w:rPr>
          <w:rFonts w:ascii="David" w:hAnsi="David" w:cs="David"/>
          <w:sz w:val="24"/>
          <w:rtl/>
        </w:rPr>
        <w:t xml:space="preserve">מציע אשר סימן בהצעתו חלקים החסויים לטעמו בפני הצגה למציעים אחרים, לא יהיה רשאי לעיין בחלקים המקבילים בהצעותיהם של המציעים האחרים. זאת, אף אם המזמין ידחה את עמדת המציע ויתיר עיון באותם חלקים בהצעתו. </w:t>
      </w:r>
    </w:p>
    <w:p w14:paraId="4ACCFCEB" w14:textId="77777777" w:rsidR="005973C2" w:rsidRDefault="005973C2" w:rsidP="00FF38A3">
      <w:pPr>
        <w:pStyle w:val="af1"/>
        <w:widowControl/>
        <w:numPr>
          <w:ilvl w:val="1"/>
          <w:numId w:val="2"/>
        </w:numPr>
        <w:spacing w:before="120" w:after="120" w:line="360" w:lineRule="auto"/>
        <w:ind w:left="707" w:hanging="541"/>
        <w:jc w:val="both"/>
        <w:outlineLvl w:val="0"/>
        <w:rPr>
          <w:rFonts w:ascii="David" w:hAnsi="David" w:cs="David"/>
          <w:sz w:val="24"/>
        </w:rPr>
      </w:pPr>
      <w:r w:rsidRPr="00123E7D">
        <w:rPr>
          <w:rFonts w:ascii="David" w:hAnsi="David" w:cs="David"/>
          <w:sz w:val="24"/>
          <w:rtl/>
        </w:rPr>
        <w:t xml:space="preserve">יובהר כי </w:t>
      </w:r>
      <w:r w:rsidR="00FF38A3">
        <w:rPr>
          <w:rFonts w:ascii="David" w:hAnsi="David" w:cs="David" w:hint="cs"/>
          <w:sz w:val="24"/>
          <w:rtl/>
        </w:rPr>
        <w:t xml:space="preserve">נספח ז' </w:t>
      </w:r>
      <w:r w:rsidR="00FF38A3">
        <w:rPr>
          <w:rFonts w:ascii="David" w:hAnsi="David" w:cs="David"/>
          <w:sz w:val="24"/>
          <w:rtl/>
        </w:rPr>
        <w:t>–</w:t>
      </w:r>
      <w:r w:rsidR="00FF38A3">
        <w:rPr>
          <w:rFonts w:ascii="David" w:hAnsi="David" w:cs="David" w:hint="cs"/>
          <w:sz w:val="24"/>
          <w:rtl/>
        </w:rPr>
        <w:t xml:space="preserve"> הצעת המציע, </w:t>
      </w:r>
      <w:r w:rsidRPr="00123E7D">
        <w:rPr>
          <w:rFonts w:ascii="David" w:hAnsi="David" w:cs="David"/>
          <w:sz w:val="24"/>
          <w:rtl/>
        </w:rPr>
        <w:t>יהי</w:t>
      </w:r>
      <w:r w:rsidR="00FF38A3">
        <w:rPr>
          <w:rFonts w:ascii="David" w:hAnsi="David" w:cs="David" w:hint="cs"/>
          <w:sz w:val="24"/>
          <w:rtl/>
        </w:rPr>
        <w:t>ה</w:t>
      </w:r>
      <w:r w:rsidRPr="00123E7D">
        <w:rPr>
          <w:rFonts w:ascii="David" w:hAnsi="David" w:cs="David"/>
          <w:sz w:val="24"/>
          <w:rtl/>
        </w:rPr>
        <w:t xml:space="preserve"> גלוי למציעים האחרים, ובמסגרת הליך העיון בהצעות ניתן יהיה להציג</w:t>
      </w:r>
      <w:r w:rsidR="00FF38A3">
        <w:rPr>
          <w:rFonts w:ascii="David" w:hAnsi="David" w:cs="David" w:hint="cs"/>
          <w:sz w:val="24"/>
          <w:rtl/>
        </w:rPr>
        <w:t>ו</w:t>
      </w:r>
      <w:r w:rsidRPr="00123E7D">
        <w:rPr>
          <w:rFonts w:ascii="David" w:hAnsi="David" w:cs="David"/>
          <w:sz w:val="24"/>
          <w:rtl/>
        </w:rPr>
        <w:t xml:space="preserve"> כאמור. </w:t>
      </w:r>
    </w:p>
    <w:p w14:paraId="350FB351" w14:textId="77777777" w:rsidR="00442878" w:rsidRPr="00FF38A3" w:rsidRDefault="00442878" w:rsidP="00186C8F">
      <w:pPr>
        <w:widowControl/>
        <w:spacing w:before="120" w:after="120" w:line="360" w:lineRule="auto"/>
        <w:jc w:val="both"/>
        <w:outlineLvl w:val="0"/>
        <w:rPr>
          <w:rFonts w:ascii="David" w:hAnsi="David" w:cs="David"/>
          <w:sz w:val="24"/>
        </w:rPr>
      </w:pPr>
    </w:p>
    <w:p w14:paraId="365EEC24" w14:textId="77777777" w:rsidR="005973C2" w:rsidRPr="00AE6375" w:rsidRDefault="005973C2" w:rsidP="00F40FAA">
      <w:pPr>
        <w:pStyle w:val="110"/>
        <w:numPr>
          <w:ilvl w:val="0"/>
          <w:numId w:val="2"/>
        </w:numPr>
        <w:jc w:val="both"/>
        <w:rPr>
          <w:rFonts w:cs="David"/>
          <w:sz w:val="24"/>
          <w:szCs w:val="24"/>
          <w:rtl/>
        </w:rPr>
      </w:pPr>
      <w:r w:rsidRPr="00AE6375">
        <w:rPr>
          <w:rFonts w:cs="David"/>
          <w:sz w:val="24"/>
          <w:szCs w:val="24"/>
          <w:rtl/>
        </w:rPr>
        <w:t>זכויות המזמי</w:t>
      </w:r>
      <w:r w:rsidRPr="00AE6375">
        <w:rPr>
          <w:rFonts w:cs="David" w:hint="eastAsia"/>
          <w:sz w:val="24"/>
          <w:szCs w:val="24"/>
          <w:rtl/>
        </w:rPr>
        <w:t>ן</w:t>
      </w:r>
      <w:r w:rsidRPr="00AE6375">
        <w:rPr>
          <w:rFonts w:cs="David"/>
          <w:sz w:val="24"/>
          <w:szCs w:val="24"/>
          <w:rtl/>
        </w:rPr>
        <w:t xml:space="preserve"> </w:t>
      </w:r>
    </w:p>
    <w:p w14:paraId="7295E004"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Pr>
      </w:pPr>
      <w:r w:rsidRPr="00123E7D">
        <w:rPr>
          <w:rFonts w:ascii="David" w:hAnsi="David" w:cs="David"/>
          <w:sz w:val="24"/>
          <w:rtl/>
        </w:rPr>
        <w:t>אין באמור בפרק זה כדי לגרוע או למעט מכל זכות העומדת למזמי</w:t>
      </w:r>
      <w:r w:rsidRPr="00123E7D">
        <w:rPr>
          <w:rFonts w:ascii="David" w:hAnsi="David" w:cs="David" w:hint="eastAsia"/>
          <w:sz w:val="24"/>
          <w:rtl/>
        </w:rPr>
        <w:t>ן</w:t>
      </w:r>
      <w:r w:rsidRPr="00123E7D">
        <w:rPr>
          <w:rFonts w:ascii="David" w:hAnsi="David" w:cs="David"/>
          <w:sz w:val="24"/>
          <w:rtl/>
        </w:rPr>
        <w:t xml:space="preserve"> על פי </w:t>
      </w:r>
      <w:r w:rsidRPr="00123E7D">
        <w:rPr>
          <w:rFonts w:ascii="David" w:hAnsi="David" w:cs="David" w:hint="eastAsia"/>
          <w:sz w:val="24"/>
          <w:rtl/>
        </w:rPr>
        <w:t>כל</w:t>
      </w:r>
      <w:r w:rsidRPr="00123E7D">
        <w:rPr>
          <w:rFonts w:ascii="David" w:hAnsi="David" w:cs="David"/>
          <w:sz w:val="24"/>
          <w:rtl/>
        </w:rPr>
        <w:t xml:space="preserve"> דין, לרבות הוראות חוק חובת המכרזים, התשנ"</w:t>
      </w:r>
      <w:r w:rsidRPr="00123E7D">
        <w:rPr>
          <w:rFonts w:ascii="David" w:hAnsi="David" w:cs="David" w:hint="eastAsia"/>
          <w:sz w:val="24"/>
          <w:rtl/>
        </w:rPr>
        <w:t>ב</w:t>
      </w:r>
      <w:r w:rsidRPr="00123E7D">
        <w:rPr>
          <w:rFonts w:ascii="David" w:hAnsi="David" w:cs="David"/>
          <w:sz w:val="24"/>
          <w:rtl/>
        </w:rPr>
        <w:t>-1992 או התקנות על פיו.</w:t>
      </w:r>
    </w:p>
    <w:p w14:paraId="7ABFE978"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tl/>
        </w:rPr>
      </w:pPr>
      <w:r w:rsidRPr="00123E7D">
        <w:rPr>
          <w:rFonts w:ascii="David" w:hAnsi="David" w:cs="David"/>
          <w:sz w:val="24"/>
          <w:rtl/>
        </w:rPr>
        <w:t>המזמי</w:t>
      </w:r>
      <w:r w:rsidRPr="00123E7D">
        <w:rPr>
          <w:rFonts w:ascii="David" w:hAnsi="David" w:cs="David" w:hint="eastAsia"/>
          <w:sz w:val="24"/>
          <w:rtl/>
        </w:rPr>
        <w:t>ן</w:t>
      </w:r>
      <w:r w:rsidRPr="00123E7D">
        <w:rPr>
          <w:rFonts w:ascii="David" w:hAnsi="David" w:cs="David"/>
          <w:sz w:val="24"/>
          <w:rtl/>
        </w:rPr>
        <w:t xml:space="preserve"> רשאי לפנות אל המציעים, </w:t>
      </w:r>
      <w:r w:rsidRPr="00123E7D">
        <w:rPr>
          <w:rFonts w:ascii="David" w:hAnsi="David" w:cs="David" w:hint="eastAsia"/>
          <w:sz w:val="24"/>
          <w:rtl/>
        </w:rPr>
        <w:t>או</w:t>
      </w:r>
      <w:r w:rsidRPr="00123E7D">
        <w:rPr>
          <w:rFonts w:ascii="David" w:hAnsi="David" w:cs="David"/>
          <w:sz w:val="24"/>
          <w:rtl/>
        </w:rPr>
        <w:t xml:space="preserve"> </w:t>
      </w:r>
      <w:r w:rsidRPr="00123E7D">
        <w:rPr>
          <w:rFonts w:ascii="David" w:hAnsi="David" w:cs="David" w:hint="eastAsia"/>
          <w:sz w:val="24"/>
          <w:rtl/>
        </w:rPr>
        <w:t>אל</w:t>
      </w:r>
      <w:r w:rsidRPr="00123E7D">
        <w:rPr>
          <w:rFonts w:ascii="David" w:hAnsi="David" w:cs="David"/>
          <w:sz w:val="24"/>
          <w:rtl/>
        </w:rPr>
        <w:t xml:space="preserve"> </w:t>
      </w:r>
      <w:r w:rsidRPr="00123E7D">
        <w:rPr>
          <w:rFonts w:ascii="David" w:hAnsi="David" w:cs="David" w:hint="eastAsia"/>
          <w:sz w:val="24"/>
          <w:rtl/>
        </w:rPr>
        <w:t>מי</w:t>
      </w:r>
      <w:r w:rsidRPr="00123E7D">
        <w:rPr>
          <w:rFonts w:ascii="David" w:hAnsi="David" w:cs="David"/>
          <w:sz w:val="24"/>
          <w:rtl/>
        </w:rPr>
        <w:t xml:space="preserve"> </w:t>
      </w:r>
      <w:r w:rsidRPr="00123E7D">
        <w:rPr>
          <w:rFonts w:ascii="David" w:hAnsi="David" w:cs="David" w:hint="eastAsia"/>
          <w:sz w:val="24"/>
          <w:rtl/>
        </w:rPr>
        <w:t>מהם</w:t>
      </w:r>
      <w:r w:rsidRPr="00123E7D">
        <w:rPr>
          <w:rFonts w:ascii="David" w:hAnsi="David" w:cs="David"/>
          <w:sz w:val="24"/>
          <w:rtl/>
        </w:rPr>
        <w:t xml:space="preserve">, לקבלת הבהרות, </w:t>
      </w:r>
      <w:r w:rsidRPr="00123E7D">
        <w:rPr>
          <w:rFonts w:ascii="David" w:hAnsi="David" w:cs="David" w:hint="eastAsia"/>
          <w:sz w:val="24"/>
          <w:rtl/>
        </w:rPr>
        <w:t>השלמות</w:t>
      </w:r>
      <w:r w:rsidRPr="00123E7D">
        <w:rPr>
          <w:rFonts w:ascii="David" w:hAnsi="David" w:cs="David"/>
          <w:sz w:val="24"/>
          <w:rtl/>
        </w:rPr>
        <w:t xml:space="preserve"> </w:t>
      </w:r>
      <w:r w:rsidRPr="00123E7D">
        <w:rPr>
          <w:rFonts w:ascii="David" w:hAnsi="David" w:cs="David" w:hint="eastAsia"/>
          <w:sz w:val="24"/>
          <w:rtl/>
        </w:rPr>
        <w:t>או</w:t>
      </w:r>
      <w:r w:rsidRPr="00123E7D">
        <w:rPr>
          <w:rFonts w:ascii="David" w:hAnsi="David" w:cs="David"/>
          <w:sz w:val="24"/>
          <w:rtl/>
        </w:rPr>
        <w:t xml:space="preserve"> </w:t>
      </w:r>
      <w:r w:rsidRPr="00123E7D">
        <w:rPr>
          <w:rFonts w:ascii="David" w:hAnsi="David" w:cs="David" w:hint="eastAsia"/>
          <w:sz w:val="24"/>
          <w:rtl/>
        </w:rPr>
        <w:t>תיקונים</w:t>
      </w:r>
      <w:r w:rsidRPr="00123E7D">
        <w:rPr>
          <w:rFonts w:ascii="David" w:hAnsi="David" w:cs="David"/>
          <w:sz w:val="24"/>
          <w:rtl/>
        </w:rPr>
        <w:t xml:space="preserve"> </w:t>
      </w:r>
      <w:r w:rsidRPr="00123E7D">
        <w:rPr>
          <w:rFonts w:ascii="David" w:hAnsi="David" w:cs="David" w:hint="eastAsia"/>
          <w:sz w:val="24"/>
          <w:rtl/>
        </w:rPr>
        <w:t>ביחס</w:t>
      </w:r>
      <w:r w:rsidRPr="00123E7D">
        <w:rPr>
          <w:rFonts w:ascii="David" w:hAnsi="David" w:cs="David"/>
          <w:sz w:val="24"/>
          <w:rtl/>
        </w:rPr>
        <w:t xml:space="preserve"> </w:t>
      </w:r>
      <w:r w:rsidRPr="00123E7D">
        <w:rPr>
          <w:rFonts w:ascii="David" w:hAnsi="David" w:cs="David" w:hint="eastAsia"/>
          <w:sz w:val="24"/>
          <w:rtl/>
        </w:rPr>
        <w:t>ל</w:t>
      </w:r>
      <w:r w:rsidRPr="00123E7D">
        <w:rPr>
          <w:rFonts w:ascii="David" w:hAnsi="David" w:cs="David"/>
          <w:sz w:val="24"/>
          <w:rtl/>
        </w:rPr>
        <w:t>הצעותיהם.</w:t>
      </w:r>
    </w:p>
    <w:p w14:paraId="2F6C8FB7"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Pr>
      </w:pPr>
      <w:r w:rsidRPr="00123E7D">
        <w:rPr>
          <w:rFonts w:ascii="David" w:hAnsi="David" w:cs="David"/>
          <w:sz w:val="24"/>
          <w:rtl/>
        </w:rPr>
        <w:t>המזמי</w:t>
      </w:r>
      <w:r w:rsidRPr="00123E7D">
        <w:rPr>
          <w:rFonts w:ascii="David" w:hAnsi="David" w:cs="David" w:hint="eastAsia"/>
          <w:sz w:val="24"/>
          <w:rtl/>
        </w:rPr>
        <w:t>ן</w:t>
      </w:r>
      <w:r w:rsidRPr="00123E7D">
        <w:rPr>
          <w:rFonts w:ascii="David" w:hAnsi="David" w:cs="David"/>
          <w:sz w:val="24"/>
          <w:rtl/>
        </w:rPr>
        <w:t xml:space="preserve"> רשאי, </w:t>
      </w:r>
      <w:r w:rsidRPr="00123E7D">
        <w:rPr>
          <w:rFonts w:ascii="David" w:hAnsi="David" w:cs="David" w:hint="eastAsia"/>
          <w:sz w:val="24"/>
          <w:rtl/>
        </w:rPr>
        <w:t>לפי</w:t>
      </w:r>
      <w:r w:rsidRPr="00123E7D">
        <w:rPr>
          <w:rFonts w:ascii="David" w:hAnsi="David" w:cs="David"/>
          <w:sz w:val="24"/>
          <w:rtl/>
        </w:rPr>
        <w:t xml:space="preserve"> </w:t>
      </w:r>
      <w:r w:rsidRPr="00123E7D">
        <w:rPr>
          <w:rFonts w:ascii="David" w:hAnsi="David" w:cs="David" w:hint="eastAsia"/>
          <w:sz w:val="24"/>
          <w:rtl/>
        </w:rPr>
        <w:t>שיקול</w:t>
      </w:r>
      <w:r w:rsidRPr="00123E7D">
        <w:rPr>
          <w:rFonts w:ascii="David" w:hAnsi="David" w:cs="David"/>
          <w:sz w:val="24"/>
          <w:rtl/>
        </w:rPr>
        <w:t xml:space="preserve"> </w:t>
      </w:r>
      <w:r w:rsidRPr="00123E7D">
        <w:rPr>
          <w:rFonts w:ascii="David" w:hAnsi="David" w:cs="David" w:hint="eastAsia"/>
          <w:sz w:val="24"/>
          <w:rtl/>
        </w:rPr>
        <w:t>דעתו</w:t>
      </w:r>
      <w:r w:rsidRPr="00123E7D">
        <w:rPr>
          <w:rFonts w:ascii="David" w:hAnsi="David" w:cs="David"/>
          <w:sz w:val="24"/>
          <w:rtl/>
        </w:rPr>
        <w:t xml:space="preserve"> </w:t>
      </w:r>
      <w:r w:rsidRPr="00123E7D">
        <w:rPr>
          <w:rFonts w:ascii="David" w:hAnsi="David" w:cs="David" w:hint="eastAsia"/>
          <w:sz w:val="24"/>
          <w:rtl/>
        </w:rPr>
        <w:t>הבלעדי</w:t>
      </w:r>
      <w:r w:rsidRPr="00123E7D">
        <w:rPr>
          <w:rFonts w:ascii="David" w:hAnsi="David" w:cs="David"/>
          <w:sz w:val="24"/>
          <w:rtl/>
        </w:rPr>
        <w:t xml:space="preserve">, בכל עת עד למועד האחרון להגשת הצעות, </w:t>
      </w:r>
      <w:r w:rsidRPr="00123E7D">
        <w:rPr>
          <w:rFonts w:ascii="David" w:hAnsi="David" w:cs="David" w:hint="eastAsia"/>
          <w:sz w:val="24"/>
          <w:rtl/>
        </w:rPr>
        <w:t>לשנות</w:t>
      </w:r>
      <w:r w:rsidRPr="00123E7D">
        <w:rPr>
          <w:rFonts w:ascii="David" w:hAnsi="David" w:cs="David"/>
          <w:sz w:val="24"/>
          <w:rtl/>
        </w:rPr>
        <w:t xml:space="preserve"> כל תנאי מתנאי מכרז זה.  </w:t>
      </w:r>
    </w:p>
    <w:p w14:paraId="72D22157"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Pr>
      </w:pPr>
      <w:r w:rsidRPr="00123E7D">
        <w:rPr>
          <w:rFonts w:ascii="David" w:hAnsi="David" w:cs="David"/>
          <w:sz w:val="24"/>
          <w:rtl/>
        </w:rPr>
        <w:t>המזמי</w:t>
      </w:r>
      <w:r w:rsidRPr="00123E7D">
        <w:rPr>
          <w:rFonts w:ascii="David" w:hAnsi="David" w:cs="David" w:hint="eastAsia"/>
          <w:sz w:val="24"/>
          <w:rtl/>
        </w:rPr>
        <w:t>ן</w:t>
      </w:r>
      <w:r w:rsidRPr="00123E7D">
        <w:rPr>
          <w:rFonts w:ascii="David" w:hAnsi="David" w:cs="David"/>
          <w:sz w:val="24"/>
          <w:rtl/>
        </w:rPr>
        <w:t xml:space="preserve"> רשאי, </w:t>
      </w:r>
      <w:r w:rsidRPr="00123E7D">
        <w:rPr>
          <w:rFonts w:ascii="David" w:hAnsi="David" w:cs="David" w:hint="eastAsia"/>
          <w:sz w:val="24"/>
          <w:rtl/>
        </w:rPr>
        <w:t>לפי</w:t>
      </w:r>
      <w:r w:rsidRPr="00123E7D">
        <w:rPr>
          <w:rFonts w:ascii="David" w:hAnsi="David" w:cs="David"/>
          <w:sz w:val="24"/>
          <w:rtl/>
        </w:rPr>
        <w:t xml:space="preserve"> </w:t>
      </w:r>
      <w:r w:rsidRPr="00123E7D">
        <w:rPr>
          <w:rFonts w:ascii="David" w:hAnsi="David" w:cs="David" w:hint="eastAsia"/>
          <w:sz w:val="24"/>
          <w:rtl/>
        </w:rPr>
        <w:t>שיקול</w:t>
      </w:r>
      <w:r w:rsidRPr="00123E7D">
        <w:rPr>
          <w:rFonts w:ascii="David" w:hAnsi="David" w:cs="David"/>
          <w:sz w:val="24"/>
          <w:rtl/>
        </w:rPr>
        <w:t xml:space="preserve"> </w:t>
      </w:r>
      <w:r w:rsidRPr="00123E7D">
        <w:rPr>
          <w:rFonts w:ascii="David" w:hAnsi="David" w:cs="David" w:hint="eastAsia"/>
          <w:sz w:val="24"/>
          <w:rtl/>
        </w:rPr>
        <w:t>דעתו</w:t>
      </w:r>
      <w:r w:rsidRPr="00123E7D">
        <w:rPr>
          <w:rFonts w:ascii="David" w:hAnsi="David" w:cs="David"/>
          <w:sz w:val="24"/>
          <w:rtl/>
        </w:rPr>
        <w:t xml:space="preserve"> </w:t>
      </w:r>
      <w:r w:rsidRPr="00123E7D">
        <w:rPr>
          <w:rFonts w:ascii="David" w:hAnsi="David" w:cs="David" w:hint="eastAsia"/>
          <w:sz w:val="24"/>
          <w:rtl/>
        </w:rPr>
        <w:t>הבלעדי</w:t>
      </w:r>
      <w:r w:rsidRPr="00123E7D">
        <w:rPr>
          <w:rFonts w:ascii="David" w:hAnsi="David" w:cs="David"/>
          <w:sz w:val="24"/>
          <w:rtl/>
        </w:rPr>
        <w:t xml:space="preserve">, להקדים או לדחות את המועד האחרון להגשת הצעות וכן לשנות מועדים אחרים במכרז זה. </w:t>
      </w:r>
    </w:p>
    <w:p w14:paraId="0255F9D9" w14:textId="77777777" w:rsidR="005973C2" w:rsidRPr="00123E7D" w:rsidRDefault="005973C2" w:rsidP="00197073">
      <w:pPr>
        <w:pStyle w:val="af1"/>
        <w:widowControl/>
        <w:numPr>
          <w:ilvl w:val="1"/>
          <w:numId w:val="2"/>
        </w:numPr>
        <w:spacing w:before="120" w:after="120" w:line="360" w:lineRule="auto"/>
        <w:ind w:left="707" w:hanging="541"/>
        <w:jc w:val="both"/>
        <w:outlineLvl w:val="0"/>
        <w:rPr>
          <w:rFonts w:ascii="David" w:hAnsi="David" w:cs="David"/>
          <w:sz w:val="24"/>
        </w:rPr>
      </w:pPr>
      <w:r w:rsidRPr="00123E7D">
        <w:rPr>
          <w:rFonts w:ascii="David" w:hAnsi="David" w:cs="David"/>
          <w:sz w:val="24"/>
          <w:rtl/>
        </w:rPr>
        <w:t>המ</w:t>
      </w:r>
      <w:r w:rsidRPr="00123E7D">
        <w:rPr>
          <w:rFonts w:ascii="David" w:hAnsi="David" w:cs="David" w:hint="eastAsia"/>
          <w:sz w:val="24"/>
          <w:rtl/>
        </w:rPr>
        <w:t>זמין</w:t>
      </w:r>
      <w:r w:rsidRPr="00123E7D">
        <w:rPr>
          <w:rFonts w:ascii="David" w:hAnsi="David" w:cs="David"/>
          <w:sz w:val="24"/>
          <w:rtl/>
        </w:rPr>
        <w:t xml:space="preserve"> ר</w:t>
      </w:r>
      <w:r w:rsidRPr="00123E7D">
        <w:rPr>
          <w:rFonts w:ascii="David" w:hAnsi="David" w:cs="David" w:hint="eastAsia"/>
          <w:sz w:val="24"/>
          <w:rtl/>
        </w:rPr>
        <w:t>ש</w:t>
      </w:r>
      <w:r w:rsidRPr="00123E7D">
        <w:rPr>
          <w:rFonts w:ascii="David" w:hAnsi="David" w:cs="David"/>
          <w:sz w:val="24"/>
          <w:rtl/>
        </w:rPr>
        <w:t>אי, על פי שיקול דעת</w:t>
      </w:r>
      <w:r w:rsidRPr="00123E7D">
        <w:rPr>
          <w:rFonts w:ascii="David" w:hAnsi="David" w:cs="David" w:hint="eastAsia"/>
          <w:sz w:val="24"/>
          <w:rtl/>
        </w:rPr>
        <w:t>ו</w:t>
      </w:r>
      <w:r w:rsidRPr="00123E7D">
        <w:rPr>
          <w:rFonts w:ascii="David" w:hAnsi="David" w:cs="David"/>
          <w:sz w:val="24"/>
          <w:rtl/>
        </w:rPr>
        <w:t xml:space="preserve"> הבלעדי, </w:t>
      </w:r>
      <w:r w:rsidRPr="00123E7D">
        <w:rPr>
          <w:rFonts w:ascii="David" w:hAnsi="David" w:cs="David" w:hint="eastAsia"/>
          <w:sz w:val="24"/>
          <w:rtl/>
        </w:rPr>
        <w:t>בכל</w:t>
      </w:r>
      <w:r w:rsidRPr="00123E7D">
        <w:rPr>
          <w:rFonts w:ascii="David" w:hAnsi="David" w:cs="David"/>
          <w:sz w:val="24"/>
          <w:rtl/>
        </w:rPr>
        <w:t xml:space="preserve"> עת, לבטל </w:t>
      </w:r>
      <w:r w:rsidRPr="00123E7D">
        <w:rPr>
          <w:rFonts w:ascii="David" w:hAnsi="David" w:cs="David" w:hint="eastAsia"/>
          <w:sz w:val="24"/>
          <w:rtl/>
        </w:rPr>
        <w:t>הליך</w:t>
      </w:r>
      <w:r w:rsidRPr="00123E7D">
        <w:rPr>
          <w:rFonts w:ascii="David" w:hAnsi="David" w:cs="David"/>
          <w:sz w:val="24"/>
          <w:rtl/>
        </w:rPr>
        <w:t xml:space="preserve"> </w:t>
      </w:r>
      <w:r w:rsidRPr="00123E7D">
        <w:rPr>
          <w:rFonts w:ascii="David" w:hAnsi="David" w:cs="David" w:hint="eastAsia"/>
          <w:sz w:val="24"/>
          <w:rtl/>
        </w:rPr>
        <w:t>מכרזי</w:t>
      </w:r>
      <w:r w:rsidRPr="00123E7D">
        <w:rPr>
          <w:rFonts w:ascii="David" w:hAnsi="David" w:cs="David"/>
          <w:sz w:val="24"/>
          <w:rtl/>
        </w:rPr>
        <w:t xml:space="preserve"> </w:t>
      </w:r>
      <w:r w:rsidRPr="00123E7D">
        <w:rPr>
          <w:rFonts w:ascii="David" w:hAnsi="David" w:cs="David" w:hint="eastAsia"/>
          <w:sz w:val="24"/>
          <w:rtl/>
        </w:rPr>
        <w:t>זה</w:t>
      </w:r>
      <w:r w:rsidRPr="00123E7D">
        <w:rPr>
          <w:rFonts w:ascii="David" w:hAnsi="David" w:cs="David"/>
          <w:sz w:val="24"/>
          <w:rtl/>
        </w:rPr>
        <w:t xml:space="preserve"> או לפרסם </w:t>
      </w:r>
      <w:r w:rsidRPr="00123E7D">
        <w:rPr>
          <w:rFonts w:ascii="David" w:hAnsi="David" w:cs="David" w:hint="eastAsia"/>
          <w:sz w:val="24"/>
          <w:rtl/>
        </w:rPr>
        <w:t>הליך</w:t>
      </w:r>
      <w:r w:rsidRPr="00123E7D">
        <w:rPr>
          <w:rFonts w:ascii="David" w:hAnsi="David" w:cs="David"/>
          <w:sz w:val="24"/>
          <w:rtl/>
        </w:rPr>
        <w:t xml:space="preserve"> </w:t>
      </w:r>
      <w:r w:rsidRPr="00123E7D">
        <w:rPr>
          <w:rFonts w:ascii="David" w:hAnsi="David" w:cs="David" w:hint="eastAsia"/>
          <w:sz w:val="24"/>
          <w:rtl/>
        </w:rPr>
        <w:t>מכרזי</w:t>
      </w:r>
      <w:r w:rsidRPr="00123E7D">
        <w:rPr>
          <w:rFonts w:ascii="David" w:hAnsi="David" w:cs="David"/>
          <w:sz w:val="24"/>
          <w:rtl/>
        </w:rPr>
        <w:t xml:space="preserve"> </w:t>
      </w:r>
      <w:r w:rsidRPr="00123E7D">
        <w:rPr>
          <w:rFonts w:ascii="David" w:hAnsi="David" w:cs="David" w:hint="eastAsia"/>
          <w:sz w:val="24"/>
          <w:rtl/>
        </w:rPr>
        <w:t>חדש</w:t>
      </w:r>
      <w:r w:rsidRPr="00123E7D">
        <w:rPr>
          <w:rFonts w:ascii="David" w:hAnsi="David" w:cs="David"/>
          <w:sz w:val="24"/>
          <w:rtl/>
        </w:rPr>
        <w:t xml:space="preserve">. </w:t>
      </w:r>
    </w:p>
    <w:p w14:paraId="375EBB65" w14:textId="77777777" w:rsidR="00934520" w:rsidRDefault="005973C2" w:rsidP="00091371">
      <w:pPr>
        <w:pStyle w:val="af1"/>
        <w:widowControl/>
        <w:numPr>
          <w:ilvl w:val="1"/>
          <w:numId w:val="2"/>
        </w:numPr>
        <w:spacing w:before="120" w:after="120" w:line="360" w:lineRule="auto"/>
        <w:ind w:left="707" w:hanging="541"/>
        <w:jc w:val="both"/>
        <w:outlineLvl w:val="0"/>
        <w:rPr>
          <w:rFonts w:ascii="David" w:hAnsi="David" w:cs="David"/>
          <w:sz w:val="24"/>
        </w:rPr>
      </w:pPr>
      <w:r w:rsidRPr="00934520">
        <w:rPr>
          <w:rFonts w:ascii="David" w:hAnsi="David" w:cs="David" w:hint="eastAsia"/>
          <w:sz w:val="24"/>
          <w:rtl/>
        </w:rPr>
        <w:t>למען</w:t>
      </w:r>
      <w:r w:rsidRPr="00934520">
        <w:rPr>
          <w:rFonts w:ascii="David" w:hAnsi="David" w:cs="David"/>
          <w:sz w:val="24"/>
          <w:rtl/>
        </w:rPr>
        <w:t xml:space="preserve"> הסר ספק מובהר, כי אין בהודעה על </w:t>
      </w:r>
      <w:r w:rsidRPr="00934520">
        <w:rPr>
          <w:rFonts w:ascii="David" w:hAnsi="David" w:cs="David" w:hint="eastAsia"/>
          <w:sz w:val="24"/>
          <w:rtl/>
        </w:rPr>
        <w:t>הזוכה</w:t>
      </w:r>
      <w:r w:rsidRPr="00934520">
        <w:rPr>
          <w:rFonts w:ascii="David" w:hAnsi="David" w:cs="David"/>
          <w:sz w:val="24"/>
          <w:rtl/>
        </w:rPr>
        <w:t xml:space="preserve"> </w:t>
      </w:r>
      <w:r w:rsidRPr="00934520">
        <w:rPr>
          <w:rFonts w:ascii="David" w:hAnsi="David" w:cs="David" w:hint="eastAsia"/>
          <w:sz w:val="24"/>
          <w:rtl/>
        </w:rPr>
        <w:t>במכרז</w:t>
      </w:r>
      <w:r w:rsidRPr="00934520">
        <w:rPr>
          <w:rFonts w:ascii="David" w:hAnsi="David" w:cs="David"/>
          <w:sz w:val="24"/>
          <w:rtl/>
        </w:rPr>
        <w:t xml:space="preserve"> כדי לסיים את הליכי הבחירה או כדי ליצור יחסים חוזיים בין המזמין ובין הזוכ</w:t>
      </w:r>
      <w:r w:rsidRPr="00934520">
        <w:rPr>
          <w:rFonts w:ascii="David" w:hAnsi="David" w:cs="David" w:hint="eastAsia"/>
          <w:sz w:val="24"/>
          <w:rtl/>
        </w:rPr>
        <w:t>ה</w:t>
      </w:r>
      <w:r w:rsidRPr="00934520">
        <w:rPr>
          <w:rFonts w:ascii="David" w:hAnsi="David" w:cs="David"/>
          <w:sz w:val="24"/>
          <w:rtl/>
        </w:rPr>
        <w:t xml:space="preserve">, וכי בטרם חתימת </w:t>
      </w:r>
      <w:r w:rsidRPr="00934520">
        <w:rPr>
          <w:rFonts w:ascii="David" w:hAnsi="David" w:cs="David" w:hint="eastAsia"/>
          <w:sz w:val="24"/>
          <w:rtl/>
        </w:rPr>
        <w:t>מורשה</w:t>
      </w:r>
      <w:r w:rsidRPr="00934520">
        <w:rPr>
          <w:rFonts w:ascii="David" w:hAnsi="David" w:cs="David"/>
          <w:sz w:val="24"/>
          <w:rtl/>
        </w:rPr>
        <w:t xml:space="preserve"> החתימה מטעם המזמין על הסכם ההתקשרות בין הצדדים, המזמין רשאי לבטל את החלטתו על פי שיקול דעתו הבלעדי והמוחלט.</w:t>
      </w:r>
    </w:p>
    <w:p w14:paraId="4847E90F" w14:textId="77777777" w:rsidR="008A4C72" w:rsidRDefault="008A4C72" w:rsidP="008A4C72">
      <w:pPr>
        <w:widowControl/>
        <w:spacing w:before="120" w:after="120" w:line="360" w:lineRule="auto"/>
        <w:jc w:val="both"/>
        <w:outlineLvl w:val="0"/>
        <w:rPr>
          <w:rFonts w:ascii="David" w:hAnsi="David" w:cs="David"/>
          <w:sz w:val="24"/>
          <w:rtl/>
        </w:rPr>
        <w:sectPr w:rsidR="008A4C72" w:rsidSect="006239F2">
          <w:headerReference w:type="default" r:id="rId11"/>
          <w:headerReference w:type="first" r:id="rId12"/>
          <w:pgSz w:w="11906" w:h="16838"/>
          <w:pgMar w:top="1440" w:right="1108" w:bottom="1440" w:left="1134" w:header="720" w:footer="720" w:gutter="0"/>
          <w:cols w:space="720"/>
          <w:titlePg/>
          <w:bidi/>
          <w:rtlGutter/>
          <w:docGrid w:linePitch="360"/>
        </w:sectPr>
      </w:pPr>
    </w:p>
    <w:p w14:paraId="09C4CD5A" w14:textId="1BFCDCA1" w:rsidR="00DA063D" w:rsidRPr="00934520" w:rsidRDefault="00DA063D" w:rsidP="00934520">
      <w:pPr>
        <w:pStyle w:val="af1"/>
        <w:widowControl/>
        <w:tabs>
          <w:tab w:val="left" w:pos="567"/>
          <w:tab w:val="left" w:pos="1134"/>
          <w:tab w:val="left" w:pos="1701"/>
          <w:tab w:val="left" w:pos="2268"/>
          <w:tab w:val="left" w:pos="2835"/>
        </w:tabs>
        <w:spacing w:before="120" w:after="120" w:line="360" w:lineRule="auto"/>
        <w:ind w:left="707"/>
        <w:jc w:val="center"/>
        <w:outlineLvl w:val="0"/>
        <w:rPr>
          <w:rFonts w:cs="David"/>
          <w:b/>
          <w:bCs/>
          <w:sz w:val="32"/>
          <w:szCs w:val="32"/>
          <w:u w:val="single"/>
          <w:rtl/>
        </w:rPr>
      </w:pPr>
      <w:r w:rsidRPr="00934520">
        <w:rPr>
          <w:rFonts w:cs="David" w:hint="cs"/>
          <w:b/>
          <w:bCs/>
          <w:sz w:val="32"/>
          <w:szCs w:val="32"/>
          <w:u w:val="single"/>
          <w:rtl/>
        </w:rPr>
        <w:t>נ</w:t>
      </w:r>
      <w:r w:rsidRPr="00934520">
        <w:rPr>
          <w:rFonts w:cs="David" w:hint="eastAsia"/>
          <w:b/>
          <w:bCs/>
          <w:sz w:val="32"/>
          <w:szCs w:val="32"/>
          <w:u w:val="single"/>
          <w:rtl/>
        </w:rPr>
        <w:t>ספח</w:t>
      </w:r>
      <w:r w:rsidRPr="00934520">
        <w:rPr>
          <w:rFonts w:cs="David"/>
          <w:b/>
          <w:bCs/>
          <w:sz w:val="32"/>
          <w:szCs w:val="32"/>
          <w:u w:val="single"/>
          <w:rtl/>
        </w:rPr>
        <w:t xml:space="preserve"> </w:t>
      </w:r>
      <w:r w:rsidRPr="00934520">
        <w:rPr>
          <w:rFonts w:cs="David" w:hint="eastAsia"/>
          <w:b/>
          <w:bCs/>
          <w:sz w:val="32"/>
          <w:szCs w:val="32"/>
          <w:u w:val="single"/>
          <w:rtl/>
        </w:rPr>
        <w:t>א</w:t>
      </w:r>
      <w:r w:rsidRPr="00934520">
        <w:rPr>
          <w:rFonts w:cs="David"/>
          <w:b/>
          <w:bCs/>
          <w:sz w:val="32"/>
          <w:szCs w:val="32"/>
          <w:u w:val="single"/>
          <w:rtl/>
        </w:rPr>
        <w:t>'-</w:t>
      </w:r>
      <w:r w:rsidR="00B0633A">
        <w:rPr>
          <w:rFonts w:cs="David" w:hint="cs"/>
          <w:b/>
          <w:bCs/>
          <w:sz w:val="32"/>
          <w:szCs w:val="32"/>
          <w:u w:val="single"/>
          <w:rtl/>
        </w:rPr>
        <w:t xml:space="preserve"> </w:t>
      </w:r>
      <w:r w:rsidRPr="00934520">
        <w:rPr>
          <w:rFonts w:cs="David" w:hint="eastAsia"/>
          <w:b/>
          <w:bCs/>
          <w:sz w:val="32"/>
          <w:szCs w:val="32"/>
          <w:u w:val="single"/>
          <w:rtl/>
        </w:rPr>
        <w:t>הסכם</w:t>
      </w:r>
    </w:p>
    <w:p w14:paraId="5E06B48F" w14:textId="77777777" w:rsidR="00DA063D" w:rsidRPr="000D1574" w:rsidRDefault="00DA063D" w:rsidP="003F4C0E">
      <w:pPr>
        <w:tabs>
          <w:tab w:val="left" w:pos="567"/>
          <w:tab w:val="left" w:pos="1134"/>
          <w:tab w:val="left" w:pos="1701"/>
          <w:tab w:val="left" w:pos="2268"/>
          <w:tab w:val="left" w:pos="2835"/>
        </w:tabs>
        <w:spacing w:line="360" w:lineRule="auto"/>
        <w:rPr>
          <w:rFonts w:cs="David"/>
          <w:rtl/>
        </w:rPr>
      </w:pPr>
    </w:p>
    <w:p w14:paraId="4249BB00" w14:textId="77777777" w:rsidR="00DA063D" w:rsidRPr="000D1574" w:rsidRDefault="00DA063D" w:rsidP="00DA063D">
      <w:pPr>
        <w:tabs>
          <w:tab w:val="left" w:pos="567"/>
          <w:tab w:val="left" w:pos="1134"/>
          <w:tab w:val="left" w:pos="1701"/>
          <w:tab w:val="left" w:pos="2268"/>
          <w:tab w:val="left" w:pos="2835"/>
        </w:tabs>
        <w:spacing w:line="360" w:lineRule="auto"/>
        <w:jc w:val="center"/>
        <w:rPr>
          <w:rFonts w:cs="David"/>
          <w:rtl/>
        </w:rPr>
      </w:pPr>
      <w:r w:rsidRPr="000D1574">
        <w:rPr>
          <w:rFonts w:cs="David" w:hint="eastAsia"/>
          <w:rtl/>
        </w:rPr>
        <w:t>שנערך</w:t>
      </w:r>
      <w:r w:rsidRPr="000D1574">
        <w:rPr>
          <w:rFonts w:cs="David"/>
          <w:rtl/>
        </w:rPr>
        <w:t xml:space="preserve"> ונחתם ב</w:t>
      </w:r>
      <w:r w:rsidRPr="000D1574">
        <w:rPr>
          <w:rFonts w:cs="David" w:hint="eastAsia"/>
          <w:rtl/>
        </w:rPr>
        <w:t>ירושלים</w:t>
      </w:r>
      <w:r w:rsidRPr="000D1574">
        <w:rPr>
          <w:rFonts w:cs="David"/>
          <w:rtl/>
        </w:rPr>
        <w:t xml:space="preserve"> ביום ____________</w:t>
      </w:r>
    </w:p>
    <w:p w14:paraId="2197BBCE" w14:textId="77777777" w:rsidR="00DA063D" w:rsidRPr="000D1574" w:rsidRDefault="00DA063D" w:rsidP="00DA063D">
      <w:pPr>
        <w:tabs>
          <w:tab w:val="left" w:pos="567"/>
          <w:tab w:val="left" w:pos="1134"/>
          <w:tab w:val="left" w:pos="1701"/>
          <w:tab w:val="left" w:pos="2268"/>
          <w:tab w:val="left" w:pos="2835"/>
        </w:tabs>
        <w:spacing w:line="360" w:lineRule="auto"/>
        <w:rPr>
          <w:rFonts w:cs="David"/>
          <w:rtl/>
        </w:rPr>
      </w:pPr>
    </w:p>
    <w:p w14:paraId="550C8847" w14:textId="77777777" w:rsidR="00DA063D" w:rsidRPr="000D1574" w:rsidRDefault="00DA063D" w:rsidP="00DA063D">
      <w:pPr>
        <w:pStyle w:val="aff5"/>
        <w:rPr>
          <w:rFonts w:cs="David"/>
          <w:sz w:val="24"/>
          <w:szCs w:val="24"/>
          <w:lang w:eastAsia="en-US"/>
        </w:rPr>
      </w:pPr>
      <w:r w:rsidRPr="000D1574">
        <w:rPr>
          <w:rFonts w:cs="David" w:hint="eastAsia"/>
          <w:sz w:val="24"/>
          <w:szCs w:val="24"/>
          <w:rtl/>
        </w:rPr>
        <w:t>בין</w:t>
      </w:r>
      <w:r w:rsidRPr="000D1574">
        <w:rPr>
          <w:rFonts w:cs="David"/>
          <w:sz w:val="24"/>
          <w:szCs w:val="24"/>
          <w:rtl/>
          <w:lang w:eastAsia="en-US"/>
        </w:rPr>
        <w:t>:</w:t>
      </w:r>
      <w:r w:rsidRPr="000D1574">
        <w:rPr>
          <w:rFonts w:cs="David"/>
          <w:sz w:val="24"/>
          <w:szCs w:val="24"/>
          <w:rtl/>
          <w:lang w:eastAsia="en-US"/>
        </w:rPr>
        <w:tab/>
      </w:r>
      <w:r w:rsidRPr="000D1574">
        <w:rPr>
          <w:rFonts w:cs="David"/>
          <w:sz w:val="24"/>
          <w:szCs w:val="24"/>
          <w:rtl/>
          <w:lang w:eastAsia="en-US"/>
        </w:rPr>
        <w:tab/>
      </w:r>
    </w:p>
    <w:p w14:paraId="5CD4FFB5" w14:textId="77777777" w:rsidR="00DA063D" w:rsidRDefault="00DA063D" w:rsidP="00DA063D">
      <w:pPr>
        <w:overflowPunct w:val="0"/>
        <w:autoSpaceDE w:val="0"/>
        <w:autoSpaceDN w:val="0"/>
        <w:adjustRightInd w:val="0"/>
        <w:jc w:val="center"/>
        <w:textAlignment w:val="baseline"/>
        <w:rPr>
          <w:rFonts w:cs="David"/>
          <w:rtl/>
        </w:rPr>
      </w:pPr>
      <w:r w:rsidRPr="008D1B07">
        <w:rPr>
          <w:rFonts w:cs="David" w:hint="eastAsia"/>
          <w:rtl/>
        </w:rPr>
        <w:t>אגף</w:t>
      </w:r>
      <w:r w:rsidRPr="008D1B07">
        <w:rPr>
          <w:rFonts w:cs="David"/>
          <w:rtl/>
        </w:rPr>
        <w:t xml:space="preserve"> </w:t>
      </w:r>
      <w:r w:rsidRPr="008D1B07">
        <w:rPr>
          <w:rFonts w:cs="David" w:hint="eastAsia"/>
          <w:rtl/>
        </w:rPr>
        <w:t>החשב</w:t>
      </w:r>
      <w:r w:rsidRPr="008D1B07">
        <w:rPr>
          <w:rFonts w:cs="David"/>
          <w:rtl/>
        </w:rPr>
        <w:t xml:space="preserve"> </w:t>
      </w:r>
      <w:r w:rsidRPr="008D1B07">
        <w:rPr>
          <w:rFonts w:cs="David" w:hint="eastAsia"/>
          <w:rtl/>
        </w:rPr>
        <w:t>הכללי</w:t>
      </w:r>
      <w:r w:rsidRPr="008D1B07">
        <w:rPr>
          <w:rFonts w:cs="David"/>
          <w:rtl/>
        </w:rPr>
        <w:t xml:space="preserve"> </w:t>
      </w:r>
      <w:r w:rsidRPr="008D1B07">
        <w:rPr>
          <w:rFonts w:cs="David" w:hint="eastAsia"/>
          <w:rtl/>
        </w:rPr>
        <w:t>במשרד</w:t>
      </w:r>
      <w:r w:rsidRPr="008D1B07">
        <w:rPr>
          <w:rFonts w:cs="David"/>
          <w:rtl/>
        </w:rPr>
        <w:t xml:space="preserve"> </w:t>
      </w:r>
      <w:r w:rsidRPr="008D1B07">
        <w:rPr>
          <w:rFonts w:cs="David" w:hint="eastAsia"/>
          <w:rtl/>
        </w:rPr>
        <w:t>האוצר</w:t>
      </w:r>
    </w:p>
    <w:p w14:paraId="72629C84" w14:textId="77777777" w:rsidR="00DA063D" w:rsidRPr="008D1B07" w:rsidRDefault="00DA063D" w:rsidP="00DA063D">
      <w:pPr>
        <w:overflowPunct w:val="0"/>
        <w:autoSpaceDE w:val="0"/>
        <w:autoSpaceDN w:val="0"/>
        <w:adjustRightInd w:val="0"/>
        <w:jc w:val="center"/>
        <w:textAlignment w:val="baseline"/>
        <w:rPr>
          <w:rFonts w:cs="David"/>
          <w:rtl/>
        </w:rPr>
      </w:pPr>
    </w:p>
    <w:p w14:paraId="4C1B6505" w14:textId="77777777" w:rsidR="00DA063D" w:rsidRPr="000D1574" w:rsidRDefault="00DA063D" w:rsidP="00DA063D">
      <w:pPr>
        <w:pStyle w:val="aff5"/>
        <w:bidi/>
        <w:ind w:left="0"/>
        <w:rPr>
          <w:rFonts w:cs="David"/>
          <w:sz w:val="24"/>
          <w:szCs w:val="24"/>
          <w:rtl/>
          <w:lang w:eastAsia="en-US"/>
        </w:rPr>
      </w:pPr>
      <w:r w:rsidRPr="000D1574">
        <w:rPr>
          <w:rFonts w:cs="David"/>
          <w:sz w:val="24"/>
          <w:szCs w:val="24"/>
          <w:rtl/>
          <w:lang w:eastAsia="en-US"/>
        </w:rPr>
        <w:t>המיוצג על ידי _______________________</w:t>
      </w:r>
    </w:p>
    <w:p w14:paraId="51FF4E67" w14:textId="77777777" w:rsidR="00DA063D" w:rsidRPr="000D1574" w:rsidRDefault="00DA063D" w:rsidP="00DA063D">
      <w:pPr>
        <w:pStyle w:val="aff5"/>
        <w:bidi/>
        <w:ind w:left="0"/>
        <w:rPr>
          <w:rFonts w:cs="David"/>
          <w:sz w:val="24"/>
          <w:szCs w:val="24"/>
          <w:rtl/>
          <w:lang w:eastAsia="en-US"/>
        </w:rPr>
      </w:pPr>
      <w:r>
        <w:rPr>
          <w:rFonts w:cs="David" w:hint="cs"/>
          <w:sz w:val="24"/>
          <w:szCs w:val="24"/>
          <w:rtl/>
          <w:lang w:eastAsia="en-US"/>
        </w:rPr>
        <w:t xml:space="preserve">         </w:t>
      </w:r>
      <w:r w:rsidRPr="000D1574">
        <w:rPr>
          <w:rFonts w:cs="David"/>
          <w:sz w:val="24"/>
          <w:szCs w:val="24"/>
          <w:rtl/>
          <w:lang w:eastAsia="en-US"/>
        </w:rPr>
        <w:t>ו___________________________</w:t>
      </w:r>
    </w:p>
    <w:p w14:paraId="4A6F9A3D" w14:textId="77777777" w:rsidR="00DA063D" w:rsidRPr="000D1574" w:rsidRDefault="00DA063D" w:rsidP="00DA063D">
      <w:pPr>
        <w:tabs>
          <w:tab w:val="left" w:pos="567"/>
          <w:tab w:val="left" w:pos="1134"/>
          <w:tab w:val="left" w:pos="1701"/>
          <w:tab w:val="left" w:pos="2268"/>
          <w:tab w:val="left" w:pos="2835"/>
        </w:tabs>
        <w:spacing w:line="360" w:lineRule="auto"/>
        <w:ind w:left="1134" w:hanging="1134"/>
        <w:rPr>
          <w:rFonts w:cs="David"/>
          <w:sz w:val="24"/>
          <w:rtl/>
        </w:rPr>
      </w:pPr>
    </w:p>
    <w:p w14:paraId="367CE150" w14:textId="757F406F" w:rsidR="00DA063D" w:rsidRDefault="00DA063D" w:rsidP="00B0633A">
      <w:pPr>
        <w:tabs>
          <w:tab w:val="left" w:pos="567"/>
          <w:tab w:val="left" w:pos="1134"/>
          <w:tab w:val="left" w:pos="1701"/>
          <w:tab w:val="left" w:pos="2268"/>
          <w:tab w:val="left" w:pos="2835"/>
        </w:tabs>
        <w:spacing w:line="360" w:lineRule="auto"/>
        <w:ind w:left="1134" w:hanging="1134"/>
        <w:jc w:val="center"/>
        <w:rPr>
          <w:rFonts w:cs="David"/>
          <w:b/>
          <w:bCs/>
          <w:sz w:val="24"/>
          <w:rtl/>
        </w:rPr>
      </w:pPr>
      <w:r w:rsidRPr="000D1574">
        <w:rPr>
          <w:rFonts w:cs="David"/>
          <w:b/>
          <w:bCs/>
          <w:sz w:val="24"/>
          <w:rtl/>
        </w:rPr>
        <w:t xml:space="preserve">(להלן- </w:t>
      </w:r>
      <w:r w:rsidRPr="000D1574">
        <w:rPr>
          <w:rFonts w:cs="David" w:hint="eastAsia"/>
          <w:b/>
          <w:bCs/>
          <w:sz w:val="24"/>
          <w:rtl/>
        </w:rPr>
        <w:t>המזמין</w:t>
      </w:r>
      <w:r w:rsidRPr="000D1574">
        <w:rPr>
          <w:rFonts w:cs="David"/>
          <w:b/>
          <w:bCs/>
          <w:sz w:val="24"/>
          <w:rtl/>
        </w:rPr>
        <w:t>)</w:t>
      </w:r>
    </w:p>
    <w:p w14:paraId="6FDC9B04" w14:textId="77777777" w:rsidR="005573DE" w:rsidRDefault="005573DE" w:rsidP="00DA063D">
      <w:pPr>
        <w:tabs>
          <w:tab w:val="left" w:pos="567"/>
          <w:tab w:val="left" w:pos="1134"/>
          <w:tab w:val="left" w:pos="1701"/>
          <w:tab w:val="left" w:pos="2268"/>
          <w:tab w:val="left" w:pos="2835"/>
        </w:tabs>
        <w:spacing w:line="360" w:lineRule="auto"/>
        <w:ind w:left="1134" w:hanging="1134"/>
        <w:jc w:val="center"/>
        <w:rPr>
          <w:rFonts w:cs="David"/>
          <w:b/>
          <w:bCs/>
          <w:sz w:val="24"/>
          <w:rtl/>
        </w:rPr>
      </w:pPr>
    </w:p>
    <w:p w14:paraId="7D33EA4D" w14:textId="77777777" w:rsidR="005573DE" w:rsidRPr="004C56BF" w:rsidRDefault="005573DE" w:rsidP="00DA063D">
      <w:pPr>
        <w:tabs>
          <w:tab w:val="left" w:pos="567"/>
          <w:tab w:val="left" w:pos="1134"/>
          <w:tab w:val="left" w:pos="1701"/>
          <w:tab w:val="left" w:pos="2268"/>
          <w:tab w:val="left" w:pos="2835"/>
        </w:tabs>
        <w:spacing w:line="360" w:lineRule="auto"/>
        <w:ind w:left="1134" w:hanging="1134"/>
        <w:jc w:val="center"/>
        <w:rPr>
          <w:rFonts w:cs="David"/>
          <w:sz w:val="24"/>
          <w:rtl/>
        </w:rPr>
      </w:pPr>
      <w:r w:rsidRPr="004C56BF">
        <w:rPr>
          <w:rFonts w:cs="David" w:hint="eastAsia"/>
          <w:sz w:val="24"/>
          <w:rtl/>
        </w:rPr>
        <w:t>לבין</w:t>
      </w:r>
      <w:r w:rsidRPr="004C56BF">
        <w:rPr>
          <w:rFonts w:cs="David"/>
          <w:sz w:val="24"/>
          <w:rtl/>
        </w:rPr>
        <w:t>:</w:t>
      </w:r>
    </w:p>
    <w:p w14:paraId="4BB083EF" w14:textId="77777777" w:rsidR="00DA063D" w:rsidRPr="000D1574" w:rsidRDefault="00DA063D" w:rsidP="00DA063D">
      <w:pPr>
        <w:tabs>
          <w:tab w:val="left" w:pos="567"/>
          <w:tab w:val="left" w:pos="1134"/>
          <w:tab w:val="left" w:pos="1701"/>
          <w:tab w:val="left" w:pos="2268"/>
          <w:tab w:val="left" w:pos="2835"/>
        </w:tabs>
        <w:spacing w:line="360" w:lineRule="auto"/>
        <w:ind w:left="567" w:hanging="567"/>
        <w:jc w:val="center"/>
        <w:rPr>
          <w:rFonts w:cs="David"/>
          <w:rtl/>
        </w:rPr>
      </w:pPr>
    </w:p>
    <w:p w14:paraId="4DC23A52" w14:textId="77777777" w:rsidR="00DA063D" w:rsidRPr="004149B4" w:rsidRDefault="00DA063D" w:rsidP="00DA063D">
      <w:pPr>
        <w:tabs>
          <w:tab w:val="left" w:pos="567"/>
          <w:tab w:val="left" w:pos="1134"/>
          <w:tab w:val="left" w:pos="1701"/>
          <w:tab w:val="left" w:pos="2268"/>
          <w:tab w:val="left" w:pos="2835"/>
        </w:tabs>
        <w:spacing w:line="360" w:lineRule="auto"/>
        <w:ind w:left="1134" w:hanging="1134"/>
        <w:jc w:val="center"/>
        <w:rPr>
          <w:rFonts w:cs="David"/>
          <w:rtl/>
        </w:rPr>
      </w:pPr>
      <w:r>
        <w:rPr>
          <w:rFonts w:cs="David" w:hint="cs"/>
          <w:rtl/>
        </w:rPr>
        <w:t>הבנק</w:t>
      </w:r>
      <w:r w:rsidRPr="004149B4">
        <w:rPr>
          <w:rFonts w:cs="David"/>
          <w:rtl/>
        </w:rPr>
        <w:t xml:space="preserve"> _________________</w:t>
      </w:r>
      <w:r w:rsidRPr="004149B4">
        <w:rPr>
          <w:rFonts w:cs="David" w:hint="cs"/>
          <w:rtl/>
        </w:rPr>
        <w:t>, המיוצג על ידי:</w:t>
      </w:r>
    </w:p>
    <w:p w14:paraId="2F44351B" w14:textId="77777777" w:rsidR="00DA063D" w:rsidRPr="004149B4" w:rsidRDefault="00DA063D" w:rsidP="00CF4611">
      <w:pPr>
        <w:tabs>
          <w:tab w:val="left" w:pos="567"/>
          <w:tab w:val="left" w:pos="1134"/>
          <w:tab w:val="left" w:pos="1701"/>
          <w:tab w:val="left" w:pos="2268"/>
          <w:tab w:val="left" w:pos="2835"/>
        </w:tabs>
        <w:spacing w:line="360" w:lineRule="auto"/>
        <w:ind w:left="1134" w:hanging="1134"/>
        <w:jc w:val="center"/>
        <w:rPr>
          <w:rFonts w:cs="David"/>
          <w:rtl/>
        </w:rPr>
      </w:pPr>
      <w:r>
        <w:rPr>
          <w:rFonts w:cs="David" w:hint="cs"/>
          <w:rtl/>
        </w:rPr>
        <w:t>מר/גב'</w:t>
      </w:r>
      <w:r w:rsidRPr="004149B4">
        <w:rPr>
          <w:rFonts w:cs="David"/>
          <w:rtl/>
        </w:rPr>
        <w:t>______</w:t>
      </w:r>
      <w:r w:rsidRPr="004149B4">
        <w:rPr>
          <w:rFonts w:cs="David" w:hint="cs"/>
          <w:rtl/>
        </w:rPr>
        <w:t>___</w:t>
      </w:r>
      <w:r w:rsidRPr="004149B4">
        <w:rPr>
          <w:rFonts w:cs="David"/>
          <w:rtl/>
        </w:rPr>
        <w:t>__________</w:t>
      </w:r>
      <w:r w:rsidRPr="004149B4">
        <w:rPr>
          <w:rFonts w:cs="David" w:hint="cs"/>
          <w:rtl/>
        </w:rPr>
        <w:t xml:space="preserve"> , </w:t>
      </w:r>
    </w:p>
    <w:p w14:paraId="66B61410" w14:textId="77777777" w:rsidR="00DA063D" w:rsidRPr="004149B4" w:rsidRDefault="00DA063D" w:rsidP="00DA063D">
      <w:pPr>
        <w:tabs>
          <w:tab w:val="left" w:pos="567"/>
          <w:tab w:val="left" w:pos="1134"/>
          <w:tab w:val="left" w:pos="1701"/>
          <w:tab w:val="left" w:pos="2268"/>
          <w:tab w:val="left" w:pos="2550"/>
          <w:tab w:val="left" w:pos="2835"/>
        </w:tabs>
        <w:spacing w:line="360" w:lineRule="auto"/>
        <w:ind w:left="1134" w:hanging="1134"/>
        <w:jc w:val="center"/>
        <w:rPr>
          <w:rFonts w:cs="David"/>
          <w:rtl/>
        </w:rPr>
      </w:pPr>
      <w:r>
        <w:rPr>
          <w:rFonts w:cs="David" w:hint="cs"/>
          <w:rtl/>
        </w:rPr>
        <w:t>ומר/גב'______________</w:t>
      </w:r>
    </w:p>
    <w:p w14:paraId="722CA00C" w14:textId="77777777" w:rsidR="00DA063D" w:rsidRDefault="00DA063D" w:rsidP="00DA063D">
      <w:pPr>
        <w:tabs>
          <w:tab w:val="left" w:pos="567"/>
          <w:tab w:val="left" w:pos="1134"/>
          <w:tab w:val="left" w:pos="1701"/>
          <w:tab w:val="left" w:pos="2268"/>
          <w:tab w:val="left" w:pos="2835"/>
        </w:tabs>
        <w:spacing w:line="360" w:lineRule="auto"/>
        <w:ind w:left="1134" w:hanging="1134"/>
        <w:jc w:val="center"/>
        <w:rPr>
          <w:rFonts w:cs="David"/>
          <w:rtl/>
        </w:rPr>
      </w:pPr>
      <w:r w:rsidRPr="004149B4">
        <w:rPr>
          <w:rFonts w:cs="David"/>
          <w:rtl/>
        </w:rPr>
        <w:t>ח.פ ___________________</w:t>
      </w:r>
      <w:r w:rsidRPr="004149B4">
        <w:rPr>
          <w:rFonts w:cs="David" w:hint="cs"/>
          <w:rtl/>
        </w:rPr>
        <w:t xml:space="preserve"> </w:t>
      </w:r>
    </w:p>
    <w:p w14:paraId="3504DE54" w14:textId="77777777" w:rsidR="00DA063D" w:rsidRPr="004149B4" w:rsidRDefault="00DA063D" w:rsidP="00DA063D">
      <w:pPr>
        <w:tabs>
          <w:tab w:val="left" w:pos="567"/>
          <w:tab w:val="left" w:pos="1134"/>
          <w:tab w:val="left" w:pos="1701"/>
          <w:tab w:val="left" w:pos="2268"/>
          <w:tab w:val="left" w:pos="2835"/>
        </w:tabs>
        <w:spacing w:line="360" w:lineRule="auto"/>
        <w:ind w:left="1134" w:hanging="1134"/>
        <w:jc w:val="center"/>
        <w:rPr>
          <w:rFonts w:cs="David"/>
          <w:rtl/>
        </w:rPr>
      </w:pPr>
    </w:p>
    <w:p w14:paraId="16D1FAA2" w14:textId="35AC06E7" w:rsidR="00DA063D" w:rsidRPr="000D1574" w:rsidRDefault="00B0633A" w:rsidP="00DA063D">
      <w:pPr>
        <w:tabs>
          <w:tab w:val="left" w:pos="567"/>
          <w:tab w:val="left" w:pos="1134"/>
          <w:tab w:val="left" w:pos="1701"/>
          <w:tab w:val="left" w:pos="2268"/>
          <w:tab w:val="left" w:pos="2835"/>
        </w:tabs>
        <w:spacing w:line="360" w:lineRule="auto"/>
        <w:ind w:left="1134" w:hanging="1134"/>
        <w:jc w:val="center"/>
        <w:rPr>
          <w:rFonts w:cs="David"/>
          <w:rtl/>
        </w:rPr>
      </w:pPr>
      <w:r>
        <w:rPr>
          <w:rFonts w:cs="David"/>
          <w:b/>
          <w:bCs/>
          <w:rtl/>
        </w:rPr>
        <w:t xml:space="preserve"> (להלן</w:t>
      </w:r>
      <w:r>
        <w:rPr>
          <w:rFonts w:cs="David" w:hint="cs"/>
          <w:b/>
          <w:bCs/>
          <w:rtl/>
        </w:rPr>
        <w:t>-</w:t>
      </w:r>
      <w:r w:rsidR="00DA063D" w:rsidRPr="000D1574">
        <w:rPr>
          <w:rFonts w:cs="David"/>
          <w:b/>
          <w:bCs/>
          <w:rtl/>
        </w:rPr>
        <w:t xml:space="preserve"> </w:t>
      </w:r>
      <w:r w:rsidR="00DA063D">
        <w:rPr>
          <w:rFonts w:cs="David" w:hint="cs"/>
          <w:b/>
          <w:bCs/>
          <w:rtl/>
        </w:rPr>
        <w:t>הבנק</w:t>
      </w:r>
      <w:r w:rsidR="00DA063D" w:rsidRPr="000D1574">
        <w:rPr>
          <w:rFonts w:cs="David"/>
          <w:b/>
          <w:bCs/>
          <w:rtl/>
        </w:rPr>
        <w:t>)</w:t>
      </w:r>
    </w:p>
    <w:p w14:paraId="1088E296" w14:textId="77777777" w:rsidR="00DA063D" w:rsidRDefault="00DA063D" w:rsidP="00DA063D">
      <w:pPr>
        <w:tabs>
          <w:tab w:val="left" w:pos="567"/>
          <w:tab w:val="left" w:pos="851"/>
          <w:tab w:val="left" w:pos="1134"/>
          <w:tab w:val="left" w:pos="1701"/>
          <w:tab w:val="left" w:pos="2268"/>
          <w:tab w:val="left" w:pos="2835"/>
        </w:tabs>
        <w:spacing w:line="360" w:lineRule="auto"/>
        <w:ind w:left="1134" w:hanging="1134"/>
        <w:jc w:val="both"/>
        <w:rPr>
          <w:rFonts w:cs="David"/>
          <w:rtl/>
        </w:rPr>
      </w:pPr>
    </w:p>
    <w:p w14:paraId="6E693DC6" w14:textId="77777777" w:rsidR="00DA063D" w:rsidRPr="002856A8" w:rsidRDefault="00DA063D" w:rsidP="00DA063D">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p>
    <w:p w14:paraId="5673D85A" w14:textId="5E4BB94E" w:rsidR="00DA063D" w:rsidRPr="002856A8" w:rsidRDefault="00DA063D" w:rsidP="00E9679F">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r w:rsidRPr="002856A8">
        <w:rPr>
          <w:rFonts w:cs="David" w:hint="eastAsia"/>
          <w:sz w:val="24"/>
          <w:rtl/>
          <w:lang w:eastAsia="he-IL"/>
        </w:rPr>
        <w:t>הואיל</w:t>
      </w:r>
      <w:r w:rsidRPr="002856A8">
        <w:rPr>
          <w:rFonts w:cs="David"/>
          <w:sz w:val="24"/>
          <w:rtl/>
          <w:lang w:eastAsia="he-IL"/>
        </w:rPr>
        <w:t xml:space="preserve">: </w:t>
      </w:r>
      <w:r w:rsidRPr="002856A8">
        <w:rPr>
          <w:rFonts w:cs="David"/>
          <w:sz w:val="24"/>
          <w:rtl/>
          <w:lang w:eastAsia="he-IL"/>
        </w:rPr>
        <w:tab/>
      </w:r>
      <w:r w:rsidRPr="002856A8">
        <w:rPr>
          <w:rFonts w:cs="David" w:hint="cs"/>
          <w:sz w:val="24"/>
          <w:rtl/>
          <w:lang w:eastAsia="he-IL"/>
        </w:rPr>
        <w:t xml:space="preserve">     </w:t>
      </w:r>
      <w:r w:rsidR="00F6486F">
        <w:rPr>
          <w:rFonts w:cs="David" w:hint="cs"/>
          <w:sz w:val="24"/>
          <w:rtl/>
          <w:lang w:eastAsia="he-IL"/>
        </w:rPr>
        <w:t>והמזמין פרסם</w:t>
      </w:r>
      <w:r w:rsidRPr="002856A8">
        <w:rPr>
          <w:rFonts w:cs="David"/>
          <w:sz w:val="24"/>
          <w:rtl/>
          <w:lang w:eastAsia="he-IL"/>
        </w:rPr>
        <w:t xml:space="preserve"> </w:t>
      </w:r>
      <w:r w:rsidRPr="002856A8">
        <w:rPr>
          <w:rFonts w:cs="David" w:hint="eastAsia"/>
          <w:sz w:val="24"/>
          <w:rtl/>
          <w:lang w:eastAsia="he-IL"/>
        </w:rPr>
        <w:t>את</w:t>
      </w:r>
      <w:r w:rsidRPr="002856A8">
        <w:rPr>
          <w:rFonts w:cs="David"/>
          <w:sz w:val="24"/>
          <w:rtl/>
          <w:lang w:eastAsia="he-IL"/>
        </w:rPr>
        <w:t xml:space="preserve"> </w:t>
      </w:r>
      <w:r w:rsidRPr="002856A8">
        <w:rPr>
          <w:rFonts w:cs="David" w:hint="eastAsia"/>
          <w:sz w:val="24"/>
          <w:rtl/>
          <w:lang w:eastAsia="he-IL"/>
        </w:rPr>
        <w:t>מ</w:t>
      </w:r>
      <w:r w:rsidRPr="002856A8">
        <w:rPr>
          <w:rFonts w:cs="David"/>
          <w:sz w:val="24"/>
          <w:rtl/>
          <w:lang w:eastAsia="he-IL"/>
        </w:rPr>
        <w:t xml:space="preserve">כרז פומבי מס' </w:t>
      </w:r>
      <w:r w:rsidR="00E9679F">
        <w:rPr>
          <w:rFonts w:cs="David" w:hint="cs"/>
          <w:sz w:val="24"/>
          <w:rtl/>
          <w:lang w:eastAsia="he-IL"/>
        </w:rPr>
        <w:t>242/2020</w:t>
      </w:r>
      <w:r w:rsidRPr="002856A8">
        <w:rPr>
          <w:rFonts w:cs="David"/>
          <w:sz w:val="24"/>
          <w:rtl/>
          <w:lang w:eastAsia="he-IL"/>
        </w:rPr>
        <w:t xml:space="preserve"> </w:t>
      </w:r>
      <w:r w:rsidR="007A0EFD" w:rsidRPr="007A0EFD">
        <w:rPr>
          <w:rFonts w:cs="David"/>
          <w:sz w:val="24"/>
          <w:rtl/>
          <w:lang w:eastAsia="he-IL"/>
        </w:rPr>
        <w:t>לבחירת בנק להעמדת הלוואות בהגנת מדינה לבעלי דירוג אשראי נמוך</w:t>
      </w:r>
      <w:r w:rsidR="007A0EFD" w:rsidRPr="007A0EFD" w:rsidDel="007A0EFD">
        <w:rPr>
          <w:rFonts w:cs="David"/>
          <w:sz w:val="24"/>
          <w:rtl/>
          <w:lang w:eastAsia="he-IL"/>
        </w:rPr>
        <w:t xml:space="preserve"> </w:t>
      </w:r>
      <w:r w:rsidR="00237E2B">
        <w:rPr>
          <w:rFonts w:cs="David" w:hint="cs"/>
          <w:sz w:val="24"/>
          <w:rtl/>
          <w:lang w:eastAsia="he-IL"/>
        </w:rPr>
        <w:t>(להלן</w:t>
      </w:r>
      <w:r w:rsidR="007A0EFD">
        <w:rPr>
          <w:rFonts w:cs="David" w:hint="cs"/>
          <w:sz w:val="24"/>
          <w:rtl/>
          <w:lang w:eastAsia="he-IL"/>
        </w:rPr>
        <w:t>-</w:t>
      </w:r>
      <w:r w:rsidR="00237E2B">
        <w:rPr>
          <w:rFonts w:cs="David" w:hint="cs"/>
          <w:sz w:val="24"/>
          <w:rtl/>
          <w:lang w:eastAsia="he-IL"/>
        </w:rPr>
        <w:t xml:space="preserve"> </w:t>
      </w:r>
      <w:r w:rsidR="007A0EFD">
        <w:rPr>
          <w:rFonts w:cs="David" w:hint="cs"/>
          <w:sz w:val="24"/>
          <w:rtl/>
          <w:lang w:eastAsia="he-IL"/>
        </w:rPr>
        <w:t>"</w:t>
      </w:r>
      <w:r w:rsidR="00237E2B" w:rsidRPr="00F6486F">
        <w:rPr>
          <w:rFonts w:cs="David" w:hint="eastAsia"/>
          <w:b/>
          <w:bCs/>
          <w:sz w:val="24"/>
          <w:rtl/>
          <w:lang w:eastAsia="he-IL"/>
        </w:rPr>
        <w:t>המכרז</w:t>
      </w:r>
      <w:r w:rsidR="007A0EFD">
        <w:rPr>
          <w:rFonts w:cs="David" w:hint="cs"/>
          <w:b/>
          <w:bCs/>
          <w:sz w:val="24"/>
          <w:rtl/>
          <w:lang w:eastAsia="he-IL"/>
        </w:rPr>
        <w:t>"</w:t>
      </w:r>
      <w:r w:rsidR="00237E2B">
        <w:rPr>
          <w:rFonts w:cs="David" w:hint="cs"/>
          <w:sz w:val="24"/>
          <w:rtl/>
          <w:lang w:eastAsia="he-IL"/>
        </w:rPr>
        <w:t>)</w:t>
      </w:r>
      <w:r w:rsidRPr="002856A8">
        <w:rPr>
          <w:rFonts w:cs="David"/>
          <w:sz w:val="24"/>
          <w:rtl/>
          <w:lang w:eastAsia="he-IL"/>
        </w:rPr>
        <w:t>;</w:t>
      </w:r>
    </w:p>
    <w:p w14:paraId="353FE59D" w14:textId="77777777" w:rsidR="00DA063D" w:rsidRPr="002856A8" w:rsidRDefault="00DA063D" w:rsidP="00DA063D">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r w:rsidRPr="002856A8">
        <w:rPr>
          <w:rFonts w:cs="David"/>
          <w:sz w:val="24"/>
          <w:rtl/>
          <w:lang w:eastAsia="he-IL"/>
        </w:rPr>
        <w:t xml:space="preserve"> </w:t>
      </w:r>
    </w:p>
    <w:p w14:paraId="6F58879B" w14:textId="77777777" w:rsidR="00DA063D" w:rsidRPr="002856A8" w:rsidRDefault="00DA063D" w:rsidP="00F6486F">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r w:rsidRPr="002856A8">
        <w:rPr>
          <w:rFonts w:cs="David" w:hint="eastAsia"/>
          <w:sz w:val="24"/>
          <w:rtl/>
          <w:lang w:eastAsia="he-IL"/>
        </w:rPr>
        <w:t>והואיל</w:t>
      </w:r>
      <w:r w:rsidRPr="002856A8">
        <w:rPr>
          <w:rFonts w:cs="David"/>
          <w:sz w:val="24"/>
          <w:rtl/>
          <w:lang w:eastAsia="he-IL"/>
        </w:rPr>
        <w:t>:</w:t>
      </w:r>
      <w:r w:rsidRPr="002856A8">
        <w:rPr>
          <w:rFonts w:cs="David"/>
          <w:sz w:val="24"/>
          <w:rtl/>
          <w:lang w:eastAsia="he-IL"/>
        </w:rPr>
        <w:tab/>
      </w:r>
      <w:r w:rsidRPr="002856A8">
        <w:rPr>
          <w:rFonts w:cs="David"/>
          <w:sz w:val="24"/>
          <w:rtl/>
          <w:lang w:eastAsia="he-IL"/>
        </w:rPr>
        <w:tab/>
      </w:r>
      <w:r w:rsidRPr="002856A8">
        <w:rPr>
          <w:rFonts w:cs="David" w:hint="eastAsia"/>
          <w:sz w:val="24"/>
          <w:rtl/>
          <w:lang w:eastAsia="he-IL"/>
        </w:rPr>
        <w:t>וה</w:t>
      </w:r>
      <w:r w:rsidRPr="002856A8">
        <w:rPr>
          <w:rFonts w:cs="David" w:hint="cs"/>
          <w:sz w:val="24"/>
          <w:rtl/>
          <w:lang w:eastAsia="he-IL"/>
        </w:rPr>
        <w:t>בנק</w:t>
      </w:r>
      <w:r w:rsidR="00F6486F">
        <w:rPr>
          <w:rFonts w:cs="David" w:hint="cs"/>
          <w:sz w:val="24"/>
          <w:rtl/>
          <w:lang w:eastAsia="he-IL"/>
        </w:rPr>
        <w:t xml:space="preserve">, </w:t>
      </w:r>
      <w:r w:rsidR="00F6486F" w:rsidRPr="007D7AA9">
        <w:rPr>
          <w:rFonts w:cs="David"/>
          <w:sz w:val="24"/>
          <w:rtl/>
          <w:lang w:eastAsia="he-IL"/>
        </w:rPr>
        <w:t>לאחר שעיין בכל ההנחיות והתנאים במכרז, לרבות נספחיו, הגיש הצעתו במכרז;</w:t>
      </w:r>
      <w:r w:rsidRPr="002856A8">
        <w:rPr>
          <w:rFonts w:cs="David"/>
          <w:sz w:val="24"/>
          <w:rtl/>
          <w:lang w:eastAsia="he-IL"/>
        </w:rPr>
        <w:t xml:space="preserve"> </w:t>
      </w:r>
    </w:p>
    <w:p w14:paraId="325741C4" w14:textId="77777777" w:rsidR="00DA063D" w:rsidRPr="002856A8" w:rsidRDefault="00DA063D" w:rsidP="00DA063D">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p>
    <w:p w14:paraId="5882CACD" w14:textId="77777777" w:rsidR="00F6486F" w:rsidRPr="007D7AA9" w:rsidRDefault="00F6486F" w:rsidP="00A76DB2">
      <w:pPr>
        <w:widowControl/>
        <w:tabs>
          <w:tab w:val="left" w:pos="567"/>
          <w:tab w:val="left" w:pos="851"/>
          <w:tab w:val="left" w:pos="1159"/>
          <w:tab w:val="left" w:pos="1701"/>
          <w:tab w:val="left" w:pos="2268"/>
          <w:tab w:val="left" w:pos="2835"/>
        </w:tabs>
        <w:spacing w:line="360" w:lineRule="auto"/>
        <w:ind w:left="1134" w:hanging="1134"/>
        <w:jc w:val="both"/>
        <w:rPr>
          <w:rFonts w:cs="David"/>
          <w:sz w:val="24"/>
          <w:rtl/>
          <w:lang w:eastAsia="he-IL"/>
        </w:rPr>
      </w:pPr>
      <w:r w:rsidRPr="007D7AA9">
        <w:rPr>
          <w:rFonts w:cs="David"/>
          <w:sz w:val="24"/>
          <w:rtl/>
          <w:lang w:eastAsia="he-IL"/>
        </w:rPr>
        <w:t>והואיל</w:t>
      </w:r>
      <w:r w:rsidR="00FE4489">
        <w:rPr>
          <w:rFonts w:cs="David" w:hint="cs"/>
          <w:sz w:val="24"/>
          <w:rtl/>
          <w:lang w:eastAsia="he-IL"/>
        </w:rPr>
        <w:t xml:space="preserve">:         </w:t>
      </w:r>
      <w:r w:rsidRPr="007D7AA9">
        <w:rPr>
          <w:rFonts w:cs="David"/>
          <w:sz w:val="24"/>
          <w:rtl/>
          <w:lang w:eastAsia="he-IL"/>
        </w:rPr>
        <w:t>ולאחר בדיקה ובחינה של הצעת ה</w:t>
      </w:r>
      <w:r w:rsidRPr="007D7AA9">
        <w:rPr>
          <w:rFonts w:cs="David" w:hint="eastAsia"/>
          <w:sz w:val="24"/>
          <w:rtl/>
          <w:lang w:eastAsia="he-IL"/>
        </w:rPr>
        <w:t>בנק</w:t>
      </w:r>
      <w:r w:rsidRPr="007D7AA9">
        <w:rPr>
          <w:rFonts w:cs="David"/>
          <w:sz w:val="24"/>
          <w:rtl/>
          <w:lang w:eastAsia="he-IL"/>
        </w:rPr>
        <w:t xml:space="preserve"> ובהסתמך על נכונות הצהרו</w:t>
      </w:r>
      <w:r w:rsidR="00A76DB2">
        <w:rPr>
          <w:rFonts w:cs="David"/>
          <w:sz w:val="24"/>
          <w:rtl/>
          <w:lang w:eastAsia="he-IL"/>
        </w:rPr>
        <w:t>תיו ובהתבסס על הנתונים שבהצעתו,</w:t>
      </w:r>
      <w:r w:rsidR="00A76DB2">
        <w:rPr>
          <w:rFonts w:cs="David" w:hint="cs"/>
          <w:sz w:val="24"/>
          <w:rtl/>
          <w:lang w:eastAsia="he-IL"/>
        </w:rPr>
        <w:t xml:space="preserve"> </w:t>
      </w:r>
      <w:r w:rsidRPr="007D7AA9">
        <w:rPr>
          <w:rFonts w:cs="David"/>
          <w:sz w:val="24"/>
          <w:rtl/>
          <w:lang w:eastAsia="he-IL"/>
        </w:rPr>
        <w:t xml:space="preserve">הסכים המזמין לקבל את הצעת </w:t>
      </w:r>
      <w:r w:rsidRPr="007D7AA9">
        <w:rPr>
          <w:rFonts w:cs="David" w:hint="eastAsia"/>
          <w:sz w:val="24"/>
          <w:rtl/>
          <w:lang w:eastAsia="he-IL"/>
        </w:rPr>
        <w:t>הבנק</w:t>
      </w:r>
      <w:r w:rsidRPr="007D7AA9">
        <w:rPr>
          <w:rFonts w:cs="David"/>
          <w:sz w:val="24"/>
          <w:rtl/>
          <w:lang w:eastAsia="he-IL"/>
        </w:rPr>
        <w:t xml:space="preserve"> </w:t>
      </w:r>
      <w:r w:rsidRPr="007D7AA9">
        <w:rPr>
          <w:rFonts w:cs="David" w:hint="eastAsia"/>
          <w:sz w:val="24"/>
          <w:rtl/>
          <w:lang w:eastAsia="he-IL"/>
        </w:rPr>
        <w:t>למתן</w:t>
      </w:r>
      <w:r w:rsidRPr="007D7AA9">
        <w:rPr>
          <w:rFonts w:cs="David"/>
          <w:sz w:val="24"/>
          <w:rtl/>
          <w:lang w:eastAsia="he-IL"/>
        </w:rPr>
        <w:t xml:space="preserve"> השירותים נשוא מכרז זה בתנאים המפורטים להלן;</w:t>
      </w:r>
    </w:p>
    <w:p w14:paraId="2CAB0911" w14:textId="77777777" w:rsidR="00DA063D" w:rsidRPr="002856A8" w:rsidRDefault="00DA063D" w:rsidP="00F6486F">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p>
    <w:p w14:paraId="3887AEE9" w14:textId="77777777" w:rsidR="00DA063D" w:rsidRPr="007D7AA9" w:rsidRDefault="00DA063D" w:rsidP="007D7AA9">
      <w:pPr>
        <w:widowControl/>
        <w:tabs>
          <w:tab w:val="left" w:pos="567"/>
          <w:tab w:val="left" w:pos="851"/>
          <w:tab w:val="left" w:pos="1134"/>
          <w:tab w:val="left" w:pos="1701"/>
          <w:tab w:val="left" w:pos="2268"/>
          <w:tab w:val="left" w:pos="2835"/>
        </w:tabs>
        <w:spacing w:line="360" w:lineRule="auto"/>
        <w:ind w:left="1134" w:hanging="1134"/>
        <w:jc w:val="both"/>
        <w:rPr>
          <w:rFonts w:cs="David"/>
          <w:sz w:val="24"/>
          <w:rtl/>
          <w:lang w:eastAsia="he-IL"/>
        </w:rPr>
      </w:pPr>
    </w:p>
    <w:p w14:paraId="484E0366" w14:textId="77777777" w:rsidR="00DA063D" w:rsidRDefault="00DA063D" w:rsidP="00DA063D">
      <w:pPr>
        <w:tabs>
          <w:tab w:val="left" w:pos="567"/>
          <w:tab w:val="left" w:pos="851"/>
          <w:tab w:val="left" w:pos="1134"/>
          <w:tab w:val="left" w:pos="1701"/>
          <w:tab w:val="left" w:pos="2268"/>
          <w:tab w:val="left" w:pos="2835"/>
        </w:tabs>
        <w:spacing w:line="360" w:lineRule="auto"/>
        <w:jc w:val="center"/>
        <w:rPr>
          <w:rFonts w:cs="David"/>
          <w:b/>
          <w:bCs/>
          <w:u w:val="single"/>
          <w:rtl/>
        </w:rPr>
      </w:pPr>
      <w:r w:rsidRPr="000D1574">
        <w:rPr>
          <w:rFonts w:cs="David" w:hint="eastAsia"/>
          <w:b/>
          <w:bCs/>
          <w:u w:val="single"/>
          <w:rtl/>
        </w:rPr>
        <w:t>לפיכך</w:t>
      </w:r>
      <w:r w:rsidRPr="000D1574">
        <w:rPr>
          <w:rFonts w:cs="David"/>
          <w:b/>
          <w:bCs/>
          <w:u w:val="single"/>
          <w:rtl/>
        </w:rPr>
        <w:t xml:space="preserve"> </w:t>
      </w:r>
      <w:r w:rsidRPr="000D1574">
        <w:rPr>
          <w:rFonts w:cs="David" w:hint="eastAsia"/>
          <w:b/>
          <w:bCs/>
          <w:u w:val="single"/>
          <w:rtl/>
        </w:rPr>
        <w:t>הוסכם</w:t>
      </w:r>
      <w:r w:rsidR="00237E2B">
        <w:rPr>
          <w:rFonts w:cs="David" w:hint="cs"/>
          <w:b/>
          <w:bCs/>
          <w:u w:val="single"/>
          <w:rtl/>
        </w:rPr>
        <w:t>,</w:t>
      </w:r>
      <w:r w:rsidRPr="000D1574">
        <w:rPr>
          <w:rFonts w:cs="David"/>
          <w:b/>
          <w:bCs/>
          <w:u w:val="single"/>
          <w:rtl/>
        </w:rPr>
        <w:t xml:space="preserve"> הוצהר והותנה בין הצדדים כדלקמן:</w:t>
      </w:r>
    </w:p>
    <w:p w14:paraId="73E54953" w14:textId="77777777" w:rsidR="005000A7" w:rsidRPr="005000A7" w:rsidRDefault="00DA063D" w:rsidP="005000A7">
      <w:pPr>
        <w:pStyle w:val="af1"/>
        <w:widowControl/>
        <w:numPr>
          <w:ilvl w:val="0"/>
          <w:numId w:val="6"/>
        </w:numPr>
        <w:tabs>
          <w:tab w:val="clear" w:pos="357"/>
          <w:tab w:val="num" w:pos="282"/>
        </w:tabs>
        <w:spacing w:before="120" w:after="120" w:line="360" w:lineRule="auto"/>
        <w:ind w:left="282" w:hanging="283"/>
        <w:jc w:val="both"/>
        <w:rPr>
          <w:rFonts w:cs="David"/>
          <w:sz w:val="22"/>
        </w:rPr>
      </w:pPr>
      <w:bookmarkStart w:id="27" w:name="_Ref25760926"/>
      <w:r w:rsidRPr="000969F8">
        <w:rPr>
          <w:rFonts w:cs="David"/>
          <w:b/>
          <w:bCs/>
          <w:sz w:val="22"/>
          <w:u w:val="single"/>
          <w:rtl/>
        </w:rPr>
        <w:t>מבוא</w:t>
      </w:r>
      <w:bookmarkEnd w:id="27"/>
    </w:p>
    <w:p w14:paraId="3E3AFD39" w14:textId="77777777" w:rsidR="00DA063D" w:rsidRPr="005000A7" w:rsidRDefault="006239F2" w:rsidP="007D7AA9">
      <w:pPr>
        <w:pStyle w:val="af1"/>
        <w:widowControl/>
        <w:numPr>
          <w:ilvl w:val="1"/>
          <w:numId w:val="6"/>
        </w:numPr>
        <w:tabs>
          <w:tab w:val="clear" w:pos="794"/>
        </w:tabs>
        <w:spacing w:before="120" w:after="120" w:line="360" w:lineRule="auto"/>
        <w:ind w:left="733" w:hanging="425"/>
        <w:jc w:val="both"/>
        <w:rPr>
          <w:rFonts w:cs="David"/>
          <w:sz w:val="22"/>
        </w:rPr>
      </w:pPr>
      <w:r w:rsidRPr="005000A7">
        <w:rPr>
          <w:rFonts w:cs="David"/>
          <w:rtl/>
        </w:rPr>
        <w:t>המבוא להסכם זה</w:t>
      </w:r>
      <w:r w:rsidRPr="005000A7">
        <w:rPr>
          <w:rFonts w:cs="David" w:hint="cs"/>
          <w:rtl/>
        </w:rPr>
        <w:t>,</w:t>
      </w:r>
      <w:r w:rsidRPr="005000A7">
        <w:rPr>
          <w:rFonts w:cs="David"/>
          <w:rtl/>
        </w:rPr>
        <w:t xml:space="preserve"> הנספחים </w:t>
      </w:r>
      <w:r w:rsidRPr="005000A7">
        <w:rPr>
          <w:rFonts w:cs="David" w:hint="cs"/>
          <w:rtl/>
        </w:rPr>
        <w:t>ש</w:t>
      </w:r>
      <w:r w:rsidRPr="005000A7">
        <w:rPr>
          <w:rFonts w:cs="David"/>
          <w:rtl/>
        </w:rPr>
        <w:t xml:space="preserve">מצורפים </w:t>
      </w:r>
      <w:r w:rsidRPr="005000A7">
        <w:rPr>
          <w:rFonts w:cs="David" w:hint="eastAsia"/>
          <w:rtl/>
        </w:rPr>
        <w:t>ל</w:t>
      </w:r>
      <w:r w:rsidRPr="005000A7">
        <w:rPr>
          <w:rFonts w:cs="David" w:hint="cs"/>
          <w:rtl/>
        </w:rPr>
        <w:t>הסכם זה</w:t>
      </w:r>
      <w:r w:rsidRPr="005000A7">
        <w:rPr>
          <w:rFonts w:cs="David"/>
          <w:rtl/>
        </w:rPr>
        <w:t xml:space="preserve">, </w:t>
      </w:r>
      <w:r w:rsidRPr="005000A7">
        <w:rPr>
          <w:rFonts w:cs="David" w:hint="eastAsia"/>
          <w:rtl/>
        </w:rPr>
        <w:t>הוראות</w:t>
      </w:r>
      <w:r w:rsidRPr="005000A7">
        <w:rPr>
          <w:rFonts w:cs="David"/>
          <w:rtl/>
        </w:rPr>
        <w:t xml:space="preserve"> </w:t>
      </w:r>
      <w:r w:rsidRPr="005000A7">
        <w:rPr>
          <w:rFonts w:cs="David" w:hint="eastAsia"/>
          <w:rtl/>
        </w:rPr>
        <w:t>ה</w:t>
      </w:r>
      <w:r w:rsidRPr="005000A7">
        <w:rPr>
          <w:rFonts w:cs="David" w:hint="cs"/>
          <w:rtl/>
        </w:rPr>
        <w:t xml:space="preserve">מכרז והנספחים לו והצעת הבנק </w:t>
      </w:r>
      <w:r w:rsidRPr="005000A7">
        <w:rPr>
          <w:rFonts w:cs="David"/>
          <w:rtl/>
        </w:rPr>
        <w:t>מהווים</w:t>
      </w:r>
      <w:r w:rsidRPr="005000A7">
        <w:rPr>
          <w:rFonts w:cs="David" w:hint="cs"/>
          <w:rtl/>
        </w:rPr>
        <w:t xml:space="preserve"> </w:t>
      </w:r>
      <w:r w:rsidR="00D97550" w:rsidRPr="005000A7">
        <w:rPr>
          <w:rFonts w:cs="David"/>
          <w:rtl/>
        </w:rPr>
        <w:t>חלק</w:t>
      </w:r>
      <w:r w:rsidR="00D97550" w:rsidRPr="005000A7">
        <w:rPr>
          <w:rFonts w:cs="David" w:hint="cs"/>
          <w:rtl/>
        </w:rPr>
        <w:t xml:space="preserve"> </w:t>
      </w:r>
      <w:r w:rsidRPr="005000A7">
        <w:rPr>
          <w:rFonts w:cs="David"/>
          <w:rtl/>
        </w:rPr>
        <w:t>בלתי נפרד מ</w:t>
      </w:r>
      <w:r w:rsidRPr="005000A7">
        <w:rPr>
          <w:rFonts w:cs="David" w:hint="eastAsia"/>
          <w:rtl/>
        </w:rPr>
        <w:t>הסכם</w:t>
      </w:r>
      <w:r w:rsidRPr="005000A7">
        <w:rPr>
          <w:rFonts w:cs="David"/>
          <w:rtl/>
        </w:rPr>
        <w:t xml:space="preserve"> </w:t>
      </w:r>
      <w:r w:rsidRPr="005000A7">
        <w:rPr>
          <w:rFonts w:cs="David" w:hint="eastAsia"/>
          <w:rtl/>
        </w:rPr>
        <w:t>זה</w:t>
      </w:r>
      <w:r w:rsidRPr="005000A7">
        <w:rPr>
          <w:rFonts w:cs="David"/>
          <w:rtl/>
        </w:rPr>
        <w:t>.</w:t>
      </w:r>
      <w:r w:rsidRPr="005000A7">
        <w:rPr>
          <w:rFonts w:cs="David" w:hint="cs"/>
          <w:rtl/>
        </w:rPr>
        <w:t xml:space="preserve"> </w:t>
      </w:r>
    </w:p>
    <w:p w14:paraId="78114826" w14:textId="77777777" w:rsidR="00DA063D" w:rsidRPr="000D1574" w:rsidRDefault="00DA063D" w:rsidP="007D7AA9">
      <w:pPr>
        <w:pStyle w:val="af1"/>
        <w:widowControl/>
        <w:numPr>
          <w:ilvl w:val="1"/>
          <w:numId w:val="6"/>
        </w:numPr>
        <w:tabs>
          <w:tab w:val="clear" w:pos="794"/>
        </w:tabs>
        <w:spacing w:before="120" w:after="120" w:line="360" w:lineRule="auto"/>
        <w:ind w:left="733" w:hanging="425"/>
        <w:jc w:val="both"/>
        <w:rPr>
          <w:rFonts w:cs="David"/>
        </w:rPr>
      </w:pPr>
      <w:r w:rsidRPr="00ED16D3">
        <w:rPr>
          <w:rFonts w:cs="David"/>
          <w:rtl/>
        </w:rPr>
        <w:t>פרשנות ההסכם ת</w:t>
      </w:r>
      <w:r w:rsidRPr="00ED16D3">
        <w:rPr>
          <w:rFonts w:cs="David" w:hint="cs"/>
          <w:rtl/>
        </w:rPr>
        <w:t>י</w:t>
      </w:r>
      <w:r w:rsidRPr="00ED16D3">
        <w:rPr>
          <w:rFonts w:cs="David"/>
          <w:rtl/>
        </w:rPr>
        <w:t xml:space="preserve">עשה באופן </w:t>
      </w:r>
      <w:r w:rsidR="00237E2B" w:rsidRPr="00ED16D3">
        <w:rPr>
          <w:rFonts w:cs="David" w:hint="cs"/>
          <w:rtl/>
        </w:rPr>
        <w:t>ש</w:t>
      </w:r>
      <w:r w:rsidRPr="00ED16D3">
        <w:rPr>
          <w:rFonts w:cs="David"/>
          <w:rtl/>
        </w:rPr>
        <w:t>מקיים את דרישות ה</w:t>
      </w:r>
      <w:r w:rsidRPr="00ED16D3">
        <w:rPr>
          <w:rFonts w:cs="David" w:hint="cs"/>
          <w:rtl/>
        </w:rPr>
        <w:t>מכרז</w:t>
      </w:r>
      <w:r w:rsidRPr="00ED16D3">
        <w:rPr>
          <w:rFonts w:cs="David"/>
          <w:rtl/>
        </w:rPr>
        <w:t xml:space="preserve">, המפורשות והמשתמעות, בצורה המלאה ביותר. </w:t>
      </w:r>
    </w:p>
    <w:p w14:paraId="4A09CED8" w14:textId="77777777" w:rsidR="00DA063D" w:rsidRDefault="00DA063D" w:rsidP="005000A7">
      <w:pPr>
        <w:pStyle w:val="af1"/>
        <w:widowControl/>
        <w:numPr>
          <w:ilvl w:val="1"/>
          <w:numId w:val="6"/>
        </w:numPr>
        <w:tabs>
          <w:tab w:val="clear" w:pos="794"/>
        </w:tabs>
        <w:spacing w:before="120" w:after="120" w:line="360" w:lineRule="auto"/>
        <w:ind w:left="733" w:hanging="425"/>
        <w:jc w:val="both"/>
        <w:rPr>
          <w:rFonts w:cs="David"/>
        </w:rPr>
      </w:pPr>
      <w:r w:rsidRPr="00ED16D3">
        <w:rPr>
          <w:rFonts w:cs="David"/>
          <w:rtl/>
        </w:rPr>
        <w:t>כותרות ההסכם הינן לנוחיות בלבד, ואין לפרש הוראות הסכם זה על פיהן</w:t>
      </w:r>
      <w:r>
        <w:rPr>
          <w:rFonts w:cs="David" w:hint="cs"/>
          <w:rtl/>
        </w:rPr>
        <w:t>.</w:t>
      </w:r>
    </w:p>
    <w:p w14:paraId="755103D1" w14:textId="77777777" w:rsidR="00DA063D" w:rsidRDefault="00DA063D" w:rsidP="007D7AA9">
      <w:pPr>
        <w:pStyle w:val="af1"/>
        <w:widowControl/>
        <w:numPr>
          <w:ilvl w:val="1"/>
          <w:numId w:val="6"/>
        </w:numPr>
        <w:tabs>
          <w:tab w:val="clear" w:pos="794"/>
        </w:tabs>
        <w:spacing w:before="120" w:line="360" w:lineRule="auto"/>
        <w:ind w:left="733" w:hanging="425"/>
        <w:jc w:val="both"/>
        <w:rPr>
          <w:rFonts w:cs="David"/>
        </w:rPr>
      </w:pPr>
      <w:r>
        <w:rPr>
          <w:rFonts w:cs="David" w:hint="cs"/>
          <w:rtl/>
        </w:rPr>
        <w:t xml:space="preserve">בכל מקרה של סתירה או אי-התאמה בין הוראות המכרז או אחד מנספחיו ובין הוראות הסכם זה, יהיה הבנק מחויב להוראה </w:t>
      </w:r>
      <w:r w:rsidR="00237E2B">
        <w:rPr>
          <w:rFonts w:cs="David" w:hint="cs"/>
          <w:rtl/>
        </w:rPr>
        <w:t>שמטיבה עם המזמין</w:t>
      </w:r>
      <w:r>
        <w:rPr>
          <w:rFonts w:cs="David" w:hint="cs"/>
          <w:rtl/>
        </w:rPr>
        <w:t>, לפי קביעת המזמין. הבנק יביא לידיעת המזמין כל סתירה כאמור, מיד לאחר שנודע לו עליה.</w:t>
      </w:r>
    </w:p>
    <w:p w14:paraId="400C507A" w14:textId="77777777" w:rsidR="007352F8" w:rsidRPr="00EC580F" w:rsidRDefault="007352F8" w:rsidP="00EC580F">
      <w:pPr>
        <w:widowControl/>
        <w:spacing w:before="120" w:line="360" w:lineRule="auto"/>
        <w:jc w:val="both"/>
        <w:rPr>
          <w:rFonts w:cs="David"/>
        </w:rPr>
      </w:pPr>
    </w:p>
    <w:p w14:paraId="3378335C" w14:textId="77777777" w:rsidR="00DA063D" w:rsidRPr="0095283E" w:rsidRDefault="00DA063D" w:rsidP="007D7AA9">
      <w:pPr>
        <w:pStyle w:val="af1"/>
        <w:widowControl/>
        <w:numPr>
          <w:ilvl w:val="0"/>
          <w:numId w:val="6"/>
        </w:numPr>
        <w:tabs>
          <w:tab w:val="clear" w:pos="357"/>
          <w:tab w:val="num" w:pos="282"/>
        </w:tabs>
        <w:spacing w:before="120" w:line="360" w:lineRule="auto"/>
        <w:ind w:left="282" w:hanging="283"/>
        <w:jc w:val="both"/>
        <w:rPr>
          <w:rFonts w:cs="David"/>
          <w:b/>
          <w:bCs/>
          <w:sz w:val="22"/>
          <w:u w:val="single"/>
          <w:rtl/>
        </w:rPr>
      </w:pPr>
      <w:r w:rsidRPr="0095283E">
        <w:rPr>
          <w:rFonts w:cs="David" w:hint="cs"/>
          <w:b/>
          <w:bCs/>
          <w:sz w:val="22"/>
          <w:u w:val="single"/>
          <w:rtl/>
        </w:rPr>
        <w:t>הגדרות</w:t>
      </w:r>
    </w:p>
    <w:p w14:paraId="25571E80" w14:textId="67931A9A" w:rsidR="00DA063D" w:rsidRDefault="00DA063D" w:rsidP="00FA2FB6">
      <w:pPr>
        <w:spacing w:line="360" w:lineRule="auto"/>
        <w:ind w:firstLine="432"/>
        <w:jc w:val="both"/>
        <w:rPr>
          <w:rFonts w:cs="David"/>
          <w:sz w:val="24"/>
          <w:rtl/>
        </w:rPr>
      </w:pPr>
      <w:r>
        <w:rPr>
          <w:rFonts w:cs="David" w:hint="cs"/>
          <w:sz w:val="24"/>
          <w:rtl/>
        </w:rPr>
        <w:t>בהסכם</w:t>
      </w:r>
      <w:r w:rsidRPr="00F67457">
        <w:rPr>
          <w:rFonts w:cs="David"/>
          <w:sz w:val="24"/>
          <w:rtl/>
        </w:rPr>
        <w:t xml:space="preserve"> זה תהיה למונחים הבאים המשמעות</w:t>
      </w:r>
      <w:r w:rsidR="008153B7">
        <w:rPr>
          <w:rFonts w:cs="David" w:hint="cs"/>
          <w:sz w:val="24"/>
          <w:rtl/>
        </w:rPr>
        <w:t xml:space="preserve"> ש</w:t>
      </w:r>
      <w:r w:rsidRPr="00F67457">
        <w:rPr>
          <w:rFonts w:cs="David"/>
          <w:sz w:val="24"/>
          <w:rtl/>
        </w:rPr>
        <w:t xml:space="preserve">מופיעה </w:t>
      </w:r>
      <w:proofErr w:type="spellStart"/>
      <w:r w:rsidRPr="00F67457">
        <w:rPr>
          <w:rFonts w:cs="David" w:hint="eastAsia"/>
          <w:sz w:val="24"/>
          <w:rtl/>
        </w:rPr>
        <w:t>לצי</w:t>
      </w:r>
      <w:r>
        <w:rPr>
          <w:rFonts w:cs="David" w:hint="cs"/>
          <w:sz w:val="24"/>
          <w:rtl/>
        </w:rPr>
        <w:t>ד</w:t>
      </w:r>
      <w:r w:rsidRPr="00F67457">
        <w:rPr>
          <w:rFonts w:cs="David" w:hint="eastAsia"/>
          <w:sz w:val="24"/>
          <w:rtl/>
        </w:rPr>
        <w:t>ם</w:t>
      </w:r>
      <w:proofErr w:type="spellEnd"/>
      <w:r w:rsidRPr="00F67457">
        <w:rPr>
          <w:rFonts w:cs="David"/>
          <w:sz w:val="24"/>
          <w:rtl/>
        </w:rPr>
        <w:t>:</w:t>
      </w:r>
    </w:p>
    <w:p w14:paraId="117077FD" w14:textId="77777777" w:rsidR="00A20F6A" w:rsidRDefault="00A20F6A" w:rsidP="00FA2FB6">
      <w:pPr>
        <w:spacing w:line="360" w:lineRule="auto"/>
        <w:ind w:firstLine="432"/>
        <w:jc w:val="both"/>
        <w:rPr>
          <w:rFonts w:cs="David"/>
          <w:sz w:val="24"/>
          <w:rtl/>
        </w:rPr>
      </w:pPr>
    </w:p>
    <w:tbl>
      <w:tblPr>
        <w:tblStyle w:val="2f"/>
        <w:bidiVisual/>
        <w:tblW w:w="9343" w:type="dxa"/>
        <w:tblInd w:w="46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49"/>
        <w:gridCol w:w="6794"/>
      </w:tblGrid>
      <w:tr w:rsidR="00A20F6A" w:rsidRPr="009B77A8" w14:paraId="49A32285" w14:textId="77777777" w:rsidTr="00A20F6A">
        <w:tc>
          <w:tcPr>
            <w:tcW w:w="2549" w:type="dxa"/>
          </w:tcPr>
          <w:p w14:paraId="2C685412" w14:textId="77777777" w:rsidR="00A20F6A" w:rsidRPr="009B77A8" w:rsidRDefault="00A20F6A" w:rsidP="00E57ADA">
            <w:pPr>
              <w:spacing w:before="120" w:line="360" w:lineRule="auto"/>
              <w:ind w:left="163"/>
              <w:rPr>
                <w:rFonts w:cs="David"/>
                <w:sz w:val="24"/>
                <w:rtl/>
              </w:rPr>
            </w:pPr>
            <w:r w:rsidRPr="009B77A8">
              <w:rPr>
                <w:rFonts w:ascii="David" w:hAnsi="David" w:cs="David"/>
                <w:rtl/>
              </w:rPr>
              <w:t>"</w:t>
            </w:r>
            <w:r w:rsidRPr="009B77A8">
              <w:rPr>
                <w:rFonts w:ascii="David" w:hAnsi="David" w:cs="David" w:hint="eastAsia"/>
                <w:rtl/>
              </w:rPr>
              <w:t>הגנת</w:t>
            </w:r>
            <w:r w:rsidRPr="009B77A8">
              <w:rPr>
                <w:rFonts w:ascii="David" w:hAnsi="David" w:cs="David"/>
                <w:rtl/>
              </w:rPr>
              <w:t xml:space="preserve"> מדינה"</w:t>
            </w:r>
            <w:r w:rsidRPr="009B77A8">
              <w:rPr>
                <w:rFonts w:cs="David" w:hint="cs"/>
                <w:sz w:val="24"/>
                <w:rtl/>
              </w:rPr>
              <w:t>-</w:t>
            </w:r>
          </w:p>
        </w:tc>
        <w:tc>
          <w:tcPr>
            <w:tcW w:w="6794" w:type="dxa"/>
            <w:vAlign w:val="bottom"/>
          </w:tcPr>
          <w:p w14:paraId="396DF029" w14:textId="276B2786" w:rsidR="00A20F6A" w:rsidRPr="004352D6" w:rsidRDefault="00A20F6A" w:rsidP="000E7330">
            <w:pPr>
              <w:spacing w:before="120" w:line="360" w:lineRule="auto"/>
              <w:ind w:left="164"/>
              <w:jc w:val="both"/>
              <w:rPr>
                <w:rFonts w:ascii="David" w:hAnsi="David" w:cs="David"/>
                <w:sz w:val="24"/>
                <w:rtl/>
              </w:rPr>
            </w:pPr>
            <w:r w:rsidRPr="004352D6">
              <w:rPr>
                <w:rFonts w:ascii="David" w:hAnsi="David" w:cs="David"/>
                <w:sz w:val="24"/>
                <w:rtl/>
              </w:rPr>
              <w:t xml:space="preserve">הגנת המדינה הינה שיפוי שתיתן המדינה לבנק, בגין קרן הלוואה בהגנת מדינה אשר לא נפרעה על ידי הלווה, בהתאם לשיעורים שהוצעו במכרז, כמפורט בסעיף </w:t>
            </w:r>
            <w:r w:rsidRPr="004352D6">
              <w:rPr>
                <w:rFonts w:ascii="David" w:hAnsi="David" w:cs="David"/>
                <w:sz w:val="24"/>
                <w:rtl/>
              </w:rPr>
              <w:fldChar w:fldCharType="begin"/>
            </w:r>
            <w:r w:rsidRPr="004352D6">
              <w:rPr>
                <w:rFonts w:ascii="David" w:hAnsi="David" w:cs="David"/>
                <w:sz w:val="24"/>
                <w:rtl/>
              </w:rPr>
              <w:instrText xml:space="preserve"> </w:instrText>
            </w:r>
            <w:r w:rsidRPr="004352D6">
              <w:rPr>
                <w:rFonts w:ascii="David" w:hAnsi="David" w:cs="David"/>
                <w:sz w:val="24"/>
              </w:rPr>
              <w:instrText xml:space="preserve">REF </w:instrText>
            </w:r>
            <w:r w:rsidRPr="004352D6">
              <w:rPr>
                <w:rFonts w:ascii="David" w:hAnsi="David" w:cs="David"/>
                <w:sz w:val="24"/>
                <w:rtl/>
              </w:rPr>
              <w:instrText>_</w:instrText>
            </w:r>
            <w:r w:rsidRPr="004352D6">
              <w:rPr>
                <w:rFonts w:ascii="David" w:hAnsi="David" w:cs="David"/>
                <w:sz w:val="24"/>
              </w:rPr>
              <w:instrText>Ref37166101 \r \h</w:instrText>
            </w:r>
            <w:r w:rsidRPr="004352D6">
              <w:rPr>
                <w:rFonts w:ascii="David" w:hAnsi="David" w:cs="David"/>
                <w:sz w:val="24"/>
                <w:rtl/>
              </w:rPr>
              <w:instrText xml:space="preserve">  \* </w:instrText>
            </w:r>
            <w:r w:rsidRPr="004352D6">
              <w:rPr>
                <w:rFonts w:ascii="David" w:hAnsi="David" w:cs="David"/>
                <w:sz w:val="24"/>
              </w:rPr>
              <w:instrText>MERGEFORMAT</w:instrText>
            </w:r>
            <w:r w:rsidRPr="004352D6">
              <w:rPr>
                <w:rFonts w:ascii="David" w:hAnsi="David" w:cs="David"/>
                <w:sz w:val="24"/>
                <w:rtl/>
              </w:rPr>
              <w:instrText xml:space="preserve"> </w:instrText>
            </w:r>
            <w:r w:rsidRPr="004352D6">
              <w:rPr>
                <w:rFonts w:ascii="David" w:hAnsi="David" w:cs="David"/>
                <w:sz w:val="24"/>
                <w:rtl/>
              </w:rPr>
            </w:r>
            <w:r w:rsidRPr="004352D6">
              <w:rPr>
                <w:rFonts w:ascii="David" w:hAnsi="David" w:cs="David"/>
                <w:sz w:val="24"/>
                <w:rtl/>
              </w:rPr>
              <w:fldChar w:fldCharType="separate"/>
            </w:r>
            <w:r w:rsidR="00F65B8D">
              <w:rPr>
                <w:rFonts w:ascii="David" w:hAnsi="David" w:cs="David"/>
                <w:sz w:val="24"/>
                <w:cs/>
              </w:rPr>
              <w:t>‎</w:t>
            </w:r>
            <w:r w:rsidR="00F65B8D">
              <w:rPr>
                <w:rFonts w:ascii="David" w:hAnsi="David" w:cs="David"/>
                <w:sz w:val="24"/>
              </w:rPr>
              <w:t>5.1.1</w:t>
            </w:r>
            <w:r w:rsidRPr="004352D6">
              <w:rPr>
                <w:rFonts w:ascii="David" w:hAnsi="David" w:cs="David"/>
                <w:sz w:val="24"/>
                <w:rtl/>
              </w:rPr>
              <w:fldChar w:fldCharType="end"/>
            </w:r>
            <w:r w:rsidRPr="004352D6">
              <w:rPr>
                <w:rFonts w:ascii="David" w:hAnsi="David" w:cs="David"/>
                <w:sz w:val="24"/>
                <w:rtl/>
              </w:rPr>
              <w:t xml:space="preserve"> להסכם,  ובכפוף לתנאי המכרז; </w:t>
            </w:r>
          </w:p>
        </w:tc>
      </w:tr>
      <w:tr w:rsidR="00A20F6A" w:rsidRPr="009B77A8" w14:paraId="7E3CF438" w14:textId="77777777" w:rsidTr="00A20F6A">
        <w:tc>
          <w:tcPr>
            <w:tcW w:w="2549" w:type="dxa"/>
          </w:tcPr>
          <w:p w14:paraId="1270290D" w14:textId="77777777" w:rsidR="00A20F6A" w:rsidRPr="009B77A8" w:rsidRDefault="00A20F6A" w:rsidP="00E57ADA">
            <w:pPr>
              <w:spacing w:before="120" w:line="360" w:lineRule="auto"/>
              <w:ind w:left="163"/>
              <w:rPr>
                <w:rFonts w:ascii="David" w:hAnsi="David" w:cs="David"/>
                <w:rtl/>
              </w:rPr>
            </w:pPr>
            <w:r w:rsidRPr="00C61AEE">
              <w:rPr>
                <w:rFonts w:ascii="David" w:hAnsi="David" w:cs="David" w:hint="cs"/>
                <w:rtl/>
              </w:rPr>
              <w:t>"המכרז"-</w:t>
            </w:r>
          </w:p>
        </w:tc>
        <w:tc>
          <w:tcPr>
            <w:tcW w:w="6794" w:type="dxa"/>
            <w:vAlign w:val="bottom"/>
          </w:tcPr>
          <w:p w14:paraId="73E39E4D" w14:textId="77777777" w:rsidR="00A20F6A" w:rsidRPr="009B77A8" w:rsidRDefault="00A20F6A" w:rsidP="000E7330">
            <w:pPr>
              <w:spacing w:before="120" w:line="360" w:lineRule="auto"/>
              <w:ind w:left="164"/>
              <w:jc w:val="both"/>
              <w:rPr>
                <w:rFonts w:cs="David"/>
                <w:rtl/>
              </w:rPr>
            </w:pPr>
            <w:r w:rsidRPr="009B77A8">
              <w:rPr>
                <w:rFonts w:cs="David" w:hint="cs"/>
                <w:sz w:val="24"/>
                <w:rtl/>
              </w:rPr>
              <w:t>מכרז זה על כל נספחיו, דרישותיו, תנאיו וחלקיו, לרבות הסכם ההתקשרות;</w:t>
            </w:r>
          </w:p>
        </w:tc>
      </w:tr>
      <w:tr w:rsidR="00A20F6A" w:rsidRPr="009B77A8" w14:paraId="1A7A4931" w14:textId="77777777" w:rsidTr="00A20F6A">
        <w:tc>
          <w:tcPr>
            <w:tcW w:w="2549" w:type="dxa"/>
          </w:tcPr>
          <w:p w14:paraId="0371F91D" w14:textId="77777777" w:rsidR="00A20F6A" w:rsidRPr="00C61AEE" w:rsidRDefault="00A20F6A" w:rsidP="00E57ADA">
            <w:pPr>
              <w:spacing w:before="120" w:line="360" w:lineRule="auto"/>
              <w:ind w:left="163"/>
              <w:rPr>
                <w:rFonts w:ascii="David" w:hAnsi="David" w:cs="David"/>
                <w:rtl/>
              </w:rPr>
            </w:pPr>
            <w:r w:rsidRPr="00C61AEE">
              <w:rPr>
                <w:rFonts w:ascii="David" w:hAnsi="David" w:cs="David"/>
                <w:rtl/>
              </w:rPr>
              <w:t>״ועדת המכרזים״</w:t>
            </w:r>
            <w:r w:rsidRPr="00C61AEE">
              <w:rPr>
                <w:rFonts w:ascii="David" w:hAnsi="David" w:cs="David" w:hint="cs"/>
                <w:rtl/>
              </w:rPr>
              <w:t>-</w:t>
            </w:r>
          </w:p>
        </w:tc>
        <w:tc>
          <w:tcPr>
            <w:tcW w:w="6794" w:type="dxa"/>
            <w:vAlign w:val="bottom"/>
          </w:tcPr>
          <w:p w14:paraId="466E8F3F" w14:textId="77777777" w:rsidR="00A20F6A" w:rsidRPr="009B77A8" w:rsidRDefault="00A20F6A" w:rsidP="000E7330">
            <w:pPr>
              <w:spacing w:before="120" w:line="360" w:lineRule="auto"/>
              <w:ind w:left="164"/>
              <w:jc w:val="both"/>
              <w:rPr>
                <w:rFonts w:cs="David"/>
                <w:sz w:val="24"/>
                <w:rtl/>
              </w:rPr>
            </w:pPr>
            <w:r w:rsidRPr="009B77A8">
              <w:rPr>
                <w:rFonts w:cs="David"/>
                <w:sz w:val="24"/>
                <w:rtl/>
              </w:rPr>
              <w:t>ועד</w:t>
            </w:r>
            <w:r w:rsidRPr="009B77A8">
              <w:rPr>
                <w:rFonts w:cs="David" w:hint="cs"/>
                <w:sz w:val="24"/>
                <w:rtl/>
              </w:rPr>
              <w:t>ת מכרזים</w:t>
            </w:r>
            <w:r w:rsidRPr="009B77A8">
              <w:rPr>
                <w:rFonts w:cs="David"/>
                <w:sz w:val="24"/>
                <w:rtl/>
              </w:rPr>
              <w:t xml:space="preserve"> משרדית אשר הוסמכה ע</w:t>
            </w:r>
            <w:r w:rsidRPr="009B77A8">
              <w:rPr>
                <w:rFonts w:cs="David" w:hint="cs"/>
                <w:sz w:val="24"/>
                <w:rtl/>
              </w:rPr>
              <w:t>ל ידי</w:t>
            </w:r>
            <w:r w:rsidRPr="009B77A8">
              <w:rPr>
                <w:rFonts w:cs="David"/>
                <w:sz w:val="24"/>
                <w:rtl/>
              </w:rPr>
              <w:t xml:space="preserve"> החשב הכללי לעניין מכרז זה</w:t>
            </w:r>
            <w:r w:rsidRPr="009B77A8">
              <w:rPr>
                <w:rFonts w:cs="David" w:hint="cs"/>
                <w:sz w:val="24"/>
                <w:rtl/>
              </w:rPr>
              <w:t>, בראשות סגן בכיר לחשב הכללי, ושחבריה הם נציגי משרד האוצר;</w:t>
            </w:r>
          </w:p>
        </w:tc>
      </w:tr>
      <w:tr w:rsidR="00A20F6A" w:rsidRPr="009B77A8" w14:paraId="6BB3AF41" w14:textId="77777777" w:rsidTr="00A20F6A">
        <w:tc>
          <w:tcPr>
            <w:tcW w:w="2549" w:type="dxa"/>
          </w:tcPr>
          <w:p w14:paraId="6056A674" w14:textId="77777777" w:rsidR="00A20F6A" w:rsidRPr="00C61AEE" w:rsidRDefault="00A20F6A" w:rsidP="00E57ADA">
            <w:pPr>
              <w:spacing w:before="120" w:line="360" w:lineRule="auto"/>
              <w:ind w:left="163"/>
              <w:rPr>
                <w:rFonts w:ascii="David" w:hAnsi="David" w:cs="David"/>
                <w:rtl/>
              </w:rPr>
            </w:pPr>
            <w:r w:rsidRPr="00C61AEE">
              <w:rPr>
                <w:rFonts w:ascii="David" w:hAnsi="David" w:cs="David" w:hint="cs"/>
                <w:rtl/>
              </w:rPr>
              <w:t>"זכאי"-</w:t>
            </w:r>
          </w:p>
        </w:tc>
        <w:tc>
          <w:tcPr>
            <w:tcW w:w="6794" w:type="dxa"/>
          </w:tcPr>
          <w:p w14:paraId="773C9F2E" w14:textId="2EF6DAD8" w:rsidR="00A20F6A" w:rsidRPr="009B77A8" w:rsidDel="008907B1" w:rsidRDefault="00A20F6A" w:rsidP="000E7330">
            <w:pPr>
              <w:spacing w:before="120" w:line="360" w:lineRule="auto"/>
              <w:ind w:left="164"/>
              <w:jc w:val="both"/>
              <w:rPr>
                <w:rFonts w:cs="David"/>
                <w:rtl/>
              </w:rPr>
            </w:pPr>
            <w:r w:rsidRPr="00140CEE">
              <w:rPr>
                <w:rFonts w:cs="David" w:hint="cs"/>
                <w:sz w:val="24"/>
                <w:rtl/>
              </w:rPr>
              <w:t>מבקש הלווא</w:t>
            </w:r>
            <w:r>
              <w:rPr>
                <w:rFonts w:cs="David" w:hint="cs"/>
                <w:sz w:val="24"/>
                <w:rtl/>
              </w:rPr>
              <w:t xml:space="preserve">ה העומד בתנאים </w:t>
            </w:r>
            <w:r w:rsidR="004F3EB9">
              <w:rPr>
                <w:rFonts w:cs="David" w:hint="cs"/>
                <w:sz w:val="24"/>
                <w:rtl/>
              </w:rPr>
              <w:t>שמפורטים בסעיף 8.2</w:t>
            </w:r>
            <w:r w:rsidRPr="002D0E59">
              <w:rPr>
                <w:rFonts w:cs="David" w:hint="cs"/>
                <w:sz w:val="24"/>
                <w:rtl/>
              </w:rPr>
              <w:t>;</w:t>
            </w:r>
          </w:p>
        </w:tc>
      </w:tr>
      <w:tr w:rsidR="00027E3A" w:rsidRPr="009B77A8" w14:paraId="736EBC52" w14:textId="77777777" w:rsidTr="00A20F6A">
        <w:tc>
          <w:tcPr>
            <w:tcW w:w="2549" w:type="dxa"/>
          </w:tcPr>
          <w:p w14:paraId="50E95F12" w14:textId="60831AC8" w:rsidR="00027E3A" w:rsidRPr="00C61AEE" w:rsidRDefault="00027E3A" w:rsidP="00E57ADA">
            <w:pPr>
              <w:spacing w:before="120" w:line="360" w:lineRule="auto"/>
              <w:ind w:left="163"/>
              <w:rPr>
                <w:rFonts w:ascii="David" w:hAnsi="David" w:cs="David"/>
                <w:rtl/>
              </w:rPr>
            </w:pPr>
            <w:r>
              <w:rPr>
                <w:rFonts w:ascii="David" w:hAnsi="David" w:cs="David" w:hint="cs"/>
                <w:rtl/>
              </w:rPr>
              <w:t xml:space="preserve">"חשבון פיקדון המדינה"- </w:t>
            </w:r>
          </w:p>
        </w:tc>
        <w:tc>
          <w:tcPr>
            <w:tcW w:w="6794" w:type="dxa"/>
            <w:vAlign w:val="bottom"/>
          </w:tcPr>
          <w:p w14:paraId="23F11992" w14:textId="36A29F22" w:rsidR="00027E3A" w:rsidRDefault="00027E3A" w:rsidP="000E7330">
            <w:pPr>
              <w:spacing w:before="120" w:line="360" w:lineRule="auto"/>
              <w:ind w:left="164"/>
              <w:jc w:val="both"/>
              <w:rPr>
                <w:rFonts w:cs="David"/>
                <w:sz w:val="24"/>
                <w:rtl/>
              </w:rPr>
            </w:pPr>
            <w:r>
              <w:rPr>
                <w:rFonts w:cs="David" w:hint="cs"/>
                <w:sz w:val="24"/>
                <w:rtl/>
              </w:rPr>
              <w:t xml:space="preserve">חשבון בנק אשר ייפתח על ידי הבנק ובו יופקדו כספי </w:t>
            </w:r>
            <w:r w:rsidR="00F70F8A">
              <w:rPr>
                <w:rFonts w:cs="David" w:hint="cs"/>
                <w:sz w:val="24"/>
                <w:rtl/>
              </w:rPr>
              <w:t>פיקדון המדינה</w:t>
            </w:r>
            <w:r>
              <w:rPr>
                <w:rFonts w:cs="David" w:hint="cs"/>
                <w:sz w:val="24"/>
                <w:rtl/>
              </w:rPr>
              <w:t xml:space="preserve"> אשר ישמשו לטובת מימוש הגנת המדינה;</w:t>
            </w:r>
          </w:p>
        </w:tc>
      </w:tr>
      <w:tr w:rsidR="00A20F6A" w:rsidRPr="009B77A8" w14:paraId="4A573782" w14:textId="77777777" w:rsidTr="00A20F6A">
        <w:tc>
          <w:tcPr>
            <w:tcW w:w="2549" w:type="dxa"/>
          </w:tcPr>
          <w:p w14:paraId="33F4B6FE" w14:textId="77777777" w:rsidR="00A20F6A" w:rsidRPr="00C61AEE" w:rsidRDefault="00A20F6A" w:rsidP="00E57ADA">
            <w:pPr>
              <w:spacing w:before="120" w:line="360" w:lineRule="auto"/>
              <w:ind w:left="163"/>
              <w:rPr>
                <w:rFonts w:ascii="David" w:hAnsi="David" w:cs="David"/>
                <w:rtl/>
              </w:rPr>
            </w:pPr>
            <w:r w:rsidRPr="00C61AEE">
              <w:rPr>
                <w:rFonts w:ascii="David" w:hAnsi="David" w:cs="David" w:hint="cs"/>
                <w:rtl/>
              </w:rPr>
              <w:t>"יום עסקים"-</w:t>
            </w:r>
          </w:p>
        </w:tc>
        <w:tc>
          <w:tcPr>
            <w:tcW w:w="6794" w:type="dxa"/>
            <w:vAlign w:val="bottom"/>
          </w:tcPr>
          <w:p w14:paraId="4E1D050A" w14:textId="77777777" w:rsidR="00A20F6A" w:rsidRPr="009B77A8" w:rsidRDefault="00A20F6A" w:rsidP="000E7330">
            <w:pPr>
              <w:spacing w:before="120" w:line="360" w:lineRule="auto"/>
              <w:ind w:left="164"/>
              <w:jc w:val="both"/>
              <w:rPr>
                <w:rFonts w:ascii="David" w:hAnsi="David" w:cs="David"/>
                <w:sz w:val="24"/>
                <w:rtl/>
              </w:rPr>
            </w:pPr>
            <w:r>
              <w:rPr>
                <w:rFonts w:cs="David" w:hint="cs"/>
                <w:sz w:val="24"/>
                <w:rtl/>
              </w:rPr>
              <w:t>כהגדרתו על ידי בנק ישראל;</w:t>
            </w:r>
          </w:p>
        </w:tc>
      </w:tr>
      <w:tr w:rsidR="00A20F6A" w:rsidRPr="009B77A8" w14:paraId="4EA91B3F" w14:textId="77777777" w:rsidTr="00A20F6A">
        <w:tc>
          <w:tcPr>
            <w:tcW w:w="2549" w:type="dxa"/>
          </w:tcPr>
          <w:p w14:paraId="0EF95F21" w14:textId="77777777" w:rsidR="00A20F6A" w:rsidRPr="00C61AEE" w:rsidRDefault="00A20F6A" w:rsidP="00E57ADA">
            <w:pPr>
              <w:spacing w:before="120" w:line="360" w:lineRule="auto"/>
              <w:ind w:left="163"/>
              <w:rPr>
                <w:rFonts w:ascii="David" w:hAnsi="David" w:cs="David"/>
                <w:rtl/>
              </w:rPr>
            </w:pPr>
            <w:r w:rsidRPr="00C61AEE">
              <w:rPr>
                <w:rFonts w:ascii="David" w:hAnsi="David" w:cs="David" w:hint="cs"/>
                <w:rtl/>
              </w:rPr>
              <w:t>"לווה"-</w:t>
            </w:r>
          </w:p>
        </w:tc>
        <w:tc>
          <w:tcPr>
            <w:tcW w:w="6794" w:type="dxa"/>
            <w:vAlign w:val="bottom"/>
          </w:tcPr>
          <w:p w14:paraId="0FC333DB" w14:textId="77777777" w:rsidR="00A20F6A" w:rsidRPr="009B77A8" w:rsidRDefault="00A20F6A" w:rsidP="000E7330">
            <w:pPr>
              <w:spacing w:before="120" w:line="360" w:lineRule="auto"/>
              <w:ind w:left="164"/>
              <w:jc w:val="both"/>
              <w:rPr>
                <w:rFonts w:ascii="David" w:hAnsi="David" w:cs="David"/>
                <w:color w:val="000000"/>
                <w:sz w:val="24"/>
                <w:rtl/>
              </w:rPr>
            </w:pPr>
            <w:r>
              <w:rPr>
                <w:rFonts w:cs="David" w:hint="cs"/>
                <w:sz w:val="24"/>
                <w:rtl/>
              </w:rPr>
              <w:t>זכאי אשר קיבל הלוואה מתוקף הסכם זה;</w:t>
            </w:r>
          </w:p>
        </w:tc>
      </w:tr>
      <w:tr w:rsidR="00A20F6A" w:rsidRPr="009B77A8" w14:paraId="65D018EF" w14:textId="77777777" w:rsidTr="00A20F6A">
        <w:tc>
          <w:tcPr>
            <w:tcW w:w="2549" w:type="dxa"/>
          </w:tcPr>
          <w:p w14:paraId="48870CB0" w14:textId="77777777" w:rsidR="00A20F6A" w:rsidRPr="00C61AEE" w:rsidRDefault="00A20F6A" w:rsidP="00E57ADA">
            <w:pPr>
              <w:spacing w:before="120" w:line="360" w:lineRule="auto"/>
              <w:ind w:left="163"/>
              <w:rPr>
                <w:rFonts w:ascii="David" w:hAnsi="David" w:cs="David"/>
                <w:rtl/>
              </w:rPr>
            </w:pPr>
            <w:r w:rsidRPr="00C61AEE">
              <w:rPr>
                <w:rFonts w:ascii="David" w:hAnsi="David" w:cs="David"/>
                <w:rtl/>
              </w:rPr>
              <w:t xml:space="preserve">"מבקש </w:t>
            </w:r>
            <w:r w:rsidRPr="00C61AEE">
              <w:rPr>
                <w:rFonts w:ascii="David" w:hAnsi="David" w:cs="David" w:hint="eastAsia"/>
                <w:rtl/>
              </w:rPr>
              <w:t>הלוואה</w:t>
            </w:r>
            <w:r w:rsidRPr="00C61AEE">
              <w:rPr>
                <w:rFonts w:ascii="David" w:hAnsi="David" w:cs="David"/>
                <w:rtl/>
              </w:rPr>
              <w:t>"</w:t>
            </w:r>
            <w:r w:rsidRPr="00C61AEE">
              <w:rPr>
                <w:rFonts w:ascii="David" w:hAnsi="David" w:cs="David" w:hint="cs"/>
                <w:rtl/>
              </w:rPr>
              <w:t>-</w:t>
            </w:r>
          </w:p>
        </w:tc>
        <w:tc>
          <w:tcPr>
            <w:tcW w:w="6794" w:type="dxa"/>
            <w:vAlign w:val="bottom"/>
          </w:tcPr>
          <w:p w14:paraId="7FFE9CBE" w14:textId="6350432A" w:rsidR="00A20F6A" w:rsidRDefault="00A20F6A" w:rsidP="000E7330">
            <w:pPr>
              <w:spacing w:before="120" w:line="360" w:lineRule="auto"/>
              <w:ind w:left="164"/>
              <w:jc w:val="both"/>
              <w:rPr>
                <w:rFonts w:cs="David"/>
                <w:sz w:val="24"/>
                <w:rtl/>
              </w:rPr>
            </w:pPr>
            <w:r w:rsidRPr="00861F9E">
              <w:rPr>
                <w:rFonts w:cs="David" w:hint="eastAsia"/>
                <w:rtl/>
              </w:rPr>
              <w:t>אדם</w:t>
            </w:r>
            <w:r w:rsidRPr="00861F9E">
              <w:rPr>
                <w:rFonts w:cs="David"/>
                <w:rtl/>
              </w:rPr>
              <w:t xml:space="preserve"> פרטי הפונה לבנק לשם </w:t>
            </w:r>
            <w:r w:rsidRPr="00861F9E">
              <w:rPr>
                <w:rFonts w:cs="David" w:hint="eastAsia"/>
                <w:rtl/>
              </w:rPr>
              <w:t>בדיקת</w:t>
            </w:r>
            <w:r w:rsidRPr="00861F9E">
              <w:rPr>
                <w:rFonts w:cs="David"/>
                <w:rtl/>
              </w:rPr>
              <w:t xml:space="preserve"> זכאות </w:t>
            </w:r>
            <w:r w:rsidRPr="00861F9E">
              <w:rPr>
                <w:rFonts w:cs="David" w:hint="cs"/>
                <w:rtl/>
              </w:rPr>
              <w:t>ל</w:t>
            </w:r>
            <w:r w:rsidRPr="00861F9E">
              <w:rPr>
                <w:rFonts w:cs="David" w:hint="eastAsia"/>
                <w:rtl/>
              </w:rPr>
              <w:t>קבלת</w:t>
            </w:r>
            <w:r w:rsidRPr="00861F9E">
              <w:rPr>
                <w:rFonts w:cs="David"/>
                <w:rtl/>
              </w:rPr>
              <w:t xml:space="preserve"> הלוואה</w:t>
            </w:r>
            <w:r w:rsidR="00F70F8A">
              <w:rPr>
                <w:rFonts w:cs="David" w:hint="cs"/>
                <w:rtl/>
              </w:rPr>
              <w:t xml:space="preserve"> בהגנת מדינה</w:t>
            </w:r>
            <w:r w:rsidRPr="00F90103">
              <w:rPr>
                <w:rFonts w:cs="David"/>
                <w:sz w:val="24"/>
                <w:rtl/>
              </w:rPr>
              <w:t>;</w:t>
            </w:r>
          </w:p>
        </w:tc>
      </w:tr>
      <w:tr w:rsidR="00A20F6A" w:rsidRPr="009B77A8" w14:paraId="28844E86" w14:textId="77777777" w:rsidTr="00A20F6A">
        <w:tc>
          <w:tcPr>
            <w:tcW w:w="2549" w:type="dxa"/>
          </w:tcPr>
          <w:p w14:paraId="7B598906" w14:textId="77777777" w:rsidR="00A20F6A" w:rsidRPr="00C61AEE" w:rsidRDefault="00A20F6A" w:rsidP="00E57ADA">
            <w:pPr>
              <w:spacing w:before="120" w:line="360" w:lineRule="auto"/>
              <w:ind w:left="163"/>
              <w:rPr>
                <w:rFonts w:ascii="David" w:hAnsi="David" w:cs="David"/>
                <w:rtl/>
              </w:rPr>
            </w:pPr>
            <w:r w:rsidRPr="00C61AEE">
              <w:rPr>
                <w:rFonts w:ascii="David" w:hAnsi="David" w:cs="David" w:hint="cs"/>
                <w:rtl/>
              </w:rPr>
              <w:t>"</w:t>
            </w:r>
            <w:r w:rsidRPr="00C61AEE">
              <w:rPr>
                <w:rFonts w:ascii="David" w:hAnsi="David" w:cs="David"/>
                <w:rtl/>
              </w:rPr>
              <w:t>פיקדון המדינה</w:t>
            </w:r>
            <w:r w:rsidRPr="00C61AEE">
              <w:rPr>
                <w:rFonts w:ascii="David" w:hAnsi="David" w:cs="David" w:hint="cs"/>
                <w:rtl/>
              </w:rPr>
              <w:t>"-</w:t>
            </w:r>
          </w:p>
        </w:tc>
        <w:tc>
          <w:tcPr>
            <w:tcW w:w="6794" w:type="dxa"/>
            <w:vAlign w:val="bottom"/>
          </w:tcPr>
          <w:p w14:paraId="34EAA337" w14:textId="77777777" w:rsidR="00A20F6A" w:rsidRPr="00861F9E" w:rsidRDefault="00A20F6A" w:rsidP="000E7330">
            <w:pPr>
              <w:spacing w:before="120" w:line="360" w:lineRule="auto"/>
              <w:ind w:left="164"/>
              <w:jc w:val="both"/>
              <w:rPr>
                <w:rFonts w:cs="David"/>
                <w:rtl/>
              </w:rPr>
            </w:pPr>
            <w:r>
              <w:rPr>
                <w:rFonts w:cs="David" w:hint="cs"/>
                <w:rtl/>
              </w:rPr>
              <w:t>כספים שתעמיד המדינה בחשבון פיקדון המדינה אשר ישמשו לטובת מימוש הגנת המדינה</w:t>
            </w:r>
            <w:r w:rsidRPr="00F90103">
              <w:rPr>
                <w:rFonts w:cs="David"/>
                <w:sz w:val="24"/>
                <w:rtl/>
              </w:rPr>
              <w:t>;</w:t>
            </w:r>
          </w:p>
        </w:tc>
      </w:tr>
      <w:tr w:rsidR="00A20F6A" w:rsidRPr="009B77A8" w14:paraId="403B94F7" w14:textId="77777777" w:rsidTr="00A20F6A">
        <w:tc>
          <w:tcPr>
            <w:tcW w:w="2549" w:type="dxa"/>
          </w:tcPr>
          <w:p w14:paraId="76C5207A" w14:textId="77777777" w:rsidR="00A20F6A" w:rsidRPr="00C61AEE" w:rsidRDefault="00A20F6A" w:rsidP="00E57ADA">
            <w:pPr>
              <w:spacing w:before="120" w:line="360" w:lineRule="auto"/>
              <w:ind w:left="163"/>
              <w:rPr>
                <w:rFonts w:ascii="David" w:hAnsi="David" w:cs="David"/>
                <w:rtl/>
              </w:rPr>
            </w:pPr>
            <w:r w:rsidRPr="009B77A8">
              <w:rPr>
                <w:rFonts w:ascii="David" w:hAnsi="David" w:cs="David" w:hint="cs"/>
                <w:rtl/>
              </w:rPr>
              <w:t>"קבוצה בנקאית"-</w:t>
            </w:r>
          </w:p>
        </w:tc>
        <w:tc>
          <w:tcPr>
            <w:tcW w:w="6794" w:type="dxa"/>
            <w:vAlign w:val="bottom"/>
          </w:tcPr>
          <w:p w14:paraId="037BD233" w14:textId="77777777" w:rsidR="00A20F6A" w:rsidRPr="009B77A8" w:rsidRDefault="00A20F6A" w:rsidP="000E7330">
            <w:pPr>
              <w:spacing w:before="120" w:line="360" w:lineRule="auto"/>
              <w:ind w:left="164"/>
              <w:jc w:val="both"/>
              <w:rPr>
                <w:rFonts w:ascii="David" w:hAnsi="David" w:cs="David"/>
                <w:color w:val="000000"/>
                <w:sz w:val="24"/>
                <w:rtl/>
              </w:rPr>
            </w:pPr>
            <w:r w:rsidRPr="009B77A8">
              <w:rPr>
                <w:rFonts w:cs="David" w:hint="cs"/>
                <w:sz w:val="24"/>
                <w:rtl/>
              </w:rPr>
              <w:t>שני בנקים או יותר, אשר נשלטים האחד על ידי השני או מוחזקים בשליטה משותפת בידי אותה חברה, בין אם במישרין או בעקיפין</w:t>
            </w:r>
            <w:r w:rsidRPr="009B77A8">
              <w:rPr>
                <w:rFonts w:cs="David" w:hint="cs"/>
                <w:rtl/>
              </w:rPr>
              <w:t>;</w:t>
            </w:r>
          </w:p>
        </w:tc>
      </w:tr>
      <w:tr w:rsidR="00A20F6A" w:rsidRPr="009B77A8" w14:paraId="33B12679" w14:textId="77777777" w:rsidTr="00A20F6A">
        <w:tc>
          <w:tcPr>
            <w:tcW w:w="2549" w:type="dxa"/>
          </w:tcPr>
          <w:p w14:paraId="667F964F" w14:textId="77777777" w:rsidR="00A20F6A" w:rsidRPr="00C61AEE" w:rsidRDefault="00A20F6A" w:rsidP="00E57ADA">
            <w:pPr>
              <w:spacing w:before="120" w:line="360" w:lineRule="auto"/>
              <w:ind w:left="163"/>
              <w:rPr>
                <w:rFonts w:ascii="David" w:hAnsi="David" w:cs="David"/>
                <w:rtl/>
              </w:rPr>
            </w:pPr>
            <w:r w:rsidRPr="00C61AEE">
              <w:rPr>
                <w:rFonts w:ascii="David" w:hAnsi="David" w:cs="David"/>
                <w:rtl/>
              </w:rPr>
              <w:t>"ריבית הסכמית"-</w:t>
            </w:r>
          </w:p>
        </w:tc>
        <w:tc>
          <w:tcPr>
            <w:tcW w:w="6794" w:type="dxa"/>
            <w:vAlign w:val="bottom"/>
          </w:tcPr>
          <w:p w14:paraId="47B63236" w14:textId="6399C37C" w:rsidR="00A20F6A" w:rsidRDefault="00A20F6A" w:rsidP="000E7330">
            <w:pPr>
              <w:spacing w:before="120" w:line="360" w:lineRule="auto"/>
              <w:ind w:left="164"/>
              <w:jc w:val="both"/>
              <w:rPr>
                <w:rFonts w:cs="David"/>
                <w:sz w:val="24"/>
                <w:rtl/>
              </w:rPr>
            </w:pPr>
            <w:r w:rsidRPr="00F90103">
              <w:rPr>
                <w:rFonts w:cs="David"/>
                <w:sz w:val="24"/>
                <w:rtl/>
              </w:rPr>
              <w:t xml:space="preserve">ריבית שנקבעה על ידי הבנק </w:t>
            </w:r>
            <w:r w:rsidR="00B4062D" w:rsidRPr="00F90103">
              <w:rPr>
                <w:rFonts w:cs="David"/>
                <w:sz w:val="24"/>
                <w:rtl/>
              </w:rPr>
              <w:t>ב</w:t>
            </w:r>
            <w:r w:rsidR="00B4062D">
              <w:rPr>
                <w:rFonts w:cs="David" w:hint="cs"/>
                <w:sz w:val="24"/>
                <w:rtl/>
              </w:rPr>
              <w:t xml:space="preserve">הסכם </w:t>
            </w:r>
            <w:r w:rsidRPr="00F90103">
              <w:rPr>
                <w:rFonts w:cs="David"/>
                <w:sz w:val="24"/>
                <w:rtl/>
              </w:rPr>
              <w:t xml:space="preserve">ההלוואה </w:t>
            </w:r>
            <w:r w:rsidR="00B4062D">
              <w:rPr>
                <w:rFonts w:cs="David" w:hint="cs"/>
                <w:sz w:val="24"/>
                <w:rtl/>
              </w:rPr>
              <w:t xml:space="preserve">שנחתם בין הבנק ובין הלווה ואשר </w:t>
            </w:r>
            <w:r w:rsidRPr="00F90103">
              <w:rPr>
                <w:rFonts w:cs="David"/>
                <w:sz w:val="24"/>
                <w:rtl/>
              </w:rPr>
              <w:t>משולמת על ידי הלווה על פי לוח הסילוקין של ההלוואה;</w:t>
            </w:r>
          </w:p>
        </w:tc>
      </w:tr>
      <w:tr w:rsidR="00A20F6A" w:rsidRPr="009B77A8" w14:paraId="38573AB1" w14:textId="77777777" w:rsidTr="00A20F6A">
        <w:tc>
          <w:tcPr>
            <w:tcW w:w="2549" w:type="dxa"/>
          </w:tcPr>
          <w:p w14:paraId="2E1DB62B" w14:textId="77777777" w:rsidR="00A20F6A" w:rsidRPr="00C61AEE" w:rsidRDefault="00A20F6A" w:rsidP="00E57ADA">
            <w:pPr>
              <w:spacing w:before="120" w:line="360" w:lineRule="auto"/>
              <w:ind w:left="163"/>
              <w:rPr>
                <w:rFonts w:ascii="David" w:hAnsi="David" w:cs="David"/>
                <w:rtl/>
              </w:rPr>
            </w:pPr>
            <w:r w:rsidRPr="00C61AEE">
              <w:rPr>
                <w:rFonts w:ascii="David" w:hAnsi="David" w:cs="David" w:hint="cs"/>
                <w:rtl/>
              </w:rPr>
              <w:t>"ריבית פיגורים"-</w:t>
            </w:r>
          </w:p>
        </w:tc>
        <w:tc>
          <w:tcPr>
            <w:tcW w:w="6794" w:type="dxa"/>
            <w:vAlign w:val="bottom"/>
          </w:tcPr>
          <w:p w14:paraId="44E24AAA" w14:textId="56DFC497" w:rsidR="00A20F6A" w:rsidRDefault="00A20F6A" w:rsidP="000E7330">
            <w:pPr>
              <w:spacing w:before="120" w:line="360" w:lineRule="auto"/>
              <w:ind w:left="164"/>
              <w:jc w:val="both"/>
              <w:rPr>
                <w:rFonts w:cs="David"/>
                <w:sz w:val="24"/>
                <w:rtl/>
              </w:rPr>
            </w:pPr>
            <w:r w:rsidRPr="00423699">
              <w:rPr>
                <w:rFonts w:cs="David" w:hint="cs"/>
                <w:sz w:val="24"/>
                <w:rtl/>
              </w:rPr>
              <w:t xml:space="preserve">ריבית </w:t>
            </w:r>
            <w:r>
              <w:rPr>
                <w:rFonts w:cs="David" w:hint="cs"/>
                <w:sz w:val="24"/>
                <w:rtl/>
              </w:rPr>
              <w:t>שמשולמת על ידי הלווה לבנק</w:t>
            </w:r>
            <w:r w:rsidR="00B4062D">
              <w:rPr>
                <w:rFonts w:cs="David" w:hint="cs"/>
                <w:sz w:val="24"/>
                <w:rtl/>
              </w:rPr>
              <w:t xml:space="preserve"> בגין פיגור בהחזרי ההלוואה בהתאם למועדים</w:t>
            </w:r>
            <w:r w:rsidR="00B15E1B">
              <w:rPr>
                <w:rFonts w:cs="David" w:hint="cs"/>
                <w:sz w:val="24"/>
                <w:rtl/>
              </w:rPr>
              <w:t xml:space="preserve"> שנקבעו בהסכם ההלוואה</w:t>
            </w:r>
            <w:r>
              <w:rPr>
                <w:rFonts w:cs="David" w:hint="cs"/>
                <w:sz w:val="24"/>
                <w:rtl/>
              </w:rPr>
              <w:t>, ו</w:t>
            </w:r>
            <w:r w:rsidRPr="00423699">
              <w:rPr>
                <w:rFonts w:cs="David" w:hint="cs"/>
                <w:sz w:val="24"/>
                <w:rtl/>
              </w:rPr>
              <w:t xml:space="preserve">ששיעורה גבוה מהריבית </w:t>
            </w:r>
            <w:r>
              <w:rPr>
                <w:rFonts w:cs="David" w:hint="cs"/>
                <w:sz w:val="24"/>
                <w:rtl/>
              </w:rPr>
              <w:t>הנקובה בלוח הסילוקין של ההלוואה, כנהוג בבנק לגבי אותו סוג של הלוואות;</w:t>
            </w:r>
          </w:p>
        </w:tc>
      </w:tr>
    </w:tbl>
    <w:p w14:paraId="1F013061" w14:textId="473AF208" w:rsidR="00DA063D" w:rsidRDefault="00DA063D" w:rsidP="004C56BF">
      <w:pPr>
        <w:spacing w:line="360" w:lineRule="auto"/>
        <w:jc w:val="both"/>
        <w:rPr>
          <w:rFonts w:cs="David"/>
          <w:sz w:val="24"/>
          <w:rtl/>
        </w:rPr>
      </w:pPr>
    </w:p>
    <w:p w14:paraId="3B63F459" w14:textId="77777777" w:rsidR="00A20F6A" w:rsidRPr="00A20F6A" w:rsidRDefault="00A20F6A" w:rsidP="004C56BF">
      <w:pPr>
        <w:spacing w:line="360" w:lineRule="auto"/>
        <w:jc w:val="both"/>
        <w:rPr>
          <w:rFonts w:cs="David"/>
          <w:sz w:val="24"/>
          <w:rtl/>
        </w:rPr>
      </w:pPr>
    </w:p>
    <w:p w14:paraId="0BA9B269" w14:textId="77777777" w:rsidR="00695037" w:rsidRPr="00717A75" w:rsidRDefault="00DA063D" w:rsidP="00F90CB7">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sidRPr="0095283E">
        <w:rPr>
          <w:rFonts w:cs="David" w:hint="eastAsia"/>
          <w:b/>
          <w:bCs/>
          <w:sz w:val="22"/>
          <w:u w:val="single"/>
          <w:rtl/>
        </w:rPr>
        <w:t>הצהרות</w:t>
      </w:r>
      <w:r w:rsidRPr="0095283E">
        <w:rPr>
          <w:rFonts w:cs="David"/>
          <w:b/>
          <w:bCs/>
          <w:sz w:val="22"/>
          <w:u w:val="single"/>
          <w:rtl/>
        </w:rPr>
        <w:t xml:space="preserve"> </w:t>
      </w:r>
      <w:r>
        <w:rPr>
          <w:rFonts w:cs="David" w:hint="cs"/>
          <w:b/>
          <w:bCs/>
          <w:sz w:val="22"/>
          <w:u w:val="single"/>
          <w:rtl/>
        </w:rPr>
        <w:t>הבנק</w:t>
      </w:r>
    </w:p>
    <w:p w14:paraId="082E3054" w14:textId="77777777" w:rsidR="001E4662" w:rsidRDefault="00DA063D" w:rsidP="009954CB">
      <w:pPr>
        <w:pStyle w:val="af1"/>
        <w:widowControl/>
        <w:numPr>
          <w:ilvl w:val="1"/>
          <w:numId w:val="6"/>
        </w:numPr>
        <w:tabs>
          <w:tab w:val="clear" w:pos="794"/>
        </w:tabs>
        <w:spacing w:before="120" w:after="120" w:line="360" w:lineRule="auto"/>
        <w:ind w:left="733" w:hanging="425"/>
        <w:jc w:val="both"/>
        <w:rPr>
          <w:rFonts w:cs="David"/>
        </w:rPr>
      </w:pPr>
      <w:r w:rsidRPr="00861F9E">
        <w:rPr>
          <w:rFonts w:cs="David" w:hint="eastAsia"/>
          <w:rtl/>
        </w:rPr>
        <w:t>הבנק</w:t>
      </w:r>
      <w:r w:rsidRPr="00861F9E">
        <w:rPr>
          <w:rFonts w:cs="David"/>
          <w:rtl/>
        </w:rPr>
        <w:t xml:space="preserve"> מצהיר ומתחייב בזאת כלפי המזמין, וזאת מבלי לגרוע מכל הצהרה או מחויבות שקיבל על </w:t>
      </w:r>
      <w:r w:rsidRPr="00861F9E">
        <w:rPr>
          <w:rFonts w:cs="David" w:hint="eastAsia"/>
          <w:rtl/>
        </w:rPr>
        <w:t>עצמו</w:t>
      </w:r>
      <w:r w:rsidRPr="00861F9E">
        <w:rPr>
          <w:rFonts w:cs="David"/>
          <w:rtl/>
        </w:rPr>
        <w:t xml:space="preserve"> במסמכים אחרים בקשר עם </w:t>
      </w:r>
      <w:r w:rsidR="0085254A" w:rsidRPr="00861F9E">
        <w:rPr>
          <w:rFonts w:cs="David" w:hint="eastAsia"/>
          <w:rtl/>
        </w:rPr>
        <w:t>המכרז</w:t>
      </w:r>
      <w:r w:rsidR="0085254A" w:rsidRPr="00861F9E">
        <w:rPr>
          <w:rFonts w:cs="David"/>
          <w:rtl/>
        </w:rPr>
        <w:t xml:space="preserve"> והסכם </w:t>
      </w:r>
      <w:r w:rsidRPr="00861F9E">
        <w:rPr>
          <w:rFonts w:cs="David" w:hint="eastAsia"/>
          <w:rtl/>
        </w:rPr>
        <w:t>זה</w:t>
      </w:r>
      <w:r w:rsidRPr="00861F9E">
        <w:rPr>
          <w:rFonts w:cs="David"/>
          <w:rtl/>
        </w:rPr>
        <w:t>:</w:t>
      </w:r>
    </w:p>
    <w:p w14:paraId="6F00B33F" w14:textId="77777777" w:rsidR="00DA063D" w:rsidRPr="00861F9E" w:rsidRDefault="001E4662" w:rsidP="007D6275">
      <w:pPr>
        <w:pStyle w:val="af1"/>
        <w:widowControl/>
        <w:numPr>
          <w:ilvl w:val="2"/>
          <w:numId w:val="6"/>
        </w:numPr>
        <w:spacing w:before="120" w:after="120" w:line="360" w:lineRule="auto"/>
        <w:ind w:left="1300" w:hanging="580"/>
        <w:jc w:val="both"/>
        <w:rPr>
          <w:rFonts w:cs="David"/>
          <w:rtl/>
        </w:rPr>
      </w:pPr>
      <w:r w:rsidRPr="001E4662">
        <w:rPr>
          <w:rFonts w:cs="David" w:hint="eastAsia"/>
          <w:rtl/>
        </w:rPr>
        <w:t>טרם</w:t>
      </w:r>
      <w:r w:rsidRPr="001E4662">
        <w:rPr>
          <w:rFonts w:cs="David"/>
          <w:rtl/>
        </w:rPr>
        <w:t xml:space="preserve"> הגשת ההצעה למכרז</w:t>
      </w:r>
      <w:r w:rsidR="007D6275">
        <w:rPr>
          <w:rFonts w:cs="David" w:hint="cs"/>
          <w:rtl/>
        </w:rPr>
        <w:t>,</w:t>
      </w:r>
      <w:r w:rsidRPr="001E4662">
        <w:rPr>
          <w:rFonts w:cs="David"/>
          <w:rtl/>
        </w:rPr>
        <w:t xml:space="preserve"> </w:t>
      </w:r>
      <w:r w:rsidR="00760543">
        <w:rPr>
          <w:rFonts w:cs="David" w:hint="cs"/>
          <w:rtl/>
        </w:rPr>
        <w:t xml:space="preserve">הבנק </w:t>
      </w:r>
      <w:r w:rsidRPr="001E4662">
        <w:rPr>
          <w:rFonts w:cs="David" w:hint="eastAsia"/>
          <w:rtl/>
        </w:rPr>
        <w:t>בח</w:t>
      </w:r>
      <w:r w:rsidRPr="001E4662">
        <w:rPr>
          <w:rFonts w:cs="David" w:hint="cs"/>
          <w:rtl/>
        </w:rPr>
        <w:t>ן</w:t>
      </w:r>
      <w:r w:rsidRPr="001E4662">
        <w:rPr>
          <w:rFonts w:cs="David"/>
          <w:rtl/>
        </w:rPr>
        <w:t xml:space="preserve"> </w:t>
      </w:r>
      <w:r w:rsidRPr="001E4662">
        <w:rPr>
          <w:rFonts w:cs="David" w:hint="eastAsia"/>
          <w:rtl/>
        </w:rPr>
        <w:t>את</w:t>
      </w:r>
      <w:r w:rsidRPr="001E4662">
        <w:rPr>
          <w:rFonts w:cs="David"/>
          <w:rtl/>
        </w:rPr>
        <w:t xml:space="preserve"> </w:t>
      </w:r>
      <w:r w:rsidRPr="001E4662">
        <w:rPr>
          <w:rFonts w:cs="David" w:hint="eastAsia"/>
          <w:rtl/>
        </w:rPr>
        <w:t>כל</w:t>
      </w:r>
      <w:r w:rsidRPr="001E4662">
        <w:rPr>
          <w:rFonts w:cs="David"/>
          <w:rtl/>
        </w:rPr>
        <w:t xml:space="preserve"> </w:t>
      </w:r>
      <w:r w:rsidRPr="001E4662">
        <w:rPr>
          <w:rFonts w:cs="David" w:hint="eastAsia"/>
          <w:rtl/>
        </w:rPr>
        <w:t>המסמכים</w:t>
      </w:r>
      <w:r w:rsidRPr="001E4662">
        <w:rPr>
          <w:rFonts w:cs="David"/>
          <w:rtl/>
        </w:rPr>
        <w:t xml:space="preserve">, </w:t>
      </w:r>
      <w:r w:rsidRPr="001E4662">
        <w:rPr>
          <w:rFonts w:cs="David" w:hint="eastAsia"/>
          <w:rtl/>
        </w:rPr>
        <w:t>הדרישות</w:t>
      </w:r>
      <w:r w:rsidRPr="001E4662">
        <w:rPr>
          <w:rFonts w:cs="David"/>
          <w:rtl/>
        </w:rPr>
        <w:t xml:space="preserve"> </w:t>
      </w:r>
      <w:r w:rsidRPr="001E4662">
        <w:rPr>
          <w:rFonts w:cs="David" w:hint="eastAsia"/>
          <w:rtl/>
        </w:rPr>
        <w:t>ותנאי</w:t>
      </w:r>
      <w:r w:rsidR="007D6275">
        <w:rPr>
          <w:rFonts w:cs="David"/>
          <w:rtl/>
        </w:rPr>
        <w:t xml:space="preserve"> המכרז</w:t>
      </w:r>
      <w:r w:rsidRPr="001E4662">
        <w:rPr>
          <w:rFonts w:cs="David"/>
          <w:rtl/>
        </w:rPr>
        <w:t xml:space="preserve"> והגיש </w:t>
      </w:r>
      <w:r w:rsidR="007D6275">
        <w:rPr>
          <w:rFonts w:cs="David" w:hint="cs"/>
          <w:rtl/>
        </w:rPr>
        <w:t xml:space="preserve">את </w:t>
      </w:r>
      <w:r w:rsidRPr="001E4662">
        <w:rPr>
          <w:rFonts w:cs="David"/>
          <w:rtl/>
        </w:rPr>
        <w:t>הצעת</w:t>
      </w:r>
      <w:r w:rsidRPr="001E4662">
        <w:rPr>
          <w:rFonts w:cs="David" w:hint="cs"/>
          <w:rtl/>
        </w:rPr>
        <w:t>ו</w:t>
      </w:r>
      <w:r w:rsidRPr="001E4662">
        <w:rPr>
          <w:rFonts w:cs="David"/>
          <w:rtl/>
        </w:rPr>
        <w:t xml:space="preserve"> מתוך </w:t>
      </w:r>
      <w:r w:rsidR="007D6275">
        <w:rPr>
          <w:rFonts w:cs="David" w:hint="cs"/>
          <w:rtl/>
        </w:rPr>
        <w:t>כוונה</w:t>
      </w:r>
      <w:r w:rsidRPr="001E4662">
        <w:rPr>
          <w:rFonts w:cs="David"/>
          <w:rtl/>
        </w:rPr>
        <w:t xml:space="preserve"> </w:t>
      </w:r>
      <w:r w:rsidRPr="001E4662">
        <w:rPr>
          <w:rFonts w:cs="David" w:hint="eastAsia"/>
          <w:rtl/>
        </w:rPr>
        <w:t>לספק</w:t>
      </w:r>
      <w:r w:rsidRPr="001E4662">
        <w:rPr>
          <w:rFonts w:cs="David"/>
          <w:rtl/>
        </w:rPr>
        <w:t xml:space="preserve"> את השירותים </w:t>
      </w:r>
      <w:r w:rsidRPr="001E4662">
        <w:rPr>
          <w:rFonts w:cs="David" w:hint="eastAsia"/>
          <w:rtl/>
        </w:rPr>
        <w:t>המפ</w:t>
      </w:r>
      <w:r w:rsidRPr="001E4662">
        <w:rPr>
          <w:rFonts w:cs="David" w:hint="cs"/>
          <w:rtl/>
        </w:rPr>
        <w:t>ו</w:t>
      </w:r>
      <w:r w:rsidRPr="001E4662">
        <w:rPr>
          <w:rFonts w:cs="David" w:hint="eastAsia"/>
          <w:rtl/>
        </w:rPr>
        <w:t>רטים</w:t>
      </w:r>
      <w:r w:rsidRPr="001E4662">
        <w:rPr>
          <w:rFonts w:cs="David"/>
          <w:rtl/>
        </w:rPr>
        <w:t xml:space="preserve"> בהסכם זה </w:t>
      </w:r>
      <w:r w:rsidRPr="001E4662">
        <w:rPr>
          <w:rFonts w:cs="David" w:hint="eastAsia"/>
          <w:rtl/>
        </w:rPr>
        <w:t>ברמה</w:t>
      </w:r>
      <w:r w:rsidRPr="001E4662">
        <w:rPr>
          <w:rFonts w:cs="David"/>
          <w:rtl/>
        </w:rPr>
        <w:t xml:space="preserve"> </w:t>
      </w:r>
      <w:r w:rsidRPr="001E4662">
        <w:rPr>
          <w:rFonts w:cs="David" w:hint="eastAsia"/>
          <w:rtl/>
        </w:rPr>
        <w:t>המקצועית</w:t>
      </w:r>
      <w:r w:rsidRPr="001E4662">
        <w:rPr>
          <w:rFonts w:cs="David"/>
          <w:rtl/>
        </w:rPr>
        <w:t xml:space="preserve"> </w:t>
      </w:r>
      <w:r w:rsidRPr="001E4662">
        <w:rPr>
          <w:rFonts w:cs="David" w:hint="eastAsia"/>
          <w:rtl/>
        </w:rPr>
        <w:t>הגבוהה</w:t>
      </w:r>
      <w:r w:rsidRPr="001E4662">
        <w:rPr>
          <w:rFonts w:cs="David"/>
          <w:rtl/>
        </w:rPr>
        <w:t xml:space="preserve"> </w:t>
      </w:r>
      <w:r w:rsidRPr="001E4662">
        <w:rPr>
          <w:rFonts w:cs="David" w:hint="eastAsia"/>
          <w:rtl/>
        </w:rPr>
        <w:t>ביותר</w:t>
      </w:r>
      <w:r w:rsidRPr="001E4662">
        <w:rPr>
          <w:rFonts w:cs="David"/>
          <w:rtl/>
        </w:rPr>
        <w:t xml:space="preserve">. </w:t>
      </w:r>
    </w:p>
    <w:p w14:paraId="08E96297" w14:textId="77777777" w:rsidR="001F4A07" w:rsidRPr="00EC580F" w:rsidRDefault="00760543" w:rsidP="00EC580F">
      <w:pPr>
        <w:pStyle w:val="af1"/>
        <w:widowControl/>
        <w:numPr>
          <w:ilvl w:val="2"/>
          <w:numId w:val="6"/>
        </w:numPr>
        <w:spacing w:before="120" w:after="120" w:line="360" w:lineRule="auto"/>
        <w:ind w:left="1300" w:hanging="580"/>
        <w:jc w:val="both"/>
        <w:rPr>
          <w:rFonts w:cs="David"/>
        </w:rPr>
      </w:pPr>
      <w:r>
        <w:rPr>
          <w:rFonts w:cs="David" w:hint="cs"/>
          <w:rtl/>
        </w:rPr>
        <w:t>הבנק</w:t>
      </w:r>
      <w:r w:rsidR="001F4A07" w:rsidRPr="00EC580F">
        <w:rPr>
          <w:rFonts w:cs="David"/>
          <w:rtl/>
        </w:rPr>
        <w:t xml:space="preserve"> מצהיר כי כל הפרטים שמסר למזמין בהצעתו, ובכללם פרטים על ניסיונו ויכולתו לספק את השירותים, הינם מלאים ונכונים.</w:t>
      </w:r>
    </w:p>
    <w:p w14:paraId="7C77E124" w14:textId="77777777" w:rsidR="00566F41" w:rsidRPr="00D530F0" w:rsidRDefault="00760543" w:rsidP="00EC580F">
      <w:pPr>
        <w:pStyle w:val="af1"/>
        <w:widowControl/>
        <w:numPr>
          <w:ilvl w:val="2"/>
          <w:numId w:val="6"/>
        </w:numPr>
        <w:spacing w:before="120" w:after="120" w:line="360" w:lineRule="auto"/>
        <w:ind w:left="1300" w:hanging="580"/>
        <w:jc w:val="both"/>
        <w:rPr>
          <w:rFonts w:cs="David"/>
        </w:rPr>
      </w:pPr>
      <w:r>
        <w:rPr>
          <w:rFonts w:cs="David" w:hint="cs"/>
          <w:rtl/>
        </w:rPr>
        <w:t>הבנק</w:t>
      </w:r>
      <w:r w:rsidR="00566F41" w:rsidRPr="00D530F0">
        <w:rPr>
          <w:rFonts w:cs="David"/>
          <w:rtl/>
        </w:rPr>
        <w:t xml:space="preserve"> </w:t>
      </w:r>
      <w:r w:rsidR="00566F41" w:rsidRPr="00D530F0">
        <w:rPr>
          <w:rFonts w:cs="David" w:hint="eastAsia"/>
          <w:rtl/>
        </w:rPr>
        <w:t>ימלא</w:t>
      </w:r>
      <w:r w:rsidR="00217E24">
        <w:rPr>
          <w:rFonts w:cs="David"/>
          <w:rtl/>
        </w:rPr>
        <w:t xml:space="preserve"> באופן מדויק אחר הדרישות במכרז</w:t>
      </w:r>
      <w:r w:rsidR="00566F41" w:rsidRPr="00D530F0">
        <w:rPr>
          <w:rFonts w:cs="David"/>
          <w:rtl/>
        </w:rPr>
        <w:t xml:space="preserve"> </w:t>
      </w:r>
      <w:r w:rsidR="00217E24">
        <w:rPr>
          <w:rFonts w:cs="David" w:hint="cs"/>
          <w:rtl/>
        </w:rPr>
        <w:t>ו</w:t>
      </w:r>
      <w:r w:rsidR="00566F41" w:rsidRPr="00D530F0">
        <w:rPr>
          <w:rFonts w:cs="David"/>
          <w:rtl/>
        </w:rPr>
        <w:t xml:space="preserve">בהסכם זה, על כל נספחיהם, ובלוח הזמנים אליו התחייב. </w:t>
      </w:r>
    </w:p>
    <w:p w14:paraId="1E051B51" w14:textId="77777777" w:rsidR="002D51D3" w:rsidRPr="00AC30F4" w:rsidRDefault="00760543" w:rsidP="00091371">
      <w:pPr>
        <w:pStyle w:val="af1"/>
        <w:widowControl/>
        <w:numPr>
          <w:ilvl w:val="2"/>
          <w:numId w:val="6"/>
        </w:numPr>
        <w:spacing w:before="120" w:after="120" w:line="360" w:lineRule="auto"/>
        <w:ind w:left="1300" w:hanging="580"/>
        <w:jc w:val="both"/>
        <w:rPr>
          <w:rFonts w:cs="David"/>
        </w:rPr>
      </w:pPr>
      <w:r w:rsidRPr="00AC30F4">
        <w:rPr>
          <w:rFonts w:cs="David" w:hint="cs"/>
          <w:rtl/>
        </w:rPr>
        <w:t>הבנק</w:t>
      </w:r>
      <w:r w:rsidR="00566F41" w:rsidRPr="00AC30F4">
        <w:rPr>
          <w:rFonts w:cs="David"/>
          <w:rtl/>
        </w:rPr>
        <w:t xml:space="preserve"> </w:t>
      </w:r>
      <w:r w:rsidR="00566F41" w:rsidRPr="00AC30F4">
        <w:rPr>
          <w:rFonts w:cs="David" w:hint="eastAsia"/>
          <w:rtl/>
        </w:rPr>
        <w:t>יפעל</w:t>
      </w:r>
      <w:r w:rsidR="0092263F" w:rsidRPr="00AC30F4">
        <w:rPr>
          <w:rFonts w:cs="David"/>
          <w:rtl/>
        </w:rPr>
        <w:t xml:space="preserve"> </w:t>
      </w:r>
      <w:r w:rsidR="002D51D3" w:rsidRPr="00AC30F4">
        <w:rPr>
          <w:rFonts w:cs="David"/>
          <w:rtl/>
        </w:rPr>
        <w:t xml:space="preserve">בכל הנוגע </w:t>
      </w:r>
      <w:r w:rsidR="002D51D3" w:rsidRPr="00AC30F4">
        <w:rPr>
          <w:rFonts w:cs="David" w:hint="cs"/>
          <w:rtl/>
        </w:rPr>
        <w:t>ל</w:t>
      </w:r>
      <w:r w:rsidR="002D51D3" w:rsidRPr="00AC30F4">
        <w:rPr>
          <w:rFonts w:cs="David"/>
          <w:rtl/>
        </w:rPr>
        <w:t>הלווא</w:t>
      </w:r>
      <w:r w:rsidR="00B80807" w:rsidRPr="00AC30F4">
        <w:rPr>
          <w:rFonts w:cs="David" w:hint="cs"/>
          <w:rtl/>
        </w:rPr>
        <w:t>ות בהגנת מדינה</w:t>
      </w:r>
      <w:r w:rsidR="003D1974">
        <w:rPr>
          <w:rFonts w:cs="David" w:hint="cs"/>
          <w:rtl/>
        </w:rPr>
        <w:t xml:space="preserve">, לרבות </w:t>
      </w:r>
      <w:r w:rsidR="001873A2">
        <w:rPr>
          <w:rFonts w:cs="David" w:hint="cs"/>
          <w:rtl/>
        </w:rPr>
        <w:t>בנתינ</w:t>
      </w:r>
      <w:r w:rsidR="00091371">
        <w:rPr>
          <w:rFonts w:cs="David" w:hint="cs"/>
          <w:rtl/>
        </w:rPr>
        <w:t>ת</w:t>
      </w:r>
      <w:r w:rsidR="001873A2">
        <w:rPr>
          <w:rFonts w:cs="David" w:hint="cs"/>
          <w:rtl/>
        </w:rPr>
        <w:t xml:space="preserve">ן, </w:t>
      </w:r>
      <w:r w:rsidR="003D1974">
        <w:rPr>
          <w:rFonts w:cs="David" w:hint="cs"/>
          <w:rtl/>
        </w:rPr>
        <w:t>בניהולן ובגבייתן,</w:t>
      </w:r>
      <w:r w:rsidR="002D51D3" w:rsidRPr="00AC30F4">
        <w:rPr>
          <w:rFonts w:cs="David"/>
          <w:rtl/>
        </w:rPr>
        <w:t xml:space="preserve"> באחריות ובמקצועיות</w:t>
      </w:r>
      <w:r w:rsidR="00091371">
        <w:rPr>
          <w:rFonts w:cs="David" w:hint="cs"/>
          <w:rtl/>
        </w:rPr>
        <w:t xml:space="preserve"> </w:t>
      </w:r>
      <w:r w:rsidR="00091371" w:rsidRPr="00AC30F4">
        <w:rPr>
          <w:rFonts w:cs="David" w:hint="eastAsia"/>
          <w:rtl/>
        </w:rPr>
        <w:t>ובהתאם</w:t>
      </w:r>
      <w:r w:rsidR="00091371" w:rsidRPr="00AC30F4">
        <w:rPr>
          <w:rFonts w:cs="David"/>
          <w:rtl/>
        </w:rPr>
        <w:t xml:space="preserve"> </w:t>
      </w:r>
      <w:r w:rsidR="00091371" w:rsidRPr="00AC30F4">
        <w:rPr>
          <w:rFonts w:cs="David" w:hint="eastAsia"/>
          <w:rtl/>
        </w:rPr>
        <w:t>למערכת</w:t>
      </w:r>
      <w:r w:rsidR="00091371" w:rsidRPr="00AC30F4">
        <w:rPr>
          <w:rFonts w:cs="David"/>
          <w:rtl/>
        </w:rPr>
        <w:t xml:space="preserve"> </w:t>
      </w:r>
      <w:r w:rsidR="00091371" w:rsidRPr="00AC30F4">
        <w:rPr>
          <w:rFonts w:cs="David" w:hint="eastAsia"/>
          <w:rtl/>
        </w:rPr>
        <w:t>ניהול</w:t>
      </w:r>
      <w:r w:rsidR="00091371" w:rsidRPr="00AC30F4">
        <w:rPr>
          <w:rFonts w:cs="David"/>
          <w:rtl/>
        </w:rPr>
        <w:t xml:space="preserve"> </w:t>
      </w:r>
      <w:r w:rsidR="00091371" w:rsidRPr="00AC30F4">
        <w:rPr>
          <w:rFonts w:cs="David" w:hint="eastAsia"/>
          <w:rtl/>
        </w:rPr>
        <w:t>הסיכונים</w:t>
      </w:r>
      <w:r w:rsidR="00091371" w:rsidRPr="00AC30F4">
        <w:rPr>
          <w:rFonts w:cs="David"/>
          <w:rtl/>
        </w:rPr>
        <w:t xml:space="preserve"> </w:t>
      </w:r>
      <w:r w:rsidR="00091371" w:rsidRPr="00AC30F4">
        <w:rPr>
          <w:rFonts w:cs="David" w:hint="eastAsia"/>
          <w:rtl/>
        </w:rPr>
        <w:t>של</w:t>
      </w:r>
      <w:r w:rsidR="00091371" w:rsidRPr="00AC30F4">
        <w:rPr>
          <w:rFonts w:cs="David"/>
          <w:rtl/>
        </w:rPr>
        <w:t xml:space="preserve"> </w:t>
      </w:r>
      <w:r w:rsidR="00091371" w:rsidRPr="00AC30F4">
        <w:rPr>
          <w:rFonts w:cs="David" w:hint="eastAsia"/>
          <w:rtl/>
        </w:rPr>
        <w:t>הבנק</w:t>
      </w:r>
      <w:r w:rsidR="002D51D3" w:rsidRPr="00AC30F4">
        <w:rPr>
          <w:rFonts w:cs="David"/>
          <w:rtl/>
        </w:rPr>
        <w:t xml:space="preserve">, כפי שעל </w:t>
      </w:r>
      <w:r w:rsidR="002D51D3" w:rsidRPr="00AC30F4">
        <w:rPr>
          <w:rFonts w:cs="David" w:hint="cs"/>
          <w:rtl/>
        </w:rPr>
        <w:t>בנק</w:t>
      </w:r>
      <w:r w:rsidR="002D51D3" w:rsidRPr="00AC30F4">
        <w:rPr>
          <w:rFonts w:cs="David"/>
          <w:rtl/>
        </w:rPr>
        <w:t xml:space="preserve"> סביר לנהוג בנסיבות העניין וכפי ש</w:t>
      </w:r>
      <w:r w:rsidR="002D51D3" w:rsidRPr="00AC30F4">
        <w:rPr>
          <w:rFonts w:cs="David" w:hint="eastAsia"/>
          <w:rtl/>
        </w:rPr>
        <w:t>נוהג</w:t>
      </w:r>
      <w:r w:rsidR="002D51D3" w:rsidRPr="00AC30F4">
        <w:rPr>
          <w:rFonts w:cs="David"/>
          <w:rtl/>
        </w:rPr>
        <w:t xml:space="preserve"> הבנק לגבי הלוואות אחרות אשר הוא נותן </w:t>
      </w:r>
      <w:r w:rsidR="00217E24" w:rsidRPr="00AC30F4">
        <w:rPr>
          <w:rFonts w:cs="David" w:hint="cs"/>
          <w:rtl/>
        </w:rPr>
        <w:t>במסגרת פעילותו השוטפת</w:t>
      </w:r>
      <w:r w:rsidR="00091371">
        <w:rPr>
          <w:rFonts w:cs="David" w:hint="cs"/>
          <w:rtl/>
        </w:rPr>
        <w:t xml:space="preserve">. </w:t>
      </w:r>
      <w:r w:rsidR="002D51D3" w:rsidRPr="00AC30F4">
        <w:rPr>
          <w:rFonts w:cs="David" w:hint="cs"/>
          <w:rtl/>
        </w:rPr>
        <w:t>זאת</w:t>
      </w:r>
      <w:r w:rsidR="00217E24" w:rsidRPr="00AC30F4">
        <w:rPr>
          <w:rFonts w:cs="David" w:hint="cs"/>
          <w:rtl/>
        </w:rPr>
        <w:t>,</w:t>
      </w:r>
      <w:r w:rsidR="002D51D3" w:rsidRPr="00AC30F4">
        <w:rPr>
          <w:rFonts w:cs="David" w:hint="cs"/>
          <w:rtl/>
        </w:rPr>
        <w:t xml:space="preserve"> </w:t>
      </w:r>
      <w:r w:rsidR="002D51D3" w:rsidRPr="00AC30F4">
        <w:rPr>
          <w:rFonts w:cs="David"/>
          <w:rtl/>
        </w:rPr>
        <w:t>תוך שימת דגש על אי העדפה או אבחנה</w:t>
      </w:r>
      <w:r w:rsidR="002D51D3" w:rsidRPr="00AC30F4">
        <w:rPr>
          <w:rFonts w:cs="David" w:hint="cs"/>
          <w:rtl/>
        </w:rPr>
        <w:t>,</w:t>
      </w:r>
      <w:r w:rsidR="002D51D3" w:rsidRPr="00AC30F4">
        <w:rPr>
          <w:rFonts w:cs="David"/>
          <w:rtl/>
        </w:rPr>
        <w:t xml:space="preserve"> במישרין או בעקיפין</w:t>
      </w:r>
      <w:r w:rsidR="002D51D3" w:rsidRPr="00AC30F4">
        <w:rPr>
          <w:rFonts w:cs="David" w:hint="cs"/>
          <w:rtl/>
        </w:rPr>
        <w:t>,</w:t>
      </w:r>
      <w:r w:rsidR="002D51D3" w:rsidRPr="00AC30F4">
        <w:rPr>
          <w:rFonts w:cs="David"/>
          <w:rtl/>
        </w:rPr>
        <w:t xml:space="preserve"> בין הלווא</w:t>
      </w:r>
      <w:r w:rsidR="002D51D3" w:rsidRPr="00AC30F4">
        <w:rPr>
          <w:rFonts w:cs="David" w:hint="cs"/>
          <w:rtl/>
        </w:rPr>
        <w:t>ות הניתנות מתוקף ההסכם</w:t>
      </w:r>
      <w:r w:rsidR="002D51D3" w:rsidRPr="00AC30F4">
        <w:rPr>
          <w:rFonts w:cs="David"/>
          <w:rtl/>
        </w:rPr>
        <w:t xml:space="preserve"> ל</w:t>
      </w:r>
      <w:r w:rsidR="002D51D3" w:rsidRPr="00AC30F4">
        <w:rPr>
          <w:rFonts w:cs="David" w:hint="cs"/>
          <w:rtl/>
        </w:rPr>
        <w:t>הלוואות אחרות אותן הוא מעמיד</w:t>
      </w:r>
      <w:r w:rsidR="001873A2">
        <w:rPr>
          <w:rFonts w:cs="David" w:hint="cs"/>
          <w:rtl/>
        </w:rPr>
        <w:t xml:space="preserve"> ובין זכאים שהם לקוחות הבנק לאלו שאינם לקוחותיו</w:t>
      </w:r>
      <w:r w:rsidR="002D51D3" w:rsidRPr="00AC30F4">
        <w:rPr>
          <w:rFonts w:cs="David" w:hint="cs"/>
          <w:rtl/>
        </w:rPr>
        <w:t>.</w:t>
      </w:r>
    </w:p>
    <w:p w14:paraId="44F5A201" w14:textId="77777777" w:rsidR="00A27C4F" w:rsidRDefault="00A27C4F" w:rsidP="00747A87">
      <w:pPr>
        <w:pStyle w:val="af1"/>
        <w:widowControl/>
        <w:numPr>
          <w:ilvl w:val="2"/>
          <w:numId w:val="6"/>
        </w:numPr>
        <w:spacing w:before="120" w:after="120" w:line="360" w:lineRule="auto"/>
        <w:ind w:left="1300" w:hanging="580"/>
        <w:jc w:val="both"/>
        <w:rPr>
          <w:rFonts w:cs="David"/>
        </w:rPr>
      </w:pPr>
      <w:r>
        <w:rPr>
          <w:rFonts w:cs="David"/>
          <w:rtl/>
        </w:rPr>
        <w:t>הבנק אינו רשאי להעביר, להסב, למכור, לשעבד או להקנות זכויות כלשהן בהלוואות שיועמדו במסגרת הקרן, או בבטוחות הספציפיות שניתנו להבטחת ההלוואה בקרן, ללא אישור המזמין בכתב ומראש</w:t>
      </w:r>
      <w:r>
        <w:rPr>
          <w:rFonts w:cs="David" w:hint="cs"/>
          <w:rtl/>
        </w:rPr>
        <w:t>.</w:t>
      </w:r>
    </w:p>
    <w:p w14:paraId="1E54E751" w14:textId="77777777" w:rsidR="00C07E31" w:rsidRPr="00531117" w:rsidRDefault="00C07E31" w:rsidP="00531117">
      <w:pPr>
        <w:pStyle w:val="af1"/>
        <w:widowControl/>
        <w:numPr>
          <w:ilvl w:val="2"/>
          <w:numId w:val="6"/>
        </w:numPr>
        <w:spacing w:before="120" w:after="120" w:line="360" w:lineRule="auto"/>
        <w:ind w:left="1300" w:hanging="580"/>
        <w:jc w:val="both"/>
        <w:rPr>
          <w:rFonts w:cs="David"/>
        </w:rPr>
      </w:pPr>
      <w:r>
        <w:rPr>
          <w:rFonts w:cs="David" w:hint="cs"/>
          <w:rtl/>
        </w:rPr>
        <w:t xml:space="preserve">הבנק </w:t>
      </w:r>
      <w:r w:rsidR="00531117">
        <w:rPr>
          <w:rFonts w:cs="David" w:hint="cs"/>
          <w:rtl/>
        </w:rPr>
        <w:t xml:space="preserve">מצהיר כי </w:t>
      </w:r>
      <w:r>
        <w:rPr>
          <w:rFonts w:cs="David" w:hint="cs"/>
          <w:rtl/>
        </w:rPr>
        <w:t xml:space="preserve">לא יעמיד הלוואות בהגנת מדינה </w:t>
      </w:r>
      <w:r w:rsidRPr="00B06257">
        <w:rPr>
          <w:rFonts w:cs="David" w:hint="eastAsia"/>
          <w:rtl/>
        </w:rPr>
        <w:t>לכיסוי</w:t>
      </w:r>
      <w:r w:rsidRPr="00B06257">
        <w:rPr>
          <w:rFonts w:cs="David"/>
          <w:rtl/>
        </w:rPr>
        <w:t xml:space="preserve"> </w:t>
      </w:r>
      <w:r w:rsidRPr="00B06257">
        <w:rPr>
          <w:rFonts w:cs="David" w:hint="eastAsia"/>
          <w:rtl/>
        </w:rPr>
        <w:t>חריגות</w:t>
      </w:r>
      <w:r w:rsidRPr="00B06257">
        <w:rPr>
          <w:rFonts w:cs="David"/>
          <w:rtl/>
        </w:rPr>
        <w:t xml:space="preserve"> </w:t>
      </w:r>
      <w:r w:rsidRPr="00B06257">
        <w:rPr>
          <w:rFonts w:cs="David" w:hint="eastAsia"/>
          <w:rtl/>
        </w:rPr>
        <w:t>או</w:t>
      </w:r>
      <w:r w:rsidRPr="00B06257">
        <w:rPr>
          <w:rFonts w:cs="David"/>
          <w:rtl/>
        </w:rPr>
        <w:t xml:space="preserve"> </w:t>
      </w:r>
      <w:r w:rsidRPr="00B06257">
        <w:rPr>
          <w:rFonts w:cs="David" w:hint="eastAsia"/>
          <w:rtl/>
        </w:rPr>
        <w:t>לפירעון</w:t>
      </w:r>
      <w:r w:rsidRPr="00B06257">
        <w:rPr>
          <w:rFonts w:cs="David"/>
          <w:rtl/>
        </w:rPr>
        <w:t xml:space="preserve"> </w:t>
      </w:r>
      <w:r w:rsidRPr="00B06257">
        <w:rPr>
          <w:rFonts w:cs="David" w:hint="eastAsia"/>
          <w:rtl/>
        </w:rPr>
        <w:t>אשראי</w:t>
      </w:r>
      <w:r w:rsidRPr="00B06257">
        <w:rPr>
          <w:rFonts w:cs="David"/>
          <w:rtl/>
        </w:rPr>
        <w:t xml:space="preserve"> </w:t>
      </w:r>
      <w:r w:rsidRPr="00B06257">
        <w:rPr>
          <w:rFonts w:cs="David" w:hint="eastAsia"/>
          <w:rtl/>
        </w:rPr>
        <w:t>שקיים</w:t>
      </w:r>
      <w:r w:rsidRPr="00B06257">
        <w:rPr>
          <w:rFonts w:cs="David"/>
          <w:rtl/>
        </w:rPr>
        <w:t xml:space="preserve"> </w:t>
      </w:r>
      <w:r w:rsidRPr="00B06257">
        <w:rPr>
          <w:rFonts w:cs="David" w:hint="cs"/>
          <w:rtl/>
        </w:rPr>
        <w:t>ללוו</w:t>
      </w:r>
      <w:r>
        <w:rPr>
          <w:rFonts w:cs="David" w:hint="cs"/>
          <w:rtl/>
        </w:rPr>
        <w:t>ים</w:t>
      </w:r>
      <w:r w:rsidRPr="00B06257">
        <w:rPr>
          <w:rFonts w:cs="David"/>
          <w:rtl/>
        </w:rPr>
        <w:t xml:space="preserve"> אצל </w:t>
      </w:r>
      <w:r w:rsidRPr="00B06257">
        <w:rPr>
          <w:rFonts w:cs="David" w:hint="eastAsia"/>
          <w:rtl/>
        </w:rPr>
        <w:t>הבנק</w:t>
      </w:r>
      <w:r w:rsidRPr="00B06257">
        <w:rPr>
          <w:rFonts w:cs="David"/>
          <w:rtl/>
        </w:rPr>
        <w:t>.</w:t>
      </w:r>
      <w:r>
        <w:rPr>
          <w:rFonts w:cs="David" w:hint="cs"/>
          <w:rtl/>
        </w:rPr>
        <w:t xml:space="preserve"> </w:t>
      </w:r>
    </w:p>
    <w:p w14:paraId="3A3AD7EE" w14:textId="77777777" w:rsidR="00566F41" w:rsidRPr="00EC580F" w:rsidRDefault="00760543" w:rsidP="00B80807">
      <w:pPr>
        <w:pStyle w:val="af1"/>
        <w:widowControl/>
        <w:numPr>
          <w:ilvl w:val="2"/>
          <w:numId w:val="6"/>
        </w:numPr>
        <w:spacing w:before="120" w:after="120" w:line="360" w:lineRule="auto"/>
        <w:ind w:left="1300" w:hanging="580"/>
        <w:jc w:val="both"/>
        <w:rPr>
          <w:rFonts w:cs="David"/>
          <w:rtl/>
        </w:rPr>
      </w:pPr>
      <w:r>
        <w:rPr>
          <w:rFonts w:cs="David" w:hint="cs"/>
          <w:rtl/>
        </w:rPr>
        <w:t>הבנק</w:t>
      </w:r>
      <w:r w:rsidRPr="00D530F0">
        <w:rPr>
          <w:rFonts w:cs="David"/>
          <w:rtl/>
        </w:rPr>
        <w:t xml:space="preserve"> </w:t>
      </w:r>
      <w:r w:rsidR="00216D41" w:rsidRPr="00D530F0">
        <w:rPr>
          <w:rFonts w:cs="David" w:hint="eastAsia"/>
          <w:rtl/>
        </w:rPr>
        <w:t>י</w:t>
      </w:r>
      <w:r w:rsidR="00DA063D" w:rsidRPr="00D530F0">
        <w:rPr>
          <w:rFonts w:cs="David"/>
          <w:rtl/>
        </w:rPr>
        <w:t xml:space="preserve">חזיק </w:t>
      </w:r>
      <w:r w:rsidR="00B80807">
        <w:rPr>
          <w:rFonts w:cs="David" w:hint="cs"/>
          <w:rtl/>
        </w:rPr>
        <w:t>במשך כל תקופת ההתקשרות</w:t>
      </w:r>
      <w:r w:rsidR="00DA063D" w:rsidRPr="00D530F0">
        <w:rPr>
          <w:rFonts w:cs="David"/>
          <w:rtl/>
        </w:rPr>
        <w:t>, בכל ההיתרים והרישיונות ה</w:t>
      </w:r>
      <w:r w:rsidR="00B80807">
        <w:rPr>
          <w:rFonts w:cs="David" w:hint="cs"/>
          <w:rtl/>
        </w:rPr>
        <w:t>נדרשי</w:t>
      </w:r>
      <w:r w:rsidR="00DA063D" w:rsidRPr="00D530F0">
        <w:rPr>
          <w:rFonts w:cs="David"/>
          <w:rtl/>
        </w:rPr>
        <w:t>ם על פי כל דין לניהול עסקי</w:t>
      </w:r>
      <w:r w:rsidR="00DA063D" w:rsidRPr="00D530F0">
        <w:rPr>
          <w:rFonts w:cs="David" w:hint="eastAsia"/>
          <w:rtl/>
        </w:rPr>
        <w:t>ו</w:t>
      </w:r>
      <w:r w:rsidR="00DA063D" w:rsidRPr="00D530F0">
        <w:rPr>
          <w:rFonts w:cs="David"/>
          <w:rtl/>
        </w:rPr>
        <w:t xml:space="preserve"> ולקיום הוראות הסכם זה</w:t>
      </w:r>
      <w:r w:rsidR="009B7D60" w:rsidRPr="00D530F0">
        <w:rPr>
          <w:rFonts w:cs="David"/>
          <w:rtl/>
        </w:rPr>
        <w:t>.</w:t>
      </w:r>
      <w:r w:rsidR="00DA063D" w:rsidRPr="00D530F0">
        <w:rPr>
          <w:rFonts w:cs="David"/>
          <w:rtl/>
        </w:rPr>
        <w:t xml:space="preserve"> </w:t>
      </w:r>
      <w:r w:rsidR="00566F41" w:rsidRPr="00EC580F">
        <w:rPr>
          <w:rFonts w:cs="David"/>
          <w:rtl/>
        </w:rPr>
        <w:t>על ה</w:t>
      </w:r>
      <w:r w:rsidR="00566F41" w:rsidRPr="00EC580F">
        <w:rPr>
          <w:rFonts w:cs="David" w:hint="eastAsia"/>
          <w:rtl/>
        </w:rPr>
        <w:t>בנ</w:t>
      </w:r>
      <w:r w:rsidR="009031EE" w:rsidRPr="00EC580F">
        <w:rPr>
          <w:rFonts w:cs="David"/>
          <w:rtl/>
        </w:rPr>
        <w:t>ק להודיע למזמין בכל מקרה ב</w:t>
      </w:r>
      <w:r w:rsidR="009031EE" w:rsidRPr="00EC580F">
        <w:rPr>
          <w:rFonts w:cs="David" w:hint="eastAsia"/>
          <w:rtl/>
        </w:rPr>
        <w:t>ו</w:t>
      </w:r>
      <w:r w:rsidR="00566F41" w:rsidRPr="00EC580F">
        <w:rPr>
          <w:rFonts w:cs="David"/>
          <w:rtl/>
        </w:rPr>
        <w:t xml:space="preserve"> אחד מהאישורים או הרישיונות לא יהיו בתוקף. </w:t>
      </w:r>
    </w:p>
    <w:p w14:paraId="7E7AA691" w14:textId="77777777" w:rsidR="00E516B4" w:rsidRPr="00861F9E" w:rsidRDefault="00760543" w:rsidP="00BC6628">
      <w:pPr>
        <w:pStyle w:val="af1"/>
        <w:widowControl/>
        <w:numPr>
          <w:ilvl w:val="2"/>
          <w:numId w:val="6"/>
        </w:numPr>
        <w:spacing w:before="120" w:after="120" w:line="360" w:lineRule="auto"/>
        <w:ind w:left="1300" w:hanging="580"/>
        <w:jc w:val="both"/>
        <w:rPr>
          <w:rFonts w:cs="David"/>
        </w:rPr>
      </w:pPr>
      <w:r>
        <w:rPr>
          <w:rFonts w:cs="David" w:hint="cs"/>
          <w:rtl/>
        </w:rPr>
        <w:t>הבנק</w:t>
      </w:r>
      <w:r w:rsidR="009B7D60">
        <w:rPr>
          <w:rFonts w:cs="David" w:hint="cs"/>
          <w:rtl/>
        </w:rPr>
        <w:t xml:space="preserve"> י</w:t>
      </w:r>
      <w:r w:rsidR="003339AC" w:rsidRPr="00861F9E">
        <w:rPr>
          <w:rFonts w:cs="David"/>
          <w:rtl/>
        </w:rPr>
        <w:t>ודיע למזמין על כל שינוי שיחול בתוקף הצהרותיו (כולל הצהרותיו בשלב המכרז)</w:t>
      </w:r>
      <w:r w:rsidR="009B7D60">
        <w:rPr>
          <w:rFonts w:cs="David" w:hint="cs"/>
          <w:rtl/>
        </w:rPr>
        <w:t>.</w:t>
      </w:r>
      <w:r w:rsidR="003339AC" w:rsidRPr="00861F9E">
        <w:rPr>
          <w:rFonts w:cs="David"/>
          <w:rtl/>
        </w:rPr>
        <w:t xml:space="preserve"> </w:t>
      </w:r>
    </w:p>
    <w:p w14:paraId="4254F21A" w14:textId="77777777" w:rsidR="00BB00F4" w:rsidRPr="00972951" w:rsidRDefault="00760543" w:rsidP="001A33F2">
      <w:pPr>
        <w:pStyle w:val="af1"/>
        <w:widowControl/>
        <w:numPr>
          <w:ilvl w:val="2"/>
          <w:numId w:val="6"/>
        </w:numPr>
        <w:spacing w:before="120" w:after="120" w:line="360" w:lineRule="auto"/>
        <w:ind w:left="1300" w:hanging="580"/>
        <w:jc w:val="both"/>
        <w:rPr>
          <w:rFonts w:cs="David"/>
        </w:rPr>
      </w:pPr>
      <w:r>
        <w:rPr>
          <w:rFonts w:cs="David" w:hint="cs"/>
          <w:rtl/>
        </w:rPr>
        <w:t>הבנק</w:t>
      </w:r>
      <w:r w:rsidRPr="00972951">
        <w:rPr>
          <w:rFonts w:cs="David" w:hint="cs"/>
          <w:rtl/>
        </w:rPr>
        <w:t xml:space="preserve"> </w:t>
      </w:r>
      <w:r w:rsidR="00DA063D" w:rsidRPr="00972951">
        <w:rPr>
          <w:rFonts w:cs="David"/>
          <w:rtl/>
        </w:rPr>
        <w:t xml:space="preserve">לא </w:t>
      </w:r>
      <w:r w:rsidR="00DA063D" w:rsidRPr="00972951">
        <w:rPr>
          <w:rFonts w:cs="David" w:hint="eastAsia"/>
          <w:rtl/>
        </w:rPr>
        <w:t>יתחייב</w:t>
      </w:r>
      <w:r w:rsidR="00DA063D" w:rsidRPr="00972951">
        <w:rPr>
          <w:rFonts w:cs="David"/>
          <w:rtl/>
        </w:rPr>
        <w:t xml:space="preserve"> </w:t>
      </w:r>
      <w:r w:rsidR="00DA063D" w:rsidRPr="00972951">
        <w:rPr>
          <w:rFonts w:cs="David" w:hint="eastAsia"/>
          <w:rtl/>
        </w:rPr>
        <w:t>בהסכם</w:t>
      </w:r>
      <w:r w:rsidR="00DA063D" w:rsidRPr="00972951">
        <w:rPr>
          <w:rFonts w:cs="David"/>
          <w:rtl/>
        </w:rPr>
        <w:t xml:space="preserve"> </w:t>
      </w:r>
      <w:r w:rsidR="00DA063D" w:rsidRPr="00972951">
        <w:rPr>
          <w:rFonts w:cs="David" w:hint="eastAsia"/>
          <w:rtl/>
        </w:rPr>
        <w:t>בשמו</w:t>
      </w:r>
      <w:r w:rsidR="00DA063D" w:rsidRPr="00972951">
        <w:rPr>
          <w:rFonts w:cs="David"/>
          <w:rtl/>
        </w:rPr>
        <w:t xml:space="preserve"> </w:t>
      </w:r>
      <w:r w:rsidR="00DA063D" w:rsidRPr="00972951">
        <w:rPr>
          <w:rFonts w:cs="David" w:hint="eastAsia"/>
          <w:rtl/>
        </w:rPr>
        <w:t>של</w:t>
      </w:r>
      <w:r w:rsidR="00DA063D" w:rsidRPr="00972951">
        <w:rPr>
          <w:rFonts w:cs="David"/>
          <w:rtl/>
        </w:rPr>
        <w:t xml:space="preserve"> </w:t>
      </w:r>
      <w:r w:rsidR="00DA063D" w:rsidRPr="00972951">
        <w:rPr>
          <w:rFonts w:cs="David" w:hint="eastAsia"/>
          <w:rtl/>
        </w:rPr>
        <w:t>המזמין</w:t>
      </w:r>
      <w:r w:rsidR="00DA063D" w:rsidRPr="00972951">
        <w:rPr>
          <w:rFonts w:cs="David"/>
          <w:rtl/>
        </w:rPr>
        <w:t xml:space="preserve"> ולא </w:t>
      </w:r>
      <w:r w:rsidR="00DA063D" w:rsidRPr="00972951">
        <w:rPr>
          <w:rFonts w:cs="David" w:hint="eastAsia"/>
          <w:rtl/>
        </w:rPr>
        <w:t>יציג</w:t>
      </w:r>
      <w:r w:rsidR="00DA063D" w:rsidRPr="00972951">
        <w:rPr>
          <w:rFonts w:cs="David"/>
          <w:rtl/>
        </w:rPr>
        <w:t xml:space="preserve"> </w:t>
      </w:r>
      <w:r w:rsidR="00DA063D" w:rsidRPr="00972951">
        <w:rPr>
          <w:rFonts w:cs="David" w:hint="eastAsia"/>
          <w:rtl/>
        </w:rPr>
        <w:t>ויצהיר</w:t>
      </w:r>
      <w:r w:rsidR="00DA063D" w:rsidRPr="00972951">
        <w:rPr>
          <w:rFonts w:cs="David"/>
          <w:rtl/>
        </w:rPr>
        <w:t xml:space="preserve"> </w:t>
      </w:r>
      <w:r w:rsidR="00DA063D" w:rsidRPr="00972951">
        <w:rPr>
          <w:rFonts w:cs="David" w:hint="eastAsia"/>
          <w:rtl/>
        </w:rPr>
        <w:t>בשמו</w:t>
      </w:r>
      <w:r w:rsidR="00DA063D" w:rsidRPr="00972951">
        <w:rPr>
          <w:rFonts w:cs="David"/>
          <w:rtl/>
        </w:rPr>
        <w:t xml:space="preserve"> מצגים והצהרות.</w:t>
      </w:r>
    </w:p>
    <w:p w14:paraId="4FD898CD" w14:textId="77777777" w:rsidR="009031EE" w:rsidRPr="00AC30F4" w:rsidRDefault="00760543" w:rsidP="00C67394">
      <w:pPr>
        <w:pStyle w:val="af1"/>
        <w:widowControl/>
        <w:numPr>
          <w:ilvl w:val="2"/>
          <w:numId w:val="6"/>
        </w:numPr>
        <w:spacing w:before="120" w:after="120" w:line="360" w:lineRule="auto"/>
        <w:ind w:left="1300" w:hanging="708"/>
        <w:jc w:val="both"/>
        <w:rPr>
          <w:rFonts w:cs="David"/>
        </w:rPr>
      </w:pPr>
      <w:r w:rsidRPr="00AC30F4">
        <w:rPr>
          <w:rFonts w:cs="David" w:hint="cs"/>
          <w:rtl/>
        </w:rPr>
        <w:t xml:space="preserve">הבנק </w:t>
      </w:r>
      <w:r w:rsidR="009031EE" w:rsidRPr="00AC30F4">
        <w:rPr>
          <w:rFonts w:cs="David" w:hint="eastAsia"/>
          <w:rtl/>
        </w:rPr>
        <w:t>י</w:t>
      </w:r>
      <w:r w:rsidR="001F4A07" w:rsidRPr="00AC30F4">
        <w:rPr>
          <w:rFonts w:cs="David"/>
          <w:rtl/>
        </w:rPr>
        <w:t xml:space="preserve">שתף פעולה עם המזמין בכל הקשור למילוי התחייבויותיו על-פי הסכם זה, לרבות התחייבות לתקן, לשפר ולהחליף את כל הטעון תיקון, שיפור והחלפה בסמוך לקבלת הודעת המזמין בדבר הצורך בכך. </w:t>
      </w:r>
      <w:r w:rsidR="009031EE" w:rsidRPr="00AC30F4">
        <w:rPr>
          <w:rFonts w:cs="David" w:hint="cs"/>
          <w:rtl/>
        </w:rPr>
        <w:t>הבנק</w:t>
      </w:r>
      <w:r w:rsidR="009031EE" w:rsidRPr="00AC30F4">
        <w:rPr>
          <w:rFonts w:cs="David"/>
          <w:rtl/>
        </w:rPr>
        <w:t xml:space="preserve"> </w:t>
      </w:r>
      <w:r w:rsidR="009031EE" w:rsidRPr="00AC30F4">
        <w:rPr>
          <w:rFonts w:cs="David" w:hint="eastAsia"/>
          <w:rtl/>
        </w:rPr>
        <w:t>מתחייב</w:t>
      </w:r>
      <w:r w:rsidR="009031EE" w:rsidRPr="00AC30F4">
        <w:rPr>
          <w:rFonts w:cs="David"/>
          <w:rtl/>
        </w:rPr>
        <w:t xml:space="preserve"> </w:t>
      </w:r>
      <w:r w:rsidR="009031EE" w:rsidRPr="00AC30F4">
        <w:rPr>
          <w:rFonts w:cs="David" w:hint="eastAsia"/>
          <w:rtl/>
        </w:rPr>
        <w:t>ל</w:t>
      </w:r>
      <w:r w:rsidR="009031EE" w:rsidRPr="00AC30F4">
        <w:rPr>
          <w:rFonts w:cs="David" w:hint="cs"/>
          <w:rtl/>
        </w:rPr>
        <w:t>הי</w:t>
      </w:r>
      <w:r w:rsidR="009031EE" w:rsidRPr="00AC30F4">
        <w:rPr>
          <w:rFonts w:cs="David" w:hint="eastAsia"/>
          <w:rtl/>
        </w:rPr>
        <w:t>ענות</w:t>
      </w:r>
      <w:r w:rsidR="009031EE" w:rsidRPr="00AC30F4">
        <w:rPr>
          <w:rFonts w:cs="David"/>
          <w:rtl/>
        </w:rPr>
        <w:t xml:space="preserve"> </w:t>
      </w:r>
      <w:r w:rsidR="009031EE" w:rsidRPr="00AC30F4">
        <w:rPr>
          <w:rFonts w:cs="David" w:hint="eastAsia"/>
          <w:rtl/>
        </w:rPr>
        <w:t>לכל</w:t>
      </w:r>
      <w:r w:rsidR="009031EE" w:rsidRPr="00AC30F4">
        <w:rPr>
          <w:rFonts w:cs="David"/>
          <w:rtl/>
        </w:rPr>
        <w:t xml:space="preserve"> </w:t>
      </w:r>
      <w:r w:rsidR="009031EE" w:rsidRPr="00AC30F4">
        <w:rPr>
          <w:rFonts w:cs="David" w:hint="eastAsia"/>
          <w:rtl/>
        </w:rPr>
        <w:t>פנייה</w:t>
      </w:r>
      <w:r w:rsidR="009031EE" w:rsidRPr="00AC30F4">
        <w:rPr>
          <w:rFonts w:cs="David"/>
          <w:rtl/>
        </w:rPr>
        <w:t xml:space="preserve"> </w:t>
      </w:r>
      <w:r w:rsidR="009031EE" w:rsidRPr="00AC30F4">
        <w:rPr>
          <w:rFonts w:cs="David" w:hint="eastAsia"/>
          <w:rtl/>
        </w:rPr>
        <w:t>של</w:t>
      </w:r>
      <w:r w:rsidR="009031EE" w:rsidRPr="00AC30F4">
        <w:rPr>
          <w:rFonts w:cs="David"/>
          <w:rtl/>
        </w:rPr>
        <w:t xml:space="preserve"> </w:t>
      </w:r>
      <w:r w:rsidR="009031EE" w:rsidRPr="00AC30F4">
        <w:rPr>
          <w:rFonts w:cs="David" w:hint="eastAsia"/>
          <w:rtl/>
        </w:rPr>
        <w:t>המזמין</w:t>
      </w:r>
      <w:r w:rsidR="009031EE" w:rsidRPr="00AC30F4">
        <w:rPr>
          <w:rFonts w:cs="David"/>
          <w:rtl/>
        </w:rPr>
        <w:t xml:space="preserve"> </w:t>
      </w:r>
      <w:r w:rsidR="009031EE" w:rsidRPr="00AC30F4">
        <w:rPr>
          <w:rFonts w:cs="David" w:hint="eastAsia"/>
          <w:rtl/>
        </w:rPr>
        <w:t>בנוגע</w:t>
      </w:r>
      <w:r w:rsidR="009031EE" w:rsidRPr="00AC30F4">
        <w:rPr>
          <w:rFonts w:cs="David"/>
          <w:rtl/>
        </w:rPr>
        <w:t xml:space="preserve"> </w:t>
      </w:r>
      <w:r w:rsidR="009031EE" w:rsidRPr="00AC30F4">
        <w:rPr>
          <w:rFonts w:cs="David" w:hint="eastAsia"/>
          <w:rtl/>
        </w:rPr>
        <w:t>להסכם</w:t>
      </w:r>
      <w:r w:rsidR="009031EE" w:rsidRPr="00AC30F4" w:rsidDel="0066068B">
        <w:rPr>
          <w:rFonts w:cs="David"/>
          <w:rtl/>
        </w:rPr>
        <w:t xml:space="preserve"> זה</w:t>
      </w:r>
      <w:r w:rsidR="009031EE" w:rsidRPr="00AC30F4">
        <w:rPr>
          <w:rFonts w:cs="David"/>
          <w:rtl/>
        </w:rPr>
        <w:t xml:space="preserve"> תוך 10 ימי עסקים מעת שנמסרה ל</w:t>
      </w:r>
      <w:r w:rsidR="009031EE" w:rsidRPr="00AC30F4">
        <w:rPr>
          <w:rFonts w:cs="David" w:hint="eastAsia"/>
          <w:rtl/>
        </w:rPr>
        <w:t>ו</w:t>
      </w:r>
      <w:r w:rsidR="009031EE" w:rsidRPr="00AC30F4">
        <w:rPr>
          <w:rFonts w:cs="David"/>
          <w:rtl/>
        </w:rPr>
        <w:t xml:space="preserve"> או במועד מוקדם יותר אם יידרש בהתאם לנסיבות העניין</w:t>
      </w:r>
      <w:r w:rsidR="009031EE" w:rsidRPr="00AC30F4">
        <w:rPr>
          <w:rFonts w:cs="David" w:hint="cs"/>
          <w:rtl/>
        </w:rPr>
        <w:t xml:space="preserve">. </w:t>
      </w:r>
    </w:p>
    <w:p w14:paraId="436AC3A5" w14:textId="77777777" w:rsidR="00DA063D" w:rsidRPr="009031EE" w:rsidRDefault="00760543" w:rsidP="00BC58AA">
      <w:pPr>
        <w:pStyle w:val="af1"/>
        <w:widowControl/>
        <w:numPr>
          <w:ilvl w:val="2"/>
          <w:numId w:val="6"/>
        </w:numPr>
        <w:spacing w:before="120" w:after="120" w:line="360" w:lineRule="auto"/>
        <w:ind w:left="1300" w:hanging="708"/>
        <w:jc w:val="both"/>
        <w:rPr>
          <w:rFonts w:cs="David"/>
        </w:rPr>
      </w:pPr>
      <w:r>
        <w:rPr>
          <w:rFonts w:cs="David" w:hint="cs"/>
          <w:rtl/>
        </w:rPr>
        <w:t>הבנק</w:t>
      </w:r>
      <w:r w:rsidR="00DA063D" w:rsidRPr="00AB05D4">
        <w:rPr>
          <w:rFonts w:cs="David"/>
          <w:rtl/>
        </w:rPr>
        <w:t xml:space="preserve"> </w:t>
      </w:r>
      <w:r w:rsidR="00DA063D" w:rsidRPr="00AB05D4">
        <w:rPr>
          <w:rFonts w:cs="David" w:hint="eastAsia"/>
          <w:rtl/>
        </w:rPr>
        <w:t>מתחייב</w:t>
      </w:r>
      <w:r w:rsidR="00DA063D" w:rsidRPr="00F3170F">
        <w:rPr>
          <w:rFonts w:cs="David"/>
          <w:rtl/>
        </w:rPr>
        <w:t xml:space="preserve"> </w:t>
      </w:r>
      <w:r w:rsidR="00DA063D" w:rsidRPr="00F3170F">
        <w:rPr>
          <w:rFonts w:cs="David" w:hint="eastAsia"/>
          <w:rtl/>
        </w:rPr>
        <w:t>ליידע</w:t>
      </w:r>
      <w:r w:rsidR="00DA063D" w:rsidRPr="00F3170F">
        <w:rPr>
          <w:rFonts w:cs="David"/>
          <w:rtl/>
        </w:rPr>
        <w:t xml:space="preserve"> </w:t>
      </w:r>
      <w:r w:rsidR="00DA063D" w:rsidRPr="00F3170F">
        <w:rPr>
          <w:rFonts w:cs="David" w:hint="eastAsia"/>
          <w:rtl/>
        </w:rPr>
        <w:t>את</w:t>
      </w:r>
      <w:r w:rsidR="00DA063D" w:rsidRPr="00F3170F">
        <w:rPr>
          <w:rFonts w:cs="David"/>
          <w:rtl/>
        </w:rPr>
        <w:t xml:space="preserve"> </w:t>
      </w:r>
      <w:r w:rsidR="00DA063D" w:rsidRPr="00F3170F">
        <w:rPr>
          <w:rFonts w:cs="David" w:hint="eastAsia"/>
          <w:rtl/>
        </w:rPr>
        <w:t>כל</w:t>
      </w:r>
      <w:r w:rsidR="00DA063D" w:rsidRPr="00F3170F">
        <w:rPr>
          <w:rFonts w:cs="David"/>
          <w:rtl/>
        </w:rPr>
        <w:t xml:space="preserve"> </w:t>
      </w:r>
      <w:r w:rsidR="00DA063D" w:rsidRPr="00F3170F">
        <w:rPr>
          <w:rFonts w:cs="David" w:hint="eastAsia"/>
          <w:rtl/>
        </w:rPr>
        <w:t>עובדיו</w:t>
      </w:r>
      <w:r w:rsidR="00AC5BE6">
        <w:rPr>
          <w:rFonts w:cs="David" w:hint="cs"/>
          <w:rtl/>
        </w:rPr>
        <w:t xml:space="preserve"> או מי מטעמו,</w:t>
      </w:r>
      <w:r w:rsidR="00DA063D" w:rsidRPr="00F3170F">
        <w:rPr>
          <w:rFonts w:cs="David"/>
          <w:rtl/>
        </w:rPr>
        <w:t xml:space="preserve"> </w:t>
      </w:r>
      <w:r w:rsidR="00DA063D" w:rsidRPr="009031EE">
        <w:rPr>
          <w:rFonts w:cs="David" w:hint="eastAsia"/>
          <w:rtl/>
        </w:rPr>
        <w:t>אשר</w:t>
      </w:r>
      <w:r w:rsidR="00DA063D" w:rsidRPr="009031EE">
        <w:rPr>
          <w:rFonts w:cs="David"/>
          <w:rtl/>
        </w:rPr>
        <w:t xml:space="preserve"> י</w:t>
      </w:r>
      <w:r w:rsidR="00DA063D" w:rsidRPr="009031EE">
        <w:rPr>
          <w:rFonts w:cs="David" w:hint="eastAsia"/>
          <w:rtl/>
        </w:rPr>
        <w:t>עסקו</w:t>
      </w:r>
      <w:r w:rsidR="00DA063D" w:rsidRPr="009031EE">
        <w:rPr>
          <w:rFonts w:cs="David"/>
          <w:rtl/>
        </w:rPr>
        <w:t xml:space="preserve"> </w:t>
      </w:r>
      <w:r w:rsidR="00BC58AA">
        <w:rPr>
          <w:rFonts w:cs="David" w:hint="cs"/>
          <w:rtl/>
        </w:rPr>
        <w:t>במתן שירות בהתאם להסכם</w:t>
      </w:r>
      <w:r w:rsidR="00DA063D" w:rsidRPr="009031EE">
        <w:rPr>
          <w:rFonts w:cs="David"/>
          <w:rtl/>
        </w:rPr>
        <w:t xml:space="preserve">, לגבי הוראות </w:t>
      </w:r>
      <w:r w:rsidR="00B840FB" w:rsidRPr="009031EE">
        <w:rPr>
          <w:rFonts w:cs="David" w:hint="eastAsia"/>
          <w:rtl/>
        </w:rPr>
        <w:t>ה</w:t>
      </w:r>
      <w:r w:rsidR="00DA063D" w:rsidRPr="009031EE">
        <w:rPr>
          <w:rFonts w:cs="David" w:hint="eastAsia"/>
          <w:rtl/>
        </w:rPr>
        <w:t>הסכם</w:t>
      </w:r>
      <w:r w:rsidR="00DA063D" w:rsidRPr="009031EE">
        <w:rPr>
          <w:rFonts w:cs="David"/>
          <w:rtl/>
        </w:rPr>
        <w:t xml:space="preserve"> </w:t>
      </w:r>
      <w:r w:rsidR="00DA063D" w:rsidRPr="009031EE">
        <w:rPr>
          <w:rFonts w:cs="David" w:hint="eastAsia"/>
          <w:rtl/>
        </w:rPr>
        <w:t>והוראות</w:t>
      </w:r>
      <w:r w:rsidR="00DA063D" w:rsidRPr="009031EE" w:rsidDel="005969EE">
        <w:rPr>
          <w:rFonts w:cs="David"/>
          <w:rtl/>
        </w:rPr>
        <w:t xml:space="preserve"> </w:t>
      </w:r>
      <w:r w:rsidR="00DA063D" w:rsidRPr="009031EE">
        <w:rPr>
          <w:rFonts w:cs="David" w:hint="eastAsia"/>
          <w:rtl/>
        </w:rPr>
        <w:t>המזמין</w:t>
      </w:r>
      <w:r w:rsidR="00DA063D" w:rsidRPr="009031EE" w:rsidDel="005969EE">
        <w:rPr>
          <w:rFonts w:cs="David"/>
          <w:rtl/>
        </w:rPr>
        <w:t xml:space="preserve">, </w:t>
      </w:r>
      <w:r w:rsidR="00DA063D" w:rsidRPr="009031EE" w:rsidDel="005969EE">
        <w:rPr>
          <w:rFonts w:cs="David" w:hint="eastAsia"/>
          <w:rtl/>
        </w:rPr>
        <w:t>כפי</w:t>
      </w:r>
      <w:r w:rsidR="00DA063D" w:rsidRPr="009031EE" w:rsidDel="005969EE">
        <w:rPr>
          <w:rFonts w:cs="David"/>
          <w:rtl/>
        </w:rPr>
        <w:t xml:space="preserve"> </w:t>
      </w:r>
      <w:r w:rsidR="00DA063D" w:rsidRPr="009031EE" w:rsidDel="005969EE">
        <w:rPr>
          <w:rFonts w:cs="David" w:hint="eastAsia"/>
          <w:rtl/>
        </w:rPr>
        <w:t>ש</w:t>
      </w:r>
      <w:r w:rsidR="00A03310" w:rsidRPr="009031EE">
        <w:rPr>
          <w:rFonts w:cs="David" w:hint="eastAsia"/>
          <w:rtl/>
        </w:rPr>
        <w:t>יתעדכנו</w:t>
      </w:r>
      <w:r w:rsidR="00DA063D" w:rsidRPr="009031EE" w:rsidDel="005969EE">
        <w:rPr>
          <w:rFonts w:cs="David"/>
          <w:rtl/>
        </w:rPr>
        <w:t xml:space="preserve"> </w:t>
      </w:r>
      <w:r w:rsidR="00DA063D" w:rsidRPr="009031EE" w:rsidDel="005969EE">
        <w:rPr>
          <w:rFonts w:cs="David" w:hint="eastAsia"/>
          <w:rtl/>
        </w:rPr>
        <w:t>מעת</w:t>
      </w:r>
      <w:r w:rsidR="00DA063D" w:rsidRPr="009031EE" w:rsidDel="005969EE">
        <w:rPr>
          <w:rFonts w:cs="David"/>
          <w:rtl/>
        </w:rPr>
        <w:t xml:space="preserve"> </w:t>
      </w:r>
      <w:r w:rsidR="00DA063D" w:rsidRPr="009031EE" w:rsidDel="005969EE">
        <w:rPr>
          <w:rFonts w:cs="David" w:hint="eastAsia"/>
          <w:rtl/>
        </w:rPr>
        <w:t>לעת</w:t>
      </w:r>
      <w:r w:rsidR="00DA063D" w:rsidRPr="009031EE">
        <w:rPr>
          <w:rFonts w:cs="David"/>
          <w:rtl/>
        </w:rPr>
        <w:t>.</w:t>
      </w:r>
    </w:p>
    <w:p w14:paraId="71E05C3E" w14:textId="77777777" w:rsidR="009031EE" w:rsidRDefault="00760543" w:rsidP="00C67394">
      <w:pPr>
        <w:pStyle w:val="af1"/>
        <w:widowControl/>
        <w:numPr>
          <w:ilvl w:val="2"/>
          <w:numId w:val="6"/>
        </w:numPr>
        <w:spacing w:before="120" w:after="120" w:line="360" w:lineRule="auto"/>
        <w:ind w:left="1300" w:hanging="708"/>
        <w:jc w:val="both"/>
        <w:rPr>
          <w:rFonts w:cs="David"/>
        </w:rPr>
      </w:pPr>
      <w:r>
        <w:rPr>
          <w:rFonts w:cs="David" w:hint="cs"/>
          <w:rtl/>
        </w:rPr>
        <w:t>הבנק</w:t>
      </w:r>
      <w:r w:rsidR="009031EE" w:rsidRPr="003F4C0E">
        <w:rPr>
          <w:rFonts w:cs="David"/>
          <w:rtl/>
        </w:rPr>
        <w:t xml:space="preserve"> </w:t>
      </w:r>
      <w:r w:rsidR="009031EE" w:rsidRPr="003F4C0E">
        <w:rPr>
          <w:rFonts w:cs="David" w:hint="eastAsia"/>
          <w:rtl/>
        </w:rPr>
        <w:t>יישא</w:t>
      </w:r>
      <w:r w:rsidR="009031EE" w:rsidRPr="003F4C0E">
        <w:rPr>
          <w:rFonts w:cs="David"/>
          <w:rtl/>
        </w:rPr>
        <w:t xml:space="preserve"> באחריות מלאה לכל פעילות של עובדיו ונותני שירות מטעמו בקשר למתן השירותים הנדרשים. </w:t>
      </w:r>
    </w:p>
    <w:p w14:paraId="473FA56B" w14:textId="77777777" w:rsidR="00281278" w:rsidRDefault="00281278" w:rsidP="00BC58AA">
      <w:pPr>
        <w:pStyle w:val="af1"/>
        <w:widowControl/>
        <w:numPr>
          <w:ilvl w:val="2"/>
          <w:numId w:val="6"/>
        </w:numPr>
        <w:spacing w:before="120" w:after="120" w:line="360" w:lineRule="auto"/>
        <w:ind w:left="1300" w:hanging="708"/>
        <w:jc w:val="both"/>
        <w:rPr>
          <w:rFonts w:cs="David"/>
        </w:rPr>
      </w:pPr>
      <w:r>
        <w:rPr>
          <w:rFonts w:cs="David" w:hint="cs"/>
          <w:rtl/>
        </w:rPr>
        <w:t xml:space="preserve">הבנק מתחייב שלא לבצע כל פעולה אשר עלולה להוביל לשימוש, במישרין או בעקיפין, בכספי הגנת המדינה שלא בהתאם למטרות שלשמן הם ניתנו ושלא בהתאם להוראות הסכם זה. </w:t>
      </w:r>
    </w:p>
    <w:p w14:paraId="6FB9CD1D" w14:textId="77777777" w:rsidR="009B5AD8" w:rsidRDefault="009B5AD8" w:rsidP="00C67394">
      <w:pPr>
        <w:pStyle w:val="af1"/>
        <w:widowControl/>
        <w:numPr>
          <w:ilvl w:val="2"/>
          <w:numId w:val="6"/>
        </w:numPr>
        <w:spacing w:before="120" w:after="120" w:line="360" w:lineRule="auto"/>
        <w:ind w:left="1300" w:hanging="708"/>
        <w:jc w:val="both"/>
        <w:rPr>
          <w:rFonts w:cs="David"/>
        </w:rPr>
      </w:pPr>
      <w:r w:rsidRPr="00A244B4">
        <w:rPr>
          <w:rFonts w:cs="David" w:hint="eastAsia"/>
          <w:rtl/>
        </w:rPr>
        <w:t>הבנק</w:t>
      </w:r>
      <w:r w:rsidRPr="00A244B4">
        <w:rPr>
          <w:rFonts w:cs="David"/>
          <w:rtl/>
        </w:rPr>
        <w:t xml:space="preserve"> </w:t>
      </w:r>
      <w:r w:rsidRPr="00A244B4">
        <w:rPr>
          <w:rFonts w:cs="David" w:hint="eastAsia"/>
          <w:rtl/>
        </w:rPr>
        <w:t>י</w:t>
      </w:r>
      <w:r w:rsidRPr="00A244B4">
        <w:rPr>
          <w:rFonts w:cs="David"/>
          <w:rtl/>
        </w:rPr>
        <w:t xml:space="preserve">פעל </w:t>
      </w:r>
      <w:r w:rsidRPr="00A244B4">
        <w:rPr>
          <w:rFonts w:cs="David" w:hint="eastAsia"/>
          <w:rtl/>
        </w:rPr>
        <w:t>בהתאם</w:t>
      </w:r>
      <w:r w:rsidRPr="00A244B4">
        <w:rPr>
          <w:rFonts w:cs="David"/>
          <w:rtl/>
        </w:rPr>
        <w:t xml:space="preserve"> </w:t>
      </w:r>
      <w:r w:rsidRPr="00A244B4">
        <w:rPr>
          <w:rFonts w:cs="David" w:hint="eastAsia"/>
          <w:rtl/>
        </w:rPr>
        <w:t>להנחיות</w:t>
      </w:r>
      <w:r w:rsidRPr="00A244B4">
        <w:rPr>
          <w:rFonts w:cs="David"/>
          <w:rtl/>
        </w:rPr>
        <w:t xml:space="preserve"> </w:t>
      </w:r>
      <w:r w:rsidRPr="00A244B4">
        <w:rPr>
          <w:rFonts w:cs="David" w:hint="eastAsia"/>
          <w:rtl/>
        </w:rPr>
        <w:t>המזמין</w:t>
      </w:r>
      <w:r w:rsidRPr="00A244B4">
        <w:rPr>
          <w:rFonts w:cs="David"/>
          <w:rtl/>
        </w:rPr>
        <w:t xml:space="preserve"> </w:t>
      </w:r>
      <w:r w:rsidRPr="00A244B4">
        <w:rPr>
          <w:rFonts w:cs="David" w:hint="eastAsia"/>
          <w:rtl/>
        </w:rPr>
        <w:t>או</w:t>
      </w:r>
      <w:r w:rsidRPr="00A244B4">
        <w:rPr>
          <w:rFonts w:cs="David"/>
          <w:rtl/>
        </w:rPr>
        <w:t xml:space="preserve"> </w:t>
      </w:r>
      <w:r w:rsidRPr="00A244B4">
        <w:rPr>
          <w:rFonts w:cs="David" w:hint="eastAsia"/>
          <w:rtl/>
        </w:rPr>
        <w:t>מי</w:t>
      </w:r>
      <w:r w:rsidRPr="00A244B4">
        <w:rPr>
          <w:rFonts w:cs="David"/>
          <w:rtl/>
        </w:rPr>
        <w:t xml:space="preserve"> </w:t>
      </w:r>
      <w:r w:rsidRPr="00A244B4">
        <w:rPr>
          <w:rFonts w:cs="David" w:hint="eastAsia"/>
          <w:rtl/>
        </w:rPr>
        <w:t>מטעמו</w:t>
      </w:r>
      <w:r w:rsidRPr="00A244B4">
        <w:rPr>
          <w:rFonts w:cs="David"/>
          <w:rtl/>
        </w:rPr>
        <w:t xml:space="preserve">, </w:t>
      </w:r>
      <w:r w:rsidRPr="00A244B4">
        <w:rPr>
          <w:rFonts w:cs="David" w:hint="eastAsia"/>
          <w:rtl/>
        </w:rPr>
        <w:t>כפי</w:t>
      </w:r>
      <w:r w:rsidRPr="00A244B4">
        <w:rPr>
          <w:rFonts w:cs="David"/>
          <w:rtl/>
        </w:rPr>
        <w:t xml:space="preserve"> </w:t>
      </w:r>
      <w:r>
        <w:rPr>
          <w:rFonts w:cs="David" w:hint="eastAsia"/>
          <w:rtl/>
        </w:rPr>
        <w:t>שי</w:t>
      </w:r>
      <w:r>
        <w:rPr>
          <w:rFonts w:cs="David" w:hint="cs"/>
          <w:rtl/>
        </w:rPr>
        <w:t>ינתנו</w:t>
      </w:r>
      <w:r w:rsidRPr="00A244B4">
        <w:rPr>
          <w:rFonts w:cs="David"/>
          <w:rtl/>
        </w:rPr>
        <w:t xml:space="preserve"> </w:t>
      </w:r>
      <w:r w:rsidRPr="00A244B4">
        <w:rPr>
          <w:rFonts w:cs="David" w:hint="eastAsia"/>
          <w:rtl/>
        </w:rPr>
        <w:t>מ</w:t>
      </w:r>
      <w:r>
        <w:rPr>
          <w:rFonts w:cs="David" w:hint="cs"/>
          <w:rtl/>
        </w:rPr>
        <w:t>עת</w:t>
      </w:r>
      <w:r w:rsidRPr="00A244B4">
        <w:rPr>
          <w:rFonts w:cs="David"/>
          <w:rtl/>
        </w:rPr>
        <w:t xml:space="preserve"> </w:t>
      </w:r>
      <w:r>
        <w:rPr>
          <w:rFonts w:cs="David" w:hint="eastAsia"/>
          <w:rtl/>
        </w:rPr>
        <w:t>ל</w:t>
      </w:r>
      <w:r>
        <w:rPr>
          <w:rFonts w:cs="David" w:hint="cs"/>
          <w:rtl/>
        </w:rPr>
        <w:t xml:space="preserve">עת. </w:t>
      </w:r>
    </w:p>
    <w:p w14:paraId="45FECA2B" w14:textId="77777777" w:rsidR="0030231C" w:rsidRPr="007658B8" w:rsidRDefault="0030231C" w:rsidP="00C67394">
      <w:pPr>
        <w:pStyle w:val="af1"/>
        <w:widowControl/>
        <w:numPr>
          <w:ilvl w:val="2"/>
          <w:numId w:val="6"/>
        </w:numPr>
        <w:spacing w:before="120" w:after="120" w:line="360" w:lineRule="auto"/>
        <w:ind w:left="1300" w:hanging="708"/>
        <w:jc w:val="both"/>
        <w:rPr>
          <w:rFonts w:cs="David"/>
        </w:rPr>
      </w:pPr>
      <w:r>
        <w:rPr>
          <w:rFonts w:cs="David" w:hint="cs"/>
          <w:rtl/>
        </w:rPr>
        <w:t>הבנק מצהיר כי הוא יודע ש</w:t>
      </w:r>
      <w:r w:rsidRPr="006759E7">
        <w:rPr>
          <w:rFonts w:cs="David"/>
          <w:rtl/>
        </w:rPr>
        <w:t xml:space="preserve">המזמין רשאי לפרסם מידע תקופתי לגבי </w:t>
      </w:r>
      <w:r>
        <w:rPr>
          <w:rFonts w:cs="David" w:hint="cs"/>
          <w:rtl/>
        </w:rPr>
        <w:t xml:space="preserve">הלוואות בהגנת מדינה </w:t>
      </w:r>
      <w:r>
        <w:rPr>
          <w:rFonts w:cs="David"/>
          <w:rtl/>
        </w:rPr>
        <w:t xml:space="preserve"> ובכלל זה,</w:t>
      </w:r>
      <w:r>
        <w:rPr>
          <w:rFonts w:cs="David" w:hint="cs"/>
          <w:rtl/>
        </w:rPr>
        <w:t xml:space="preserve"> היקף </w:t>
      </w:r>
      <w:r w:rsidRPr="006759E7">
        <w:rPr>
          <w:rFonts w:cs="David"/>
          <w:rtl/>
        </w:rPr>
        <w:t>ניצול האשראי, שיעור הריבית המשוקללת על ה</w:t>
      </w:r>
      <w:r>
        <w:rPr>
          <w:rFonts w:cs="David" w:hint="cs"/>
          <w:rtl/>
        </w:rPr>
        <w:t>ה</w:t>
      </w:r>
      <w:r w:rsidRPr="006759E7">
        <w:rPr>
          <w:rFonts w:cs="David"/>
          <w:rtl/>
        </w:rPr>
        <w:t xml:space="preserve">לוואות וכיוצא בזה, ביחס לכל בנק בנפרד וביחס לסך </w:t>
      </w:r>
      <w:r>
        <w:rPr>
          <w:rFonts w:cs="David" w:hint="cs"/>
          <w:rtl/>
        </w:rPr>
        <w:t xml:space="preserve">הכולל. </w:t>
      </w:r>
    </w:p>
    <w:p w14:paraId="5A9EBE8B" w14:textId="77777777" w:rsidR="00612895" w:rsidRPr="004C56BF" w:rsidRDefault="00612895" w:rsidP="00CA5E93">
      <w:pPr>
        <w:pStyle w:val="af1"/>
        <w:widowControl/>
        <w:spacing w:before="120" w:after="120" w:line="360" w:lineRule="auto"/>
        <w:ind w:left="794"/>
        <w:jc w:val="both"/>
        <w:rPr>
          <w:rFonts w:cs="David"/>
        </w:rPr>
      </w:pPr>
    </w:p>
    <w:p w14:paraId="1700BC0E" w14:textId="77777777" w:rsidR="00DA063D" w:rsidRPr="00FA1305" w:rsidRDefault="00DA063D"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Pr>
          <w:rFonts w:cs="David" w:hint="cs"/>
          <w:b/>
          <w:bCs/>
          <w:sz w:val="22"/>
          <w:u w:val="single"/>
          <w:rtl/>
        </w:rPr>
        <w:t>תקופת ההתקשרות</w:t>
      </w:r>
    </w:p>
    <w:p w14:paraId="123B2B99" w14:textId="77777777" w:rsidR="00847EE3" w:rsidRPr="00997A8D" w:rsidRDefault="00847EE3" w:rsidP="00C67394">
      <w:pPr>
        <w:pStyle w:val="af1"/>
        <w:widowControl/>
        <w:numPr>
          <w:ilvl w:val="1"/>
          <w:numId w:val="6"/>
        </w:numPr>
        <w:tabs>
          <w:tab w:val="clear" w:pos="794"/>
        </w:tabs>
        <w:spacing w:before="120" w:after="120" w:line="360" w:lineRule="auto"/>
        <w:ind w:left="733" w:hanging="425"/>
        <w:jc w:val="both"/>
        <w:rPr>
          <w:rFonts w:cs="David"/>
        </w:rPr>
      </w:pPr>
      <w:bookmarkStart w:id="28" w:name="_Ref37074354"/>
      <w:r w:rsidRPr="00997A8D">
        <w:rPr>
          <w:rFonts w:cs="David" w:hint="eastAsia"/>
          <w:rtl/>
        </w:rPr>
        <w:t>תקופת</w:t>
      </w:r>
      <w:r w:rsidRPr="00997A8D">
        <w:rPr>
          <w:rFonts w:cs="David"/>
          <w:rtl/>
        </w:rPr>
        <w:t xml:space="preserve"> ההתקשרות</w:t>
      </w:r>
      <w:r w:rsidRPr="00997A8D">
        <w:rPr>
          <w:rFonts w:cs="David" w:hint="cs"/>
          <w:rtl/>
        </w:rPr>
        <w:t xml:space="preserve"> למתן הלוואות</w:t>
      </w:r>
      <w:r w:rsidRPr="00997A8D">
        <w:rPr>
          <w:rFonts w:cs="David"/>
          <w:rtl/>
        </w:rPr>
        <w:t xml:space="preserve"> </w:t>
      </w:r>
      <w:r w:rsidRPr="00997A8D">
        <w:rPr>
          <w:rFonts w:cs="David" w:hint="cs"/>
          <w:rtl/>
        </w:rPr>
        <w:t xml:space="preserve">הינה לתקופה של שלוש שנים, החל ממועד חתימת </w:t>
      </w:r>
      <w:proofErr w:type="spellStart"/>
      <w:r w:rsidRPr="00997A8D">
        <w:rPr>
          <w:rFonts w:cs="David" w:hint="cs"/>
          <w:rtl/>
        </w:rPr>
        <w:t>מורשי</w:t>
      </w:r>
      <w:proofErr w:type="spellEnd"/>
      <w:r w:rsidRPr="00997A8D">
        <w:rPr>
          <w:rFonts w:cs="David" w:hint="cs"/>
          <w:rtl/>
        </w:rPr>
        <w:t xml:space="preserve"> החתימ</w:t>
      </w:r>
      <w:r w:rsidR="00AC5BE6">
        <w:rPr>
          <w:rFonts w:cs="David" w:hint="cs"/>
          <w:rtl/>
        </w:rPr>
        <w:t>ה מטעם המזמין על הסכם ההתקשרות.</w:t>
      </w:r>
      <w:bookmarkEnd w:id="28"/>
      <w:r w:rsidR="00AC5BE6">
        <w:rPr>
          <w:rFonts w:cs="David" w:hint="cs"/>
          <w:rtl/>
        </w:rPr>
        <w:t xml:space="preserve"> </w:t>
      </w:r>
      <w:r w:rsidRPr="00997A8D">
        <w:rPr>
          <w:rFonts w:cs="David"/>
          <w:rtl/>
        </w:rPr>
        <w:t xml:space="preserve"> </w:t>
      </w:r>
    </w:p>
    <w:p w14:paraId="03043D24" w14:textId="780DEAE5" w:rsidR="00847EE3" w:rsidRDefault="00847EE3" w:rsidP="00B33A00">
      <w:pPr>
        <w:pStyle w:val="af1"/>
        <w:widowControl/>
        <w:numPr>
          <w:ilvl w:val="1"/>
          <w:numId w:val="6"/>
        </w:numPr>
        <w:tabs>
          <w:tab w:val="clear" w:pos="794"/>
        </w:tabs>
        <w:spacing w:before="120" w:after="120" w:line="360" w:lineRule="auto"/>
        <w:ind w:left="733" w:hanging="425"/>
        <w:jc w:val="both"/>
        <w:rPr>
          <w:rFonts w:cs="David"/>
        </w:rPr>
      </w:pPr>
      <w:bookmarkStart w:id="29" w:name="_Ref38362818"/>
      <w:r w:rsidRPr="00B95667">
        <w:rPr>
          <w:rFonts w:cs="David"/>
          <w:rtl/>
        </w:rPr>
        <w:t>המזמין</w:t>
      </w:r>
      <w:r w:rsidRPr="00B95667">
        <w:rPr>
          <w:rFonts w:cs="David" w:hint="cs"/>
          <w:rtl/>
        </w:rPr>
        <w:t xml:space="preserve"> רשאי לפי שיקול דעתו הבלעדי ובאופן חד צדדי, בהודעה בכתב של 60 </w:t>
      </w:r>
      <w:r w:rsidRPr="00B95667">
        <w:rPr>
          <w:rFonts w:cs="David" w:hint="eastAsia"/>
          <w:rtl/>
        </w:rPr>
        <w:t>י</w:t>
      </w:r>
      <w:r w:rsidRPr="00B95667">
        <w:rPr>
          <w:rFonts w:cs="David" w:hint="cs"/>
          <w:rtl/>
        </w:rPr>
        <w:t>מי</w:t>
      </w:r>
      <w:r w:rsidRPr="00B95667">
        <w:rPr>
          <w:rFonts w:cs="David" w:hint="eastAsia"/>
          <w:rtl/>
        </w:rPr>
        <w:t>ם</w:t>
      </w:r>
      <w:r w:rsidRPr="00B95667">
        <w:rPr>
          <w:rFonts w:cs="David" w:hint="cs"/>
          <w:rtl/>
        </w:rPr>
        <w:t xml:space="preserve"> מראש, </w:t>
      </w:r>
      <w:r w:rsidRPr="00B95667">
        <w:rPr>
          <w:rFonts w:cs="David"/>
          <w:rtl/>
        </w:rPr>
        <w:t>להאריך את תקופת</w:t>
      </w:r>
      <w:r w:rsidRPr="00B95667">
        <w:rPr>
          <w:rFonts w:cs="David" w:hint="cs"/>
          <w:rtl/>
        </w:rPr>
        <w:t xml:space="preserve"> ההתקשרות בשלוש </w:t>
      </w:r>
      <w:r w:rsidRPr="004352D6">
        <w:rPr>
          <w:rFonts w:ascii="David" w:hAnsi="David" w:cs="David"/>
          <w:sz w:val="24"/>
          <w:rtl/>
        </w:rPr>
        <w:t xml:space="preserve">תקופות נוספות אשר כל אחת מהן לא תעלה על שנה אחת בתנאים זהים או מיטביים עם המזמין. </w:t>
      </w:r>
      <w:r w:rsidR="00AC5BE6" w:rsidRPr="004352D6">
        <w:rPr>
          <w:rFonts w:ascii="David" w:hAnsi="David" w:cs="David"/>
          <w:sz w:val="24"/>
          <w:rtl/>
        </w:rPr>
        <w:t xml:space="preserve">התקופה שבסעיף </w:t>
      </w:r>
      <w:r w:rsidR="00573D6F" w:rsidRPr="004352D6">
        <w:rPr>
          <w:rFonts w:ascii="David" w:hAnsi="David" w:cs="David"/>
          <w:sz w:val="24"/>
          <w:rtl/>
        </w:rPr>
        <w:fldChar w:fldCharType="begin"/>
      </w:r>
      <w:r w:rsidR="00573D6F" w:rsidRPr="004352D6">
        <w:rPr>
          <w:rFonts w:ascii="David" w:hAnsi="David" w:cs="David"/>
          <w:sz w:val="24"/>
          <w:rtl/>
        </w:rPr>
        <w:instrText xml:space="preserve"> </w:instrText>
      </w:r>
      <w:r w:rsidR="00573D6F" w:rsidRPr="004352D6">
        <w:rPr>
          <w:rFonts w:ascii="David" w:hAnsi="David" w:cs="David"/>
          <w:sz w:val="24"/>
        </w:rPr>
        <w:instrText xml:space="preserve">REF </w:instrText>
      </w:r>
      <w:r w:rsidR="00573D6F" w:rsidRPr="004352D6">
        <w:rPr>
          <w:rFonts w:ascii="David" w:hAnsi="David" w:cs="David"/>
          <w:sz w:val="24"/>
          <w:rtl/>
        </w:rPr>
        <w:instrText>_</w:instrText>
      </w:r>
      <w:r w:rsidR="00573D6F" w:rsidRPr="004352D6">
        <w:rPr>
          <w:rFonts w:ascii="David" w:hAnsi="David" w:cs="David"/>
          <w:sz w:val="24"/>
        </w:rPr>
        <w:instrText>Ref37074354 \r \h</w:instrText>
      </w:r>
      <w:r w:rsidR="00573D6F" w:rsidRPr="004352D6">
        <w:rPr>
          <w:rFonts w:ascii="David" w:hAnsi="David" w:cs="David"/>
          <w:sz w:val="24"/>
          <w:rtl/>
        </w:rPr>
        <w:instrText xml:space="preserve">  \* </w:instrText>
      </w:r>
      <w:r w:rsidR="00573D6F" w:rsidRPr="004352D6">
        <w:rPr>
          <w:rFonts w:ascii="David" w:hAnsi="David" w:cs="David"/>
          <w:sz w:val="24"/>
        </w:rPr>
        <w:instrText xml:space="preserve">MERGEFORMAT </w:instrText>
      </w:r>
      <w:r w:rsidR="00573D6F" w:rsidRPr="004352D6">
        <w:rPr>
          <w:rFonts w:ascii="David" w:hAnsi="David" w:cs="David"/>
          <w:sz w:val="24"/>
          <w:rtl/>
        </w:rPr>
      </w:r>
      <w:r w:rsidR="00573D6F" w:rsidRPr="004352D6">
        <w:rPr>
          <w:rFonts w:ascii="David" w:hAnsi="David" w:cs="David"/>
          <w:sz w:val="24"/>
          <w:rtl/>
        </w:rPr>
        <w:fldChar w:fldCharType="separate"/>
      </w:r>
      <w:r w:rsidR="00F65B8D">
        <w:rPr>
          <w:rFonts w:ascii="David" w:hAnsi="David" w:cs="David"/>
          <w:sz w:val="24"/>
          <w:cs/>
        </w:rPr>
        <w:t>‎</w:t>
      </w:r>
      <w:r w:rsidR="00F65B8D">
        <w:rPr>
          <w:rFonts w:ascii="David" w:hAnsi="David" w:cs="David"/>
          <w:sz w:val="24"/>
        </w:rPr>
        <w:t>4.1</w:t>
      </w:r>
      <w:r w:rsidR="00573D6F" w:rsidRPr="004352D6">
        <w:rPr>
          <w:rFonts w:ascii="David" w:hAnsi="David" w:cs="David"/>
          <w:sz w:val="24"/>
          <w:rtl/>
        </w:rPr>
        <w:fldChar w:fldCharType="end"/>
      </w:r>
      <w:r w:rsidR="00AC5BE6" w:rsidRPr="004352D6">
        <w:rPr>
          <w:rFonts w:ascii="David" w:hAnsi="David" w:cs="David"/>
          <w:sz w:val="24"/>
          <w:rtl/>
        </w:rPr>
        <w:t>, לרבות</w:t>
      </w:r>
      <w:r w:rsidR="00AC5BE6" w:rsidRPr="007D6275">
        <w:rPr>
          <w:rFonts w:cs="David" w:hint="cs"/>
          <w:rtl/>
        </w:rPr>
        <w:t xml:space="preserve"> התקופות בסעיף זה, ככל ותמומשנה, </w:t>
      </w:r>
      <w:r w:rsidR="001054F2">
        <w:rPr>
          <w:rFonts w:cs="David" w:hint="cs"/>
          <w:rtl/>
        </w:rPr>
        <w:t>ת</w:t>
      </w:r>
      <w:r w:rsidR="00AC5BE6" w:rsidRPr="007D6275">
        <w:rPr>
          <w:rFonts w:cs="David" w:hint="cs"/>
          <w:rtl/>
        </w:rPr>
        <w:t>יקרא יחד להלן</w:t>
      </w:r>
      <w:r w:rsidR="00B33A00">
        <w:rPr>
          <w:rFonts w:cs="David" w:hint="cs"/>
          <w:rtl/>
        </w:rPr>
        <w:t>-</w:t>
      </w:r>
      <w:r w:rsidR="00AC5BE6" w:rsidRPr="007D6275">
        <w:rPr>
          <w:rFonts w:cs="David" w:hint="cs"/>
          <w:rtl/>
        </w:rPr>
        <w:t xml:space="preserve"> </w:t>
      </w:r>
      <w:r w:rsidR="00AC5BE6" w:rsidRPr="005F7173">
        <w:rPr>
          <w:rFonts w:cs="David" w:hint="cs"/>
          <w:b/>
          <w:bCs/>
          <w:rtl/>
        </w:rPr>
        <w:t>תקופת ההתקשרות</w:t>
      </w:r>
      <w:r w:rsidR="00AC5BE6" w:rsidRPr="007D6275">
        <w:rPr>
          <w:rFonts w:cs="David" w:hint="cs"/>
          <w:rtl/>
        </w:rPr>
        <w:t>.</w:t>
      </w:r>
      <w:bookmarkEnd w:id="29"/>
      <w:r w:rsidR="00AC5BE6" w:rsidRPr="007D6275">
        <w:rPr>
          <w:rFonts w:cs="David" w:hint="cs"/>
          <w:rtl/>
        </w:rPr>
        <w:t xml:space="preserve">  </w:t>
      </w:r>
    </w:p>
    <w:p w14:paraId="54AA362A" w14:textId="77777777" w:rsidR="007C6FAF" w:rsidRDefault="007C6FAF" w:rsidP="007C6FAF">
      <w:pPr>
        <w:pStyle w:val="af1"/>
        <w:widowControl/>
        <w:numPr>
          <w:ilvl w:val="1"/>
          <w:numId w:val="6"/>
        </w:numPr>
        <w:tabs>
          <w:tab w:val="clear" w:pos="794"/>
        </w:tabs>
        <w:spacing w:before="120" w:after="120" w:line="360" w:lineRule="auto"/>
        <w:ind w:left="733" w:hanging="425"/>
        <w:jc w:val="both"/>
        <w:rPr>
          <w:rFonts w:cs="David"/>
        </w:rPr>
      </w:pPr>
      <w:r w:rsidRPr="00B95667">
        <w:rPr>
          <w:rFonts w:cs="David"/>
          <w:rtl/>
        </w:rPr>
        <w:t>תנאי ההסכם יחולו בשינויים המחויבים עד ל</w:t>
      </w:r>
      <w:r w:rsidRPr="00B95667">
        <w:rPr>
          <w:rFonts w:cs="David" w:hint="eastAsia"/>
          <w:rtl/>
        </w:rPr>
        <w:t>סיום</w:t>
      </w:r>
      <w:r w:rsidRPr="00B95667">
        <w:rPr>
          <w:rFonts w:cs="David"/>
          <w:rtl/>
        </w:rPr>
        <w:t xml:space="preserve"> פירעון כלל ההלוואות אשר ניתנו </w:t>
      </w:r>
      <w:r>
        <w:rPr>
          <w:rFonts w:cs="David" w:hint="cs"/>
          <w:rtl/>
        </w:rPr>
        <w:t>במסגרת</w:t>
      </w:r>
      <w:r w:rsidRPr="00B95667">
        <w:rPr>
          <w:rFonts w:cs="David"/>
          <w:rtl/>
        </w:rPr>
        <w:t xml:space="preserve"> הסכם זה.</w:t>
      </w:r>
    </w:p>
    <w:p w14:paraId="20ECC9EB" w14:textId="77777777" w:rsidR="008E3FF4" w:rsidRDefault="008E3FF4" w:rsidP="00601C2A">
      <w:pPr>
        <w:widowControl/>
        <w:spacing w:line="360" w:lineRule="auto"/>
        <w:jc w:val="both"/>
        <w:rPr>
          <w:rFonts w:cs="David"/>
          <w:rtl/>
        </w:rPr>
      </w:pPr>
    </w:p>
    <w:p w14:paraId="370B12FD" w14:textId="77777777" w:rsidR="00AE3E85" w:rsidRPr="00AE3E85" w:rsidRDefault="00AE3E85"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sidRPr="00AE3E85">
        <w:rPr>
          <w:rFonts w:cs="David" w:hint="cs"/>
          <w:b/>
          <w:bCs/>
          <w:sz w:val="22"/>
          <w:u w:val="single"/>
          <w:rtl/>
        </w:rPr>
        <w:t>הגנת המדינה</w:t>
      </w:r>
    </w:p>
    <w:p w14:paraId="3EE44CDA" w14:textId="77777777" w:rsidR="00AE3E85" w:rsidRDefault="005F7173" w:rsidP="00A76DB2">
      <w:pPr>
        <w:pStyle w:val="af1"/>
        <w:widowControl/>
        <w:numPr>
          <w:ilvl w:val="1"/>
          <w:numId w:val="6"/>
        </w:numPr>
        <w:tabs>
          <w:tab w:val="clear" w:pos="794"/>
        </w:tabs>
        <w:spacing w:before="120" w:after="120" w:line="360" w:lineRule="auto"/>
        <w:ind w:left="733" w:hanging="425"/>
        <w:jc w:val="both"/>
        <w:rPr>
          <w:rFonts w:cs="David"/>
        </w:rPr>
      </w:pPr>
      <w:r>
        <w:rPr>
          <w:rFonts w:cs="David" w:hint="cs"/>
          <w:rtl/>
        </w:rPr>
        <w:t xml:space="preserve">המדינה תעניק לבנק הגנת מדינה, </w:t>
      </w:r>
      <w:r w:rsidR="00AE3E85" w:rsidRPr="0046040C">
        <w:rPr>
          <w:rFonts w:cs="David" w:hint="cs"/>
          <w:rtl/>
        </w:rPr>
        <w:t>בהתאם</w:t>
      </w:r>
      <w:r w:rsidR="00AE3E85" w:rsidRPr="0046040C">
        <w:rPr>
          <w:rFonts w:cs="David"/>
          <w:rtl/>
        </w:rPr>
        <w:t xml:space="preserve"> </w:t>
      </w:r>
      <w:r w:rsidR="00AE3E85" w:rsidRPr="0046040C">
        <w:rPr>
          <w:rFonts w:cs="David" w:hint="cs"/>
          <w:rtl/>
        </w:rPr>
        <w:t>לתנאים</w:t>
      </w:r>
      <w:r w:rsidR="00AE3E85" w:rsidRPr="0046040C">
        <w:rPr>
          <w:rFonts w:cs="David"/>
          <w:rtl/>
        </w:rPr>
        <w:t xml:space="preserve"> </w:t>
      </w:r>
      <w:r>
        <w:rPr>
          <w:rFonts w:cs="David" w:hint="cs"/>
          <w:rtl/>
        </w:rPr>
        <w:t>ש</w:t>
      </w:r>
      <w:r w:rsidR="00AE3E85" w:rsidRPr="0046040C">
        <w:rPr>
          <w:rFonts w:cs="David" w:hint="cs"/>
          <w:rtl/>
        </w:rPr>
        <w:t>מפורטים</w:t>
      </w:r>
      <w:r w:rsidR="00AE3E85" w:rsidRPr="0046040C">
        <w:rPr>
          <w:rFonts w:cs="David"/>
          <w:rtl/>
        </w:rPr>
        <w:t xml:space="preserve"> </w:t>
      </w:r>
      <w:r w:rsidR="00AE3E85" w:rsidRPr="0046040C">
        <w:rPr>
          <w:rFonts w:cs="David" w:hint="cs"/>
          <w:rtl/>
        </w:rPr>
        <w:t>להלן</w:t>
      </w:r>
      <w:r w:rsidR="00A76DB2">
        <w:rPr>
          <w:rFonts w:cs="David" w:hint="cs"/>
          <w:rtl/>
        </w:rPr>
        <w:t>:</w:t>
      </w:r>
    </w:p>
    <w:p w14:paraId="576511F9" w14:textId="1DFC1AE1" w:rsidR="00AE3E85" w:rsidRPr="006E4518" w:rsidRDefault="00C70A3D" w:rsidP="00B33A00">
      <w:pPr>
        <w:pStyle w:val="af1"/>
        <w:widowControl/>
        <w:numPr>
          <w:ilvl w:val="2"/>
          <w:numId w:val="6"/>
        </w:numPr>
        <w:spacing w:before="120" w:after="120" w:line="360" w:lineRule="auto"/>
        <w:jc w:val="both"/>
        <w:rPr>
          <w:rFonts w:cs="David"/>
        </w:rPr>
      </w:pPr>
      <w:bookmarkStart w:id="30" w:name="_Ref37166101"/>
      <w:r w:rsidRPr="006E4518">
        <w:rPr>
          <w:rFonts w:cs="David" w:hint="cs"/>
          <w:rtl/>
        </w:rPr>
        <w:t>הגנת</w:t>
      </w:r>
      <w:r w:rsidR="00AE3E85" w:rsidRPr="006E4518">
        <w:rPr>
          <w:rFonts w:cs="David" w:hint="cs"/>
          <w:rtl/>
        </w:rPr>
        <w:t xml:space="preserve"> המדינה תהיה בשיעור של</w:t>
      </w:r>
      <w:r w:rsidRPr="006E4518">
        <w:rPr>
          <w:rFonts w:cs="David" w:hint="cs"/>
          <w:rtl/>
        </w:rPr>
        <w:t xml:space="preserve"> </w:t>
      </w:r>
      <w:r w:rsidR="00E81445" w:rsidRPr="006E4518">
        <w:rPr>
          <w:rFonts w:cs="David"/>
          <w:b/>
          <w:bCs/>
          <w:rtl/>
        </w:rPr>
        <w:t>%</w:t>
      </w:r>
      <w:r w:rsidRPr="006E4518">
        <w:rPr>
          <w:rFonts w:cs="David"/>
          <w:b/>
          <w:bCs/>
          <w:rtl/>
        </w:rPr>
        <w:t>__</w:t>
      </w:r>
      <w:r w:rsidR="00EB56C3" w:rsidRPr="006E4518">
        <w:rPr>
          <w:rFonts w:cs="David"/>
          <w:b/>
          <w:bCs/>
          <w:rtl/>
        </w:rPr>
        <w:t>____</w:t>
      </w:r>
      <w:r w:rsidRPr="006E4518">
        <w:rPr>
          <w:rFonts w:cs="David"/>
          <w:b/>
          <w:bCs/>
          <w:rtl/>
        </w:rPr>
        <w:t>_</w:t>
      </w:r>
      <w:r w:rsidR="00AE3E85" w:rsidRPr="006E4518">
        <w:rPr>
          <w:rFonts w:cs="David" w:hint="cs"/>
          <w:rtl/>
        </w:rPr>
        <w:t xml:space="preserve"> </w:t>
      </w:r>
      <w:r w:rsidRPr="006E4518">
        <w:rPr>
          <w:rFonts w:cs="David"/>
          <w:i/>
          <w:iCs/>
          <w:rtl/>
        </w:rPr>
        <w:t xml:space="preserve">(יושלם </w:t>
      </w:r>
      <w:r w:rsidRPr="006E4518">
        <w:rPr>
          <w:rFonts w:cs="David" w:hint="eastAsia"/>
          <w:i/>
          <w:iCs/>
          <w:rtl/>
        </w:rPr>
        <w:t>בהתאם</w:t>
      </w:r>
      <w:r w:rsidRPr="006E4518">
        <w:rPr>
          <w:rFonts w:cs="David"/>
          <w:i/>
          <w:iCs/>
          <w:rtl/>
        </w:rPr>
        <w:t xml:space="preserve"> </w:t>
      </w:r>
      <w:r w:rsidRPr="006E4518">
        <w:rPr>
          <w:rFonts w:cs="David" w:hint="eastAsia"/>
          <w:i/>
          <w:iCs/>
          <w:rtl/>
        </w:rPr>
        <w:t>להצעת</w:t>
      </w:r>
      <w:r w:rsidRPr="006E4518">
        <w:rPr>
          <w:rFonts w:cs="David"/>
          <w:i/>
          <w:iCs/>
          <w:rtl/>
        </w:rPr>
        <w:t xml:space="preserve"> </w:t>
      </w:r>
      <w:r w:rsidRPr="006E4518">
        <w:rPr>
          <w:rFonts w:cs="David" w:hint="eastAsia"/>
          <w:i/>
          <w:iCs/>
          <w:rtl/>
        </w:rPr>
        <w:t>הבנק</w:t>
      </w:r>
      <w:r w:rsidRPr="006E4518">
        <w:rPr>
          <w:rFonts w:cs="David"/>
          <w:i/>
          <w:iCs/>
          <w:rtl/>
        </w:rPr>
        <w:t xml:space="preserve"> </w:t>
      </w:r>
      <w:r w:rsidRPr="006E4518">
        <w:rPr>
          <w:rFonts w:cs="David" w:hint="eastAsia"/>
          <w:i/>
          <w:iCs/>
          <w:rtl/>
        </w:rPr>
        <w:t>במכרז</w:t>
      </w:r>
      <w:r w:rsidRPr="006E4518">
        <w:rPr>
          <w:rFonts w:cs="David"/>
          <w:i/>
          <w:iCs/>
          <w:rtl/>
        </w:rPr>
        <w:t>)</w:t>
      </w:r>
      <w:r w:rsidRPr="006E4518">
        <w:rPr>
          <w:rFonts w:cs="David"/>
          <w:rtl/>
        </w:rPr>
        <w:t xml:space="preserve"> </w:t>
      </w:r>
      <w:r w:rsidR="00AE3E85" w:rsidRPr="006E4518">
        <w:rPr>
          <w:rFonts w:cs="David" w:hint="eastAsia"/>
          <w:rtl/>
        </w:rPr>
        <w:t>מכל</w:t>
      </w:r>
      <w:r w:rsidR="00AE3E85" w:rsidRPr="006E4518">
        <w:rPr>
          <w:rFonts w:cs="David"/>
          <w:rtl/>
        </w:rPr>
        <w:t xml:space="preserve"> </w:t>
      </w:r>
      <w:r w:rsidR="00AE3E85" w:rsidRPr="006E4518">
        <w:rPr>
          <w:rFonts w:cs="David" w:hint="eastAsia"/>
          <w:rtl/>
        </w:rPr>
        <w:t>הלוואה</w:t>
      </w:r>
      <w:r w:rsidR="00351C6A" w:rsidRPr="006E4518">
        <w:rPr>
          <w:rFonts w:cs="David" w:hint="cs"/>
          <w:rtl/>
        </w:rPr>
        <w:t xml:space="preserve"> שתועמד</w:t>
      </w:r>
      <w:r w:rsidRPr="006E4518">
        <w:rPr>
          <w:rFonts w:cs="David"/>
          <w:rtl/>
        </w:rPr>
        <w:t>.</w:t>
      </w:r>
      <w:bookmarkEnd w:id="30"/>
      <w:r w:rsidR="006E4518">
        <w:rPr>
          <w:rFonts w:cs="David" w:hint="cs"/>
          <w:rtl/>
        </w:rPr>
        <w:t xml:space="preserve"> יובהר כי ככל שהבנק יעמיד הלוואות ללווים שאינם לקוחותי</w:t>
      </w:r>
      <w:r w:rsidR="006E4518">
        <w:rPr>
          <w:rFonts w:cs="David" w:hint="eastAsia"/>
          <w:rtl/>
        </w:rPr>
        <w:t>ו</w:t>
      </w:r>
      <w:r w:rsidR="006E4518">
        <w:rPr>
          <w:rFonts w:cs="David" w:hint="cs"/>
          <w:rtl/>
        </w:rPr>
        <w:t xml:space="preserve"> </w:t>
      </w:r>
      <w:r w:rsidR="00B33A00">
        <w:rPr>
          <w:rFonts w:cs="David" w:hint="cs"/>
          <w:rtl/>
        </w:rPr>
        <w:t>, יזכה הבנק לתוספת הגנת מדינה בגובה</w:t>
      </w:r>
      <w:r w:rsidR="008B1E54" w:rsidRPr="006E4518">
        <w:rPr>
          <w:rFonts w:cs="David" w:hint="cs"/>
          <w:rtl/>
        </w:rPr>
        <w:t xml:space="preserve"> 5% </w:t>
      </w:r>
      <w:r w:rsidR="00351C6A" w:rsidRPr="006E4518">
        <w:rPr>
          <w:rFonts w:cs="David"/>
          <w:rtl/>
        </w:rPr>
        <w:t>לכל הלוואה</w:t>
      </w:r>
      <w:r w:rsidR="00764518" w:rsidRPr="006E4518">
        <w:rPr>
          <w:rFonts w:cs="David" w:hint="cs"/>
          <w:rtl/>
        </w:rPr>
        <w:t>.</w:t>
      </w:r>
      <w:r w:rsidR="001F14BC">
        <w:rPr>
          <w:rFonts w:cs="David" w:hint="cs"/>
          <w:rtl/>
        </w:rPr>
        <w:t xml:space="preserve"> </w:t>
      </w:r>
    </w:p>
    <w:p w14:paraId="5B6F61EF" w14:textId="7D3324B5" w:rsidR="00AE3E85" w:rsidRPr="00314C34" w:rsidRDefault="00C70A3D" w:rsidP="00BC58AA">
      <w:pPr>
        <w:pStyle w:val="af1"/>
        <w:widowControl/>
        <w:numPr>
          <w:ilvl w:val="2"/>
          <w:numId w:val="6"/>
        </w:numPr>
        <w:spacing w:before="120" w:after="120" w:line="360" w:lineRule="auto"/>
        <w:ind w:left="1300" w:hanging="567"/>
        <w:jc w:val="both"/>
        <w:rPr>
          <w:rFonts w:ascii="David" w:hAnsi="David" w:cs="David"/>
          <w:sz w:val="24"/>
        </w:rPr>
      </w:pPr>
      <w:r w:rsidRPr="00314C34">
        <w:rPr>
          <w:rFonts w:ascii="David" w:hAnsi="David" w:cs="David"/>
          <w:sz w:val="24"/>
          <w:rtl/>
        </w:rPr>
        <w:t>הגנת</w:t>
      </w:r>
      <w:r w:rsidR="00AE3E85" w:rsidRPr="00314C34">
        <w:rPr>
          <w:rFonts w:ascii="David" w:hAnsi="David" w:cs="David"/>
          <w:sz w:val="24"/>
          <w:rtl/>
        </w:rPr>
        <w:t xml:space="preserve"> המדינה </w:t>
      </w:r>
      <w:r w:rsidR="00554023" w:rsidRPr="00314C34">
        <w:rPr>
          <w:rFonts w:ascii="David" w:hAnsi="David" w:cs="David"/>
          <w:sz w:val="24"/>
          <w:rtl/>
        </w:rPr>
        <w:t>הינה שיפוי שתיתן המדינה לבנק בגין הלוואה</w:t>
      </w:r>
      <w:r w:rsidR="00B62D89" w:rsidRPr="00314C34">
        <w:rPr>
          <w:rFonts w:ascii="David" w:hAnsi="David" w:cs="David"/>
          <w:sz w:val="24"/>
          <w:rtl/>
        </w:rPr>
        <w:t xml:space="preserve"> שניתנה </w:t>
      </w:r>
      <w:r w:rsidR="00BC58AA" w:rsidRPr="00314C34">
        <w:rPr>
          <w:rFonts w:ascii="David" w:hAnsi="David" w:cs="David"/>
          <w:sz w:val="24"/>
          <w:rtl/>
        </w:rPr>
        <w:t>בהתאם להסכם זה</w:t>
      </w:r>
      <w:r w:rsidR="00554023" w:rsidRPr="00314C34">
        <w:rPr>
          <w:rFonts w:ascii="David" w:hAnsi="David" w:cs="David"/>
          <w:sz w:val="24"/>
          <w:rtl/>
        </w:rPr>
        <w:t xml:space="preserve"> אשר לא נפרעה על ידי הלווה</w:t>
      </w:r>
      <w:r w:rsidR="00A76DB2" w:rsidRPr="00314C34">
        <w:rPr>
          <w:rFonts w:ascii="David" w:hAnsi="David" w:cs="David"/>
          <w:sz w:val="24"/>
          <w:rtl/>
        </w:rPr>
        <w:t>,</w:t>
      </w:r>
      <w:r w:rsidR="00B62D89" w:rsidRPr="00314C34">
        <w:rPr>
          <w:rFonts w:ascii="David" w:hAnsi="David" w:cs="David"/>
          <w:sz w:val="24"/>
          <w:rtl/>
        </w:rPr>
        <w:t xml:space="preserve"> בהתאם למפורט בסעיף</w:t>
      </w:r>
      <w:r w:rsidR="00EB56C3" w:rsidRPr="00314C34">
        <w:rPr>
          <w:rFonts w:ascii="David" w:hAnsi="David" w:cs="David"/>
          <w:sz w:val="24"/>
          <w:rtl/>
        </w:rPr>
        <w:t xml:space="preserve"> </w:t>
      </w:r>
      <w:r w:rsidR="00EB56C3" w:rsidRPr="00314C34">
        <w:rPr>
          <w:rFonts w:ascii="David" w:hAnsi="David" w:cs="David"/>
          <w:sz w:val="24"/>
          <w:rtl/>
        </w:rPr>
        <w:fldChar w:fldCharType="begin"/>
      </w:r>
      <w:r w:rsidR="00EB56C3" w:rsidRPr="00314C34">
        <w:rPr>
          <w:rFonts w:ascii="David" w:hAnsi="David" w:cs="David"/>
          <w:sz w:val="24"/>
          <w:rtl/>
        </w:rPr>
        <w:instrText xml:space="preserve"> </w:instrText>
      </w:r>
      <w:r w:rsidR="00EB56C3" w:rsidRPr="00314C34">
        <w:rPr>
          <w:rFonts w:ascii="David" w:hAnsi="David" w:cs="David"/>
          <w:sz w:val="24"/>
        </w:rPr>
        <w:instrText xml:space="preserve">REF </w:instrText>
      </w:r>
      <w:r w:rsidR="00EB56C3" w:rsidRPr="00314C34">
        <w:rPr>
          <w:rFonts w:ascii="David" w:hAnsi="David" w:cs="David"/>
          <w:sz w:val="24"/>
          <w:rtl/>
        </w:rPr>
        <w:instrText>_</w:instrText>
      </w:r>
      <w:r w:rsidR="00EB56C3" w:rsidRPr="00314C34">
        <w:rPr>
          <w:rFonts w:ascii="David" w:hAnsi="David" w:cs="David"/>
          <w:sz w:val="24"/>
        </w:rPr>
        <w:instrText>Ref37167116 \r \h</w:instrText>
      </w:r>
      <w:r w:rsidR="00EB56C3" w:rsidRPr="00314C34">
        <w:rPr>
          <w:rFonts w:ascii="David" w:hAnsi="David" w:cs="David"/>
          <w:sz w:val="24"/>
          <w:rtl/>
        </w:rPr>
        <w:instrText xml:space="preserve"> </w:instrText>
      </w:r>
      <w:r w:rsidR="00314C34" w:rsidRPr="00314C34">
        <w:rPr>
          <w:rFonts w:ascii="David" w:hAnsi="David" w:cs="David"/>
          <w:sz w:val="24"/>
          <w:rtl/>
        </w:rPr>
        <w:instrText xml:space="preserve"> \* </w:instrText>
      </w:r>
      <w:r w:rsidR="00314C34" w:rsidRPr="00314C34">
        <w:rPr>
          <w:rFonts w:ascii="David" w:hAnsi="David" w:cs="David"/>
          <w:sz w:val="24"/>
        </w:rPr>
        <w:instrText>MERGEFORMAT</w:instrText>
      </w:r>
      <w:r w:rsidR="00314C34" w:rsidRPr="00314C34">
        <w:rPr>
          <w:rFonts w:ascii="David" w:hAnsi="David" w:cs="David"/>
          <w:sz w:val="24"/>
          <w:rtl/>
        </w:rPr>
        <w:instrText xml:space="preserve"> </w:instrText>
      </w:r>
      <w:r w:rsidR="00EB56C3" w:rsidRPr="00314C34">
        <w:rPr>
          <w:rFonts w:ascii="David" w:hAnsi="David" w:cs="David"/>
          <w:sz w:val="24"/>
          <w:rtl/>
        </w:rPr>
      </w:r>
      <w:r w:rsidR="00EB56C3" w:rsidRPr="00314C34">
        <w:rPr>
          <w:rFonts w:ascii="David" w:hAnsi="David" w:cs="David"/>
          <w:sz w:val="24"/>
          <w:rtl/>
        </w:rPr>
        <w:fldChar w:fldCharType="separate"/>
      </w:r>
      <w:r w:rsidR="00F65B8D">
        <w:rPr>
          <w:rFonts w:ascii="David" w:hAnsi="David" w:cs="David"/>
          <w:sz w:val="24"/>
          <w:cs/>
        </w:rPr>
        <w:t>‎</w:t>
      </w:r>
      <w:r w:rsidR="00F65B8D">
        <w:rPr>
          <w:rFonts w:ascii="David" w:hAnsi="David" w:cs="David"/>
          <w:sz w:val="24"/>
        </w:rPr>
        <w:t>11.2</w:t>
      </w:r>
      <w:r w:rsidR="00EB56C3" w:rsidRPr="00314C34">
        <w:rPr>
          <w:rFonts w:ascii="David" w:hAnsi="David" w:cs="David"/>
          <w:sz w:val="24"/>
          <w:rtl/>
        </w:rPr>
        <w:fldChar w:fldCharType="end"/>
      </w:r>
      <w:r w:rsidR="00B62D89" w:rsidRPr="00314C34">
        <w:rPr>
          <w:rFonts w:ascii="David" w:hAnsi="David" w:cs="David"/>
          <w:sz w:val="24"/>
          <w:rtl/>
        </w:rPr>
        <w:t xml:space="preserve"> להלן</w:t>
      </w:r>
      <w:r w:rsidR="00554023" w:rsidRPr="00314C34">
        <w:rPr>
          <w:rFonts w:ascii="David" w:hAnsi="David" w:cs="David"/>
          <w:sz w:val="24"/>
          <w:rtl/>
        </w:rPr>
        <w:t xml:space="preserve">, ובכפוף לתנאי הסכם זה. </w:t>
      </w:r>
      <w:r w:rsidR="0038189F" w:rsidRPr="00314C34">
        <w:rPr>
          <w:rFonts w:ascii="David" w:hAnsi="David" w:cs="David"/>
          <w:sz w:val="24"/>
          <w:rtl/>
        </w:rPr>
        <w:t>הגנת</w:t>
      </w:r>
      <w:r w:rsidR="00AE3E85" w:rsidRPr="00314C34">
        <w:rPr>
          <w:rFonts w:ascii="David" w:hAnsi="David" w:cs="David"/>
          <w:sz w:val="24"/>
          <w:rtl/>
        </w:rPr>
        <w:t xml:space="preserve"> המדינה </w:t>
      </w:r>
      <w:r w:rsidR="00281278" w:rsidRPr="00314C34">
        <w:rPr>
          <w:rFonts w:ascii="David" w:hAnsi="David" w:cs="David"/>
          <w:sz w:val="24"/>
          <w:rtl/>
        </w:rPr>
        <w:t xml:space="preserve">לא תינתן </w:t>
      </w:r>
      <w:r w:rsidR="00AE3E85" w:rsidRPr="00314C34">
        <w:rPr>
          <w:rFonts w:ascii="David" w:hAnsi="David" w:cs="David"/>
          <w:sz w:val="24"/>
          <w:rtl/>
        </w:rPr>
        <w:t xml:space="preserve">בגין כל חוב או טענה לחוב או מערכת התקשרויות אחרת בין המדינה לבין </w:t>
      </w:r>
      <w:r w:rsidR="0038189F" w:rsidRPr="00314C34">
        <w:rPr>
          <w:rFonts w:ascii="David" w:hAnsi="David" w:cs="David"/>
          <w:sz w:val="24"/>
          <w:rtl/>
        </w:rPr>
        <w:t>הבנק</w:t>
      </w:r>
      <w:r w:rsidR="00AE3E85" w:rsidRPr="00314C34">
        <w:rPr>
          <w:rFonts w:ascii="David" w:hAnsi="David" w:cs="David"/>
          <w:sz w:val="24"/>
          <w:rtl/>
        </w:rPr>
        <w:t xml:space="preserve"> או בין הלווה לבין הבנק</w:t>
      </w:r>
      <w:r w:rsidR="00BC58AA" w:rsidRPr="00314C34">
        <w:rPr>
          <w:rFonts w:ascii="David" w:hAnsi="David" w:cs="David"/>
          <w:sz w:val="24"/>
          <w:rtl/>
        </w:rPr>
        <w:t>,</w:t>
      </w:r>
      <w:r w:rsidR="00AE3E85" w:rsidRPr="00314C34">
        <w:rPr>
          <w:rFonts w:ascii="David" w:hAnsi="David" w:cs="David"/>
          <w:sz w:val="24"/>
          <w:rtl/>
        </w:rPr>
        <w:t xml:space="preserve"> שלא במסגרת תנאי הסכם זה</w:t>
      </w:r>
      <w:r w:rsidR="00281278" w:rsidRPr="00314C34">
        <w:rPr>
          <w:rFonts w:ascii="David" w:hAnsi="David" w:cs="David"/>
          <w:sz w:val="24"/>
          <w:rtl/>
        </w:rPr>
        <w:t xml:space="preserve">. </w:t>
      </w:r>
    </w:p>
    <w:p w14:paraId="5B0CFDEA" w14:textId="086C3923" w:rsidR="00AE3E85" w:rsidRPr="00DA5810" w:rsidRDefault="00AE3E85" w:rsidP="00BB2AA2">
      <w:pPr>
        <w:pStyle w:val="af1"/>
        <w:widowControl/>
        <w:numPr>
          <w:ilvl w:val="2"/>
          <w:numId w:val="6"/>
        </w:numPr>
        <w:spacing w:before="120" w:after="120" w:line="360" w:lineRule="auto"/>
        <w:ind w:left="1300" w:hanging="567"/>
        <w:jc w:val="both"/>
        <w:rPr>
          <w:rFonts w:cs="David"/>
        </w:rPr>
      </w:pPr>
      <w:r w:rsidRPr="00DA5810">
        <w:rPr>
          <w:rFonts w:cs="David" w:hint="eastAsia"/>
          <w:rtl/>
        </w:rPr>
        <w:t>המזמין</w:t>
      </w:r>
      <w:r w:rsidRPr="00DA5810">
        <w:rPr>
          <w:rFonts w:cs="David"/>
          <w:rtl/>
        </w:rPr>
        <w:t xml:space="preserve"> </w:t>
      </w:r>
      <w:r w:rsidRPr="00DA5810">
        <w:rPr>
          <w:rFonts w:cs="David" w:hint="eastAsia"/>
          <w:rtl/>
        </w:rPr>
        <w:t>יעמיד</w:t>
      </w:r>
      <w:r w:rsidRPr="00DA5810">
        <w:rPr>
          <w:rFonts w:cs="David"/>
          <w:rtl/>
        </w:rPr>
        <w:t xml:space="preserve"> </w:t>
      </w:r>
      <w:r w:rsidRPr="00DA5810">
        <w:rPr>
          <w:rFonts w:cs="David" w:hint="eastAsia"/>
          <w:rtl/>
        </w:rPr>
        <w:t>סכום</w:t>
      </w:r>
      <w:r w:rsidRPr="00DA5810">
        <w:rPr>
          <w:rFonts w:cs="David"/>
          <w:rtl/>
        </w:rPr>
        <w:t xml:space="preserve"> </w:t>
      </w:r>
      <w:r w:rsidRPr="00DA5810">
        <w:rPr>
          <w:rFonts w:cs="David" w:hint="eastAsia"/>
          <w:rtl/>
        </w:rPr>
        <w:t>של</w:t>
      </w:r>
      <w:r w:rsidRPr="00DA5810">
        <w:rPr>
          <w:rFonts w:cs="David"/>
          <w:rtl/>
        </w:rPr>
        <w:t xml:space="preserve"> </w:t>
      </w:r>
      <w:r w:rsidR="004F117B">
        <w:rPr>
          <w:rFonts w:cs="David" w:hint="cs"/>
          <w:rtl/>
        </w:rPr>
        <w:t>5</w:t>
      </w:r>
      <w:r w:rsidR="004F117B" w:rsidRPr="00DA5810">
        <w:rPr>
          <w:rFonts w:cs="David"/>
          <w:rtl/>
        </w:rPr>
        <w:t xml:space="preserve"> </w:t>
      </w:r>
      <w:r w:rsidRPr="00DA5810">
        <w:rPr>
          <w:rFonts w:cs="David" w:hint="eastAsia"/>
          <w:rtl/>
        </w:rPr>
        <w:t>מיליון</w:t>
      </w:r>
      <w:r w:rsidRPr="00DA5810">
        <w:rPr>
          <w:rFonts w:cs="David"/>
          <w:rtl/>
        </w:rPr>
        <w:t xml:space="preserve"> </w:t>
      </w:r>
      <w:r w:rsidR="00202640">
        <w:rPr>
          <w:rFonts w:cs="David" w:hint="cs"/>
          <w:rtl/>
        </w:rPr>
        <w:t>ש"ח</w:t>
      </w:r>
      <w:r w:rsidRPr="00DA5810">
        <w:rPr>
          <w:rFonts w:cs="David"/>
          <w:rtl/>
        </w:rPr>
        <w:t xml:space="preserve"> </w:t>
      </w:r>
      <w:r w:rsidRPr="00AD30C0">
        <w:rPr>
          <w:rFonts w:cs="David" w:hint="eastAsia"/>
          <w:rtl/>
        </w:rPr>
        <w:t>בפיקדון</w:t>
      </w:r>
      <w:r w:rsidR="0038189F" w:rsidRPr="00AD30C0">
        <w:rPr>
          <w:rFonts w:cs="David" w:hint="cs"/>
          <w:rtl/>
        </w:rPr>
        <w:t xml:space="preserve"> לטובת </w:t>
      </w:r>
      <w:r w:rsidR="00202640" w:rsidRPr="00AD30C0">
        <w:rPr>
          <w:rFonts w:cs="David" w:hint="cs"/>
          <w:rtl/>
        </w:rPr>
        <w:t>מימוש</w:t>
      </w:r>
      <w:r w:rsidR="0038189F" w:rsidRPr="00AD30C0">
        <w:rPr>
          <w:rFonts w:cs="David" w:hint="cs"/>
          <w:rtl/>
        </w:rPr>
        <w:t xml:space="preserve"> הגנת המדינה</w:t>
      </w:r>
      <w:r w:rsidRPr="00AD30C0">
        <w:rPr>
          <w:rFonts w:cs="David"/>
          <w:rtl/>
        </w:rPr>
        <w:t xml:space="preserve"> </w:t>
      </w:r>
      <w:r w:rsidRPr="00AD30C0">
        <w:rPr>
          <w:rFonts w:cs="David" w:hint="eastAsia"/>
          <w:rtl/>
        </w:rPr>
        <w:t>בחשבון</w:t>
      </w:r>
      <w:r w:rsidRPr="00AD30C0">
        <w:rPr>
          <w:rFonts w:cs="David"/>
          <w:rtl/>
        </w:rPr>
        <w:t xml:space="preserve"> </w:t>
      </w:r>
      <w:r w:rsidR="00BB2AA2">
        <w:rPr>
          <w:rFonts w:cs="David" w:hint="cs"/>
          <w:rtl/>
        </w:rPr>
        <w:t>פיקדון המדינה</w:t>
      </w:r>
      <w:r w:rsidR="00BC58AA">
        <w:rPr>
          <w:rFonts w:cs="David" w:hint="cs"/>
          <w:rtl/>
        </w:rPr>
        <w:t>,</w:t>
      </w:r>
      <w:r w:rsidRPr="00AD30C0">
        <w:rPr>
          <w:rFonts w:cs="David"/>
          <w:rtl/>
        </w:rPr>
        <w:t xml:space="preserve"> </w:t>
      </w:r>
      <w:r w:rsidRPr="00AD30C0">
        <w:rPr>
          <w:rFonts w:cs="David" w:hint="eastAsia"/>
          <w:rtl/>
        </w:rPr>
        <w:t>תוך</w:t>
      </w:r>
      <w:r w:rsidRPr="00AD30C0">
        <w:rPr>
          <w:rFonts w:cs="David"/>
          <w:rtl/>
        </w:rPr>
        <w:t xml:space="preserve"> </w:t>
      </w:r>
      <w:r w:rsidR="00C62B9D" w:rsidRPr="00AD30C0">
        <w:rPr>
          <w:rFonts w:cs="David" w:hint="cs"/>
          <w:rtl/>
        </w:rPr>
        <w:t>20</w:t>
      </w:r>
      <w:r w:rsidR="00C62B9D" w:rsidRPr="00AD30C0">
        <w:rPr>
          <w:rFonts w:cs="David"/>
          <w:rtl/>
        </w:rPr>
        <w:t xml:space="preserve"> </w:t>
      </w:r>
      <w:r w:rsidRPr="00AD30C0">
        <w:rPr>
          <w:rFonts w:cs="David" w:hint="eastAsia"/>
          <w:rtl/>
        </w:rPr>
        <w:t>ימי</w:t>
      </w:r>
      <w:r w:rsidRPr="00AD30C0">
        <w:rPr>
          <w:rFonts w:cs="David"/>
          <w:rtl/>
        </w:rPr>
        <w:t xml:space="preserve"> </w:t>
      </w:r>
      <w:r w:rsidRPr="00AD30C0">
        <w:rPr>
          <w:rFonts w:cs="David" w:hint="eastAsia"/>
          <w:rtl/>
        </w:rPr>
        <w:t>עסקים</w:t>
      </w:r>
      <w:r w:rsidRPr="00AD30C0">
        <w:rPr>
          <w:rFonts w:cs="David"/>
          <w:rtl/>
        </w:rPr>
        <w:t xml:space="preserve"> </w:t>
      </w:r>
      <w:r w:rsidRPr="00AD30C0">
        <w:rPr>
          <w:rFonts w:cs="David" w:hint="eastAsia"/>
          <w:rtl/>
        </w:rPr>
        <w:t>ממועד</w:t>
      </w:r>
      <w:r w:rsidRPr="00AD30C0">
        <w:rPr>
          <w:rFonts w:cs="David"/>
          <w:rtl/>
        </w:rPr>
        <w:t xml:space="preserve"> </w:t>
      </w:r>
      <w:r w:rsidR="00C62B9D" w:rsidRPr="00AD30C0">
        <w:rPr>
          <w:rFonts w:cs="David" w:hint="cs"/>
          <w:rtl/>
        </w:rPr>
        <w:t>פתיחת חשבון פיקדון המדינה על-ידי הבנק</w:t>
      </w:r>
      <w:r w:rsidRPr="00AD30C0">
        <w:rPr>
          <w:rFonts w:cs="David"/>
          <w:rtl/>
        </w:rPr>
        <w:t>.</w:t>
      </w:r>
    </w:p>
    <w:p w14:paraId="1C75F006" w14:textId="59E388EB" w:rsidR="00AE3E85" w:rsidRPr="00DA5810" w:rsidRDefault="00AE3E85" w:rsidP="00BC58AA">
      <w:pPr>
        <w:pStyle w:val="af1"/>
        <w:widowControl/>
        <w:numPr>
          <w:ilvl w:val="2"/>
          <w:numId w:val="6"/>
        </w:numPr>
        <w:spacing w:before="120" w:after="120" w:line="360" w:lineRule="auto"/>
        <w:ind w:left="1300" w:hanging="567"/>
        <w:jc w:val="both"/>
        <w:rPr>
          <w:rFonts w:cs="David"/>
        </w:rPr>
      </w:pPr>
      <w:r w:rsidRPr="00DA5810">
        <w:rPr>
          <w:rFonts w:cs="David" w:hint="eastAsia"/>
          <w:rtl/>
        </w:rPr>
        <w:t>פיקדון</w:t>
      </w:r>
      <w:r w:rsidRPr="00DA5810">
        <w:rPr>
          <w:rFonts w:cs="David"/>
          <w:rtl/>
        </w:rPr>
        <w:t xml:space="preserve"> </w:t>
      </w:r>
      <w:r w:rsidRPr="00DA5810">
        <w:rPr>
          <w:rFonts w:cs="David" w:hint="eastAsia"/>
          <w:rtl/>
        </w:rPr>
        <w:t>המדינה</w:t>
      </w:r>
      <w:r w:rsidRPr="00DA5810">
        <w:rPr>
          <w:rFonts w:cs="David"/>
          <w:rtl/>
        </w:rPr>
        <w:t xml:space="preserve"> </w:t>
      </w:r>
      <w:r w:rsidRPr="00DA5810">
        <w:rPr>
          <w:rFonts w:cs="David" w:hint="eastAsia"/>
          <w:rtl/>
        </w:rPr>
        <w:t>יישא</w:t>
      </w:r>
      <w:r w:rsidRPr="00DA5810">
        <w:rPr>
          <w:rFonts w:cs="David"/>
          <w:rtl/>
        </w:rPr>
        <w:t xml:space="preserve"> </w:t>
      </w:r>
      <w:r w:rsidRPr="00DA5810">
        <w:rPr>
          <w:rFonts w:cs="David" w:hint="eastAsia"/>
          <w:rtl/>
        </w:rPr>
        <w:t>ריבית</w:t>
      </w:r>
      <w:r w:rsidR="005C2AF2">
        <w:rPr>
          <w:rFonts w:cs="David" w:hint="cs"/>
          <w:rtl/>
        </w:rPr>
        <w:t xml:space="preserve"> </w:t>
      </w:r>
      <w:r w:rsidR="00BC58AA">
        <w:rPr>
          <w:rFonts w:cs="David" w:hint="cs"/>
          <w:rtl/>
        </w:rPr>
        <w:t>כפי ש</w:t>
      </w:r>
      <w:r w:rsidR="00BC58AA" w:rsidRPr="00DA5810">
        <w:rPr>
          <w:rFonts w:cs="David" w:hint="eastAsia"/>
          <w:rtl/>
        </w:rPr>
        <w:t>ייקבע</w:t>
      </w:r>
      <w:r w:rsidR="00BC58AA" w:rsidRPr="00DA5810">
        <w:rPr>
          <w:rFonts w:cs="David"/>
          <w:rtl/>
        </w:rPr>
        <w:t xml:space="preserve"> </w:t>
      </w:r>
      <w:r w:rsidR="00BC58AA" w:rsidRPr="00DA5810">
        <w:rPr>
          <w:rFonts w:cs="David" w:hint="eastAsia"/>
          <w:rtl/>
        </w:rPr>
        <w:t>ע</w:t>
      </w:r>
      <w:r w:rsidR="00BC58AA" w:rsidRPr="00DA5810">
        <w:rPr>
          <w:rFonts w:cs="David"/>
          <w:rtl/>
        </w:rPr>
        <w:t xml:space="preserve">"י </w:t>
      </w:r>
      <w:r w:rsidR="00BC58AA" w:rsidRPr="004F117B">
        <w:rPr>
          <w:rFonts w:cs="David" w:hint="eastAsia"/>
          <w:rtl/>
        </w:rPr>
        <w:t>המזמין</w:t>
      </w:r>
      <w:r w:rsidR="00BC58AA" w:rsidRPr="004F117B">
        <w:rPr>
          <w:rFonts w:cs="David"/>
          <w:rtl/>
        </w:rPr>
        <w:t xml:space="preserve"> </w:t>
      </w:r>
      <w:r w:rsidR="00BC58AA" w:rsidRPr="004F117B">
        <w:rPr>
          <w:rFonts w:cs="David" w:hint="eastAsia"/>
          <w:rtl/>
        </w:rPr>
        <w:t>וה</w:t>
      </w:r>
      <w:r w:rsidR="00BC58AA" w:rsidRPr="004F117B">
        <w:rPr>
          <w:rFonts w:cs="David" w:hint="cs"/>
          <w:rtl/>
        </w:rPr>
        <w:t>בנק</w:t>
      </w:r>
      <w:r w:rsidR="00BC58AA" w:rsidRPr="00DA5810">
        <w:rPr>
          <w:rFonts w:cs="David"/>
          <w:rtl/>
        </w:rPr>
        <w:t xml:space="preserve"> שבעה ימי עסקים לפני מועד </w:t>
      </w:r>
      <w:r w:rsidR="00BC58AA" w:rsidRPr="00DA5810">
        <w:rPr>
          <w:rFonts w:cs="David" w:hint="eastAsia"/>
          <w:rtl/>
        </w:rPr>
        <w:t>קביעת</w:t>
      </w:r>
      <w:r w:rsidR="00BC58AA" w:rsidRPr="00DA5810">
        <w:rPr>
          <w:rFonts w:cs="David"/>
          <w:rtl/>
        </w:rPr>
        <w:t xml:space="preserve"> הריבית הראשונה ו</w:t>
      </w:r>
      <w:r w:rsidR="00BC58AA">
        <w:rPr>
          <w:rFonts w:cs="David" w:hint="cs"/>
          <w:rtl/>
        </w:rPr>
        <w:t xml:space="preserve">לפני כל </w:t>
      </w:r>
      <w:r w:rsidR="00BC58AA" w:rsidRPr="00DA5810">
        <w:rPr>
          <w:rFonts w:cs="David"/>
          <w:rtl/>
        </w:rPr>
        <w:t xml:space="preserve">מועד חידוש ריבית. </w:t>
      </w:r>
      <w:r w:rsidRPr="00DA5810">
        <w:rPr>
          <w:rFonts w:cs="David" w:hint="eastAsia"/>
          <w:rtl/>
        </w:rPr>
        <w:t>הריבית</w:t>
      </w:r>
      <w:r w:rsidRPr="00DA5810">
        <w:rPr>
          <w:rFonts w:cs="David"/>
          <w:rtl/>
        </w:rPr>
        <w:t xml:space="preserve"> </w:t>
      </w:r>
      <w:r w:rsidRPr="00DA5810">
        <w:rPr>
          <w:rFonts w:cs="David" w:hint="eastAsia"/>
          <w:rtl/>
        </w:rPr>
        <w:t>תחודש</w:t>
      </w:r>
      <w:r w:rsidRPr="00DA5810">
        <w:rPr>
          <w:rFonts w:cs="David"/>
          <w:rtl/>
        </w:rPr>
        <w:t xml:space="preserve"> </w:t>
      </w:r>
      <w:r w:rsidRPr="00DA5810">
        <w:rPr>
          <w:rFonts w:cs="David" w:hint="eastAsia"/>
          <w:rtl/>
        </w:rPr>
        <w:t>כל</w:t>
      </w:r>
      <w:r w:rsidRPr="00DA5810">
        <w:rPr>
          <w:rFonts w:cs="David"/>
          <w:rtl/>
        </w:rPr>
        <w:t xml:space="preserve"> </w:t>
      </w:r>
      <w:r w:rsidRPr="00DA5810">
        <w:rPr>
          <w:rFonts w:cs="David" w:hint="eastAsia"/>
          <w:rtl/>
        </w:rPr>
        <w:t>חצי</w:t>
      </w:r>
      <w:r w:rsidRPr="00DA5810">
        <w:rPr>
          <w:rFonts w:cs="David"/>
          <w:rtl/>
        </w:rPr>
        <w:t xml:space="preserve"> </w:t>
      </w:r>
      <w:r w:rsidRPr="00DA5810">
        <w:rPr>
          <w:rFonts w:cs="David" w:hint="eastAsia"/>
          <w:rtl/>
        </w:rPr>
        <w:t>שנה</w:t>
      </w:r>
      <w:r w:rsidRPr="00DA5810">
        <w:rPr>
          <w:rFonts w:cs="David"/>
          <w:rtl/>
        </w:rPr>
        <w:t xml:space="preserve">, </w:t>
      </w:r>
      <w:r w:rsidRPr="00DA5810">
        <w:rPr>
          <w:rFonts w:cs="David" w:hint="eastAsia"/>
          <w:rtl/>
        </w:rPr>
        <w:t>ב</w:t>
      </w:r>
      <w:r w:rsidRPr="00DA5810">
        <w:rPr>
          <w:rFonts w:cs="David"/>
          <w:rtl/>
        </w:rPr>
        <w:t xml:space="preserve">-30 </w:t>
      </w:r>
      <w:r w:rsidRPr="00DA5810">
        <w:rPr>
          <w:rFonts w:cs="David" w:hint="eastAsia"/>
          <w:rtl/>
        </w:rPr>
        <w:t>ביוני</w:t>
      </w:r>
      <w:r w:rsidRPr="00DA5810">
        <w:rPr>
          <w:rFonts w:cs="David"/>
          <w:rtl/>
        </w:rPr>
        <w:t xml:space="preserve"> </w:t>
      </w:r>
      <w:r w:rsidRPr="00DA5810">
        <w:rPr>
          <w:rFonts w:cs="David" w:hint="eastAsia"/>
          <w:rtl/>
        </w:rPr>
        <w:t>וב</w:t>
      </w:r>
      <w:r w:rsidRPr="00DA5810">
        <w:rPr>
          <w:rFonts w:cs="David"/>
          <w:rtl/>
        </w:rPr>
        <w:t xml:space="preserve">-31 </w:t>
      </w:r>
      <w:r w:rsidRPr="00DA5810">
        <w:rPr>
          <w:rFonts w:cs="David" w:hint="eastAsia"/>
          <w:rtl/>
        </w:rPr>
        <w:t>בדצמבר</w:t>
      </w:r>
      <w:r w:rsidRPr="00DA5810">
        <w:rPr>
          <w:rFonts w:cs="David"/>
          <w:rtl/>
        </w:rPr>
        <w:t xml:space="preserve"> </w:t>
      </w:r>
      <w:r w:rsidRPr="00DA5810">
        <w:rPr>
          <w:rFonts w:cs="David" w:hint="eastAsia"/>
          <w:rtl/>
        </w:rPr>
        <w:t>בכל</w:t>
      </w:r>
      <w:r w:rsidRPr="00DA5810">
        <w:rPr>
          <w:rFonts w:cs="David"/>
          <w:rtl/>
        </w:rPr>
        <w:t xml:space="preserve"> </w:t>
      </w:r>
      <w:r w:rsidRPr="00DA5810">
        <w:rPr>
          <w:rFonts w:cs="David" w:hint="eastAsia"/>
          <w:rtl/>
        </w:rPr>
        <w:t>שנה</w:t>
      </w:r>
      <w:r>
        <w:rPr>
          <w:rFonts w:cs="David" w:hint="cs"/>
          <w:rtl/>
        </w:rPr>
        <w:t>, או כל שנה ככל שמדובר בפיקדון שנתי</w:t>
      </w:r>
      <w:r w:rsidR="000C76A2">
        <w:rPr>
          <w:rFonts w:cs="David" w:hint="cs"/>
          <w:rtl/>
        </w:rPr>
        <w:t>. על הבנק לפנות למזמין שבעה ימי עסקים לפני כל מועד חידוש ריבית ולקבל את אישורו</w:t>
      </w:r>
      <w:r w:rsidRPr="00DA5810">
        <w:rPr>
          <w:rFonts w:cs="David"/>
          <w:rtl/>
        </w:rPr>
        <w:t xml:space="preserve">. </w:t>
      </w:r>
      <w:r w:rsidRPr="00DA5810">
        <w:rPr>
          <w:rFonts w:cs="David" w:hint="eastAsia"/>
          <w:rtl/>
        </w:rPr>
        <w:t>צבירת</w:t>
      </w:r>
      <w:r w:rsidRPr="00DA5810">
        <w:rPr>
          <w:rFonts w:cs="David"/>
          <w:rtl/>
        </w:rPr>
        <w:t xml:space="preserve"> </w:t>
      </w:r>
      <w:r w:rsidRPr="00DA5810">
        <w:rPr>
          <w:rFonts w:cs="David" w:hint="eastAsia"/>
          <w:rtl/>
        </w:rPr>
        <w:t>הריבית</w:t>
      </w:r>
      <w:r w:rsidRPr="00DA5810">
        <w:rPr>
          <w:rFonts w:cs="David"/>
          <w:rtl/>
        </w:rPr>
        <w:t xml:space="preserve"> </w:t>
      </w:r>
      <w:r w:rsidRPr="00DA5810">
        <w:rPr>
          <w:rFonts w:cs="David" w:hint="eastAsia"/>
          <w:rtl/>
        </w:rPr>
        <w:t>תתווסף</w:t>
      </w:r>
      <w:r w:rsidRPr="00DA5810">
        <w:rPr>
          <w:rFonts w:cs="David"/>
          <w:rtl/>
        </w:rPr>
        <w:t xml:space="preserve"> </w:t>
      </w:r>
      <w:r w:rsidRPr="00DA5810">
        <w:rPr>
          <w:rFonts w:cs="David" w:hint="eastAsia"/>
          <w:rtl/>
        </w:rPr>
        <w:t>לפיקדון</w:t>
      </w:r>
      <w:r w:rsidRPr="00DA5810">
        <w:rPr>
          <w:rFonts w:cs="David"/>
          <w:rtl/>
        </w:rPr>
        <w:t xml:space="preserve"> </w:t>
      </w:r>
      <w:r w:rsidRPr="00DA5810">
        <w:rPr>
          <w:rFonts w:cs="David" w:hint="eastAsia"/>
          <w:rtl/>
        </w:rPr>
        <w:t>בכל</w:t>
      </w:r>
      <w:r w:rsidRPr="00DA5810">
        <w:rPr>
          <w:rFonts w:cs="David"/>
          <w:rtl/>
        </w:rPr>
        <w:t xml:space="preserve"> </w:t>
      </w:r>
      <w:r w:rsidRPr="00DA5810">
        <w:rPr>
          <w:rFonts w:cs="David" w:hint="eastAsia"/>
          <w:rtl/>
        </w:rPr>
        <w:t>מועד</w:t>
      </w:r>
      <w:r w:rsidRPr="00DA5810">
        <w:rPr>
          <w:rFonts w:cs="David"/>
          <w:rtl/>
        </w:rPr>
        <w:t xml:space="preserve"> </w:t>
      </w:r>
      <w:r w:rsidRPr="00DA5810">
        <w:rPr>
          <w:rFonts w:cs="David" w:hint="eastAsia"/>
          <w:rtl/>
        </w:rPr>
        <w:t>חידוש</w:t>
      </w:r>
      <w:r w:rsidRPr="00DA5810">
        <w:rPr>
          <w:rFonts w:cs="David"/>
          <w:rtl/>
        </w:rPr>
        <w:t>.</w:t>
      </w:r>
    </w:p>
    <w:p w14:paraId="7385CCE0" w14:textId="06FA9A2C" w:rsidR="00AE3E85" w:rsidRPr="00DA5810" w:rsidRDefault="00AE3E85" w:rsidP="00EB56C3">
      <w:pPr>
        <w:pStyle w:val="af1"/>
        <w:widowControl/>
        <w:numPr>
          <w:ilvl w:val="2"/>
          <w:numId w:val="6"/>
        </w:numPr>
        <w:spacing w:before="120" w:after="120" w:line="360" w:lineRule="auto"/>
        <w:ind w:left="1300" w:hanging="567"/>
        <w:jc w:val="both"/>
        <w:rPr>
          <w:rFonts w:cs="David"/>
        </w:rPr>
      </w:pPr>
      <w:r w:rsidRPr="00DA5810">
        <w:rPr>
          <w:rFonts w:cs="David" w:hint="eastAsia"/>
          <w:rtl/>
        </w:rPr>
        <w:t>המזמין</w:t>
      </w:r>
      <w:r w:rsidRPr="00DA5810">
        <w:rPr>
          <w:rFonts w:cs="David"/>
          <w:rtl/>
        </w:rPr>
        <w:t xml:space="preserve"> </w:t>
      </w:r>
      <w:r w:rsidRPr="00DA5810">
        <w:rPr>
          <w:rFonts w:cs="David" w:hint="eastAsia"/>
          <w:rtl/>
        </w:rPr>
        <w:t>לא</w:t>
      </w:r>
      <w:r w:rsidRPr="00DA5810">
        <w:rPr>
          <w:rFonts w:cs="David"/>
          <w:rtl/>
        </w:rPr>
        <w:t xml:space="preserve"> </w:t>
      </w:r>
      <w:r w:rsidRPr="00DA5810">
        <w:rPr>
          <w:rFonts w:cs="David" w:hint="eastAsia"/>
          <w:rtl/>
        </w:rPr>
        <w:t>ישלם</w:t>
      </w:r>
      <w:r w:rsidRPr="00DA5810">
        <w:rPr>
          <w:rFonts w:cs="David"/>
          <w:rtl/>
        </w:rPr>
        <w:t xml:space="preserve"> </w:t>
      </w:r>
      <w:r w:rsidRPr="00DA5810">
        <w:rPr>
          <w:rFonts w:cs="David" w:hint="eastAsia"/>
          <w:rtl/>
        </w:rPr>
        <w:t>ל</w:t>
      </w:r>
      <w:r w:rsidR="004F117B">
        <w:rPr>
          <w:rFonts w:cs="David" w:hint="cs"/>
          <w:rtl/>
        </w:rPr>
        <w:t xml:space="preserve">בנק </w:t>
      </w:r>
      <w:r w:rsidRPr="00DA5810">
        <w:rPr>
          <w:rFonts w:cs="David" w:hint="eastAsia"/>
          <w:rtl/>
        </w:rPr>
        <w:t>כל</w:t>
      </w:r>
      <w:r w:rsidRPr="00DA5810">
        <w:rPr>
          <w:rFonts w:cs="David"/>
          <w:rtl/>
        </w:rPr>
        <w:t xml:space="preserve"> </w:t>
      </w:r>
      <w:r w:rsidRPr="00DA5810">
        <w:rPr>
          <w:rFonts w:cs="David" w:hint="eastAsia"/>
          <w:rtl/>
        </w:rPr>
        <w:t>עמלה</w:t>
      </w:r>
      <w:r w:rsidRPr="00DA5810">
        <w:rPr>
          <w:rFonts w:cs="David"/>
          <w:rtl/>
        </w:rPr>
        <w:t xml:space="preserve"> </w:t>
      </w:r>
      <w:r w:rsidRPr="00DA5810">
        <w:rPr>
          <w:rFonts w:cs="David" w:hint="eastAsia"/>
          <w:rtl/>
        </w:rPr>
        <w:t>או</w:t>
      </w:r>
      <w:r w:rsidRPr="00DA5810">
        <w:rPr>
          <w:rFonts w:cs="David"/>
          <w:rtl/>
        </w:rPr>
        <w:t xml:space="preserve"> </w:t>
      </w:r>
      <w:r w:rsidRPr="00DA5810">
        <w:rPr>
          <w:rFonts w:cs="David" w:hint="eastAsia"/>
          <w:rtl/>
        </w:rPr>
        <w:t>תשלום</w:t>
      </w:r>
      <w:r w:rsidRPr="00DA5810">
        <w:rPr>
          <w:rFonts w:cs="David"/>
          <w:rtl/>
        </w:rPr>
        <w:t xml:space="preserve"> </w:t>
      </w:r>
      <w:r w:rsidRPr="00DA5810">
        <w:rPr>
          <w:rFonts w:cs="David" w:hint="eastAsia"/>
          <w:rtl/>
        </w:rPr>
        <w:t>כלשהו</w:t>
      </w:r>
      <w:r w:rsidRPr="00DA5810">
        <w:rPr>
          <w:rFonts w:cs="David"/>
          <w:rtl/>
        </w:rPr>
        <w:t xml:space="preserve"> </w:t>
      </w:r>
      <w:r w:rsidRPr="00DA5810">
        <w:rPr>
          <w:rFonts w:cs="David" w:hint="eastAsia"/>
          <w:rtl/>
        </w:rPr>
        <w:t>בגין</w:t>
      </w:r>
      <w:r w:rsidRPr="00DA5810">
        <w:rPr>
          <w:rFonts w:cs="David"/>
          <w:rtl/>
        </w:rPr>
        <w:t xml:space="preserve"> </w:t>
      </w:r>
      <w:r w:rsidRPr="00DA5810">
        <w:rPr>
          <w:rFonts w:cs="David" w:hint="eastAsia"/>
          <w:rtl/>
        </w:rPr>
        <w:t>חשבון</w:t>
      </w:r>
      <w:r w:rsidRPr="00DA5810">
        <w:rPr>
          <w:rFonts w:cs="David"/>
          <w:rtl/>
        </w:rPr>
        <w:t xml:space="preserve"> </w:t>
      </w:r>
      <w:r w:rsidR="00805C76">
        <w:rPr>
          <w:rFonts w:cs="David" w:hint="cs"/>
          <w:rtl/>
        </w:rPr>
        <w:t xml:space="preserve">פיקדון </w:t>
      </w:r>
      <w:r w:rsidRPr="00DA5810">
        <w:rPr>
          <w:rFonts w:cs="David" w:hint="eastAsia"/>
          <w:rtl/>
        </w:rPr>
        <w:t>המדינה</w:t>
      </w:r>
      <w:r w:rsidRPr="00DA5810">
        <w:rPr>
          <w:rFonts w:cs="David"/>
          <w:rtl/>
        </w:rPr>
        <w:t>.</w:t>
      </w:r>
    </w:p>
    <w:p w14:paraId="6F119E24" w14:textId="55F50860" w:rsidR="00AE3E85" w:rsidRPr="00314C34" w:rsidRDefault="00AE3E85" w:rsidP="00B64A30">
      <w:pPr>
        <w:pStyle w:val="af1"/>
        <w:widowControl/>
        <w:numPr>
          <w:ilvl w:val="2"/>
          <w:numId w:val="6"/>
        </w:numPr>
        <w:spacing w:before="120" w:after="120" w:line="360" w:lineRule="auto"/>
        <w:ind w:left="1300" w:hanging="567"/>
        <w:jc w:val="both"/>
        <w:rPr>
          <w:rFonts w:ascii="David" w:hAnsi="David" w:cs="David"/>
          <w:sz w:val="24"/>
        </w:rPr>
      </w:pPr>
      <w:r w:rsidRPr="00314C34">
        <w:rPr>
          <w:rFonts w:ascii="David" w:hAnsi="David" w:cs="David"/>
          <w:sz w:val="24"/>
          <w:rtl/>
        </w:rPr>
        <w:t xml:space="preserve">אם עקב </w:t>
      </w:r>
      <w:r w:rsidR="00552EB6" w:rsidRPr="00314C34">
        <w:rPr>
          <w:rFonts w:ascii="David" w:hAnsi="David" w:cs="David"/>
          <w:sz w:val="24"/>
          <w:rtl/>
        </w:rPr>
        <w:t>מימוש הגנת מדינה בהתאם לסעיף</w:t>
      </w:r>
      <w:r w:rsidR="00EB56C3" w:rsidRPr="00314C34">
        <w:rPr>
          <w:rFonts w:ascii="David" w:hAnsi="David" w:cs="David"/>
          <w:sz w:val="24"/>
          <w:rtl/>
        </w:rPr>
        <w:t xml:space="preserve"> </w:t>
      </w:r>
      <w:r w:rsidR="00B64A30" w:rsidRPr="00314C34">
        <w:rPr>
          <w:rFonts w:ascii="David" w:hAnsi="David" w:cs="David"/>
          <w:sz w:val="24"/>
          <w:rtl/>
        </w:rPr>
        <w:fldChar w:fldCharType="begin"/>
      </w:r>
      <w:r w:rsidR="00B64A30" w:rsidRPr="00314C34">
        <w:rPr>
          <w:rFonts w:ascii="David" w:hAnsi="David" w:cs="David"/>
          <w:sz w:val="24"/>
          <w:rtl/>
        </w:rPr>
        <w:instrText xml:space="preserve"> </w:instrText>
      </w:r>
      <w:r w:rsidR="00B64A30" w:rsidRPr="00314C34">
        <w:rPr>
          <w:rFonts w:ascii="David" w:hAnsi="David" w:cs="David"/>
          <w:sz w:val="24"/>
        </w:rPr>
        <w:instrText>REF</w:instrText>
      </w:r>
      <w:r w:rsidR="00B64A30" w:rsidRPr="00314C34">
        <w:rPr>
          <w:rFonts w:ascii="David" w:hAnsi="David" w:cs="David"/>
          <w:sz w:val="24"/>
          <w:rtl/>
        </w:rPr>
        <w:instrText xml:space="preserve"> _</w:instrText>
      </w:r>
      <w:r w:rsidR="00B64A30" w:rsidRPr="00314C34">
        <w:rPr>
          <w:rFonts w:ascii="David" w:hAnsi="David" w:cs="David"/>
          <w:sz w:val="24"/>
        </w:rPr>
        <w:instrText>Ref37167116 \r \h</w:instrText>
      </w:r>
      <w:r w:rsidR="00B64A30" w:rsidRPr="00314C34">
        <w:rPr>
          <w:rFonts w:ascii="David" w:hAnsi="David" w:cs="David"/>
          <w:sz w:val="24"/>
          <w:rtl/>
        </w:rPr>
        <w:instrText xml:space="preserve"> </w:instrText>
      </w:r>
      <w:r w:rsidR="00314C34" w:rsidRPr="00314C34">
        <w:rPr>
          <w:rFonts w:ascii="David" w:hAnsi="David" w:cs="David"/>
          <w:sz w:val="24"/>
          <w:rtl/>
        </w:rPr>
        <w:instrText xml:space="preserve"> \* </w:instrText>
      </w:r>
      <w:r w:rsidR="00314C34" w:rsidRPr="00314C34">
        <w:rPr>
          <w:rFonts w:ascii="David" w:hAnsi="David" w:cs="David"/>
          <w:sz w:val="24"/>
        </w:rPr>
        <w:instrText>MERGEFORMAT</w:instrText>
      </w:r>
      <w:r w:rsidR="00314C34" w:rsidRPr="00314C34">
        <w:rPr>
          <w:rFonts w:ascii="David" w:hAnsi="David" w:cs="David"/>
          <w:sz w:val="24"/>
          <w:rtl/>
        </w:rPr>
        <w:instrText xml:space="preserve"> </w:instrText>
      </w:r>
      <w:r w:rsidR="00B64A30" w:rsidRPr="00314C34">
        <w:rPr>
          <w:rFonts w:ascii="David" w:hAnsi="David" w:cs="David"/>
          <w:sz w:val="24"/>
          <w:rtl/>
        </w:rPr>
      </w:r>
      <w:r w:rsidR="00B64A30" w:rsidRPr="00314C34">
        <w:rPr>
          <w:rFonts w:ascii="David" w:hAnsi="David" w:cs="David"/>
          <w:sz w:val="24"/>
          <w:rtl/>
        </w:rPr>
        <w:fldChar w:fldCharType="separate"/>
      </w:r>
      <w:r w:rsidR="00F65B8D">
        <w:rPr>
          <w:rFonts w:ascii="David" w:hAnsi="David" w:cs="David"/>
          <w:sz w:val="24"/>
          <w:cs/>
        </w:rPr>
        <w:t>‎</w:t>
      </w:r>
      <w:r w:rsidR="00F65B8D">
        <w:rPr>
          <w:rFonts w:ascii="David" w:hAnsi="David" w:cs="David"/>
          <w:sz w:val="24"/>
        </w:rPr>
        <w:t>11.2</w:t>
      </w:r>
      <w:r w:rsidR="00B64A30" w:rsidRPr="00314C34">
        <w:rPr>
          <w:rFonts w:ascii="David" w:hAnsi="David" w:cs="David"/>
          <w:sz w:val="24"/>
          <w:rtl/>
        </w:rPr>
        <w:fldChar w:fldCharType="end"/>
      </w:r>
      <w:r w:rsidR="00C160C8" w:rsidRPr="00314C34">
        <w:rPr>
          <w:rFonts w:ascii="David" w:hAnsi="David" w:cs="David"/>
          <w:sz w:val="24"/>
          <w:rtl/>
        </w:rPr>
        <w:t xml:space="preserve"> </w:t>
      </w:r>
      <w:r w:rsidR="00552EB6" w:rsidRPr="00314C34">
        <w:rPr>
          <w:rFonts w:ascii="David" w:hAnsi="David" w:cs="David"/>
          <w:sz w:val="24"/>
          <w:rtl/>
        </w:rPr>
        <w:t>להלן</w:t>
      </w:r>
      <w:r w:rsidR="00202640" w:rsidRPr="00314C34">
        <w:rPr>
          <w:rFonts w:ascii="David" w:hAnsi="David" w:cs="David"/>
          <w:sz w:val="24"/>
          <w:rtl/>
        </w:rPr>
        <w:t>,</w:t>
      </w:r>
      <w:r w:rsidRPr="00314C34">
        <w:rPr>
          <w:rFonts w:ascii="David" w:hAnsi="David" w:cs="David"/>
          <w:sz w:val="24"/>
          <w:rtl/>
        </w:rPr>
        <w:t xml:space="preserve"> </w:t>
      </w:r>
      <w:r w:rsidR="00202640" w:rsidRPr="00314C34">
        <w:rPr>
          <w:rFonts w:ascii="David" w:hAnsi="David" w:cs="David"/>
          <w:sz w:val="24"/>
          <w:rtl/>
        </w:rPr>
        <w:t>יקטן פיקדון המדינה</w:t>
      </w:r>
      <w:r w:rsidRPr="00314C34">
        <w:rPr>
          <w:rFonts w:ascii="David" w:hAnsi="David" w:cs="David"/>
          <w:sz w:val="24"/>
          <w:rtl/>
        </w:rPr>
        <w:t xml:space="preserve"> לסכום של</w:t>
      </w:r>
      <w:r w:rsidR="00897D60" w:rsidRPr="00314C34">
        <w:rPr>
          <w:rFonts w:ascii="David" w:hAnsi="David" w:cs="David"/>
          <w:sz w:val="24"/>
          <w:rtl/>
        </w:rPr>
        <w:t xml:space="preserve"> מיליון</w:t>
      </w:r>
      <w:r w:rsidRPr="00314C34">
        <w:rPr>
          <w:rFonts w:ascii="David" w:hAnsi="David" w:cs="David"/>
          <w:sz w:val="24"/>
          <w:rtl/>
        </w:rPr>
        <w:t xml:space="preserve"> </w:t>
      </w:r>
      <w:r w:rsidR="00202640" w:rsidRPr="00314C34">
        <w:rPr>
          <w:rFonts w:ascii="David" w:hAnsi="David" w:cs="David"/>
          <w:sz w:val="24"/>
          <w:rtl/>
        </w:rPr>
        <w:t>ש"ח</w:t>
      </w:r>
      <w:r w:rsidRPr="00314C34">
        <w:rPr>
          <w:rFonts w:ascii="David" w:hAnsi="David" w:cs="David"/>
          <w:sz w:val="24"/>
          <w:rtl/>
        </w:rPr>
        <w:t xml:space="preserve">, או סכום נמוך ממנו, </w:t>
      </w:r>
      <w:r w:rsidR="00202640" w:rsidRPr="00314C34">
        <w:rPr>
          <w:rFonts w:ascii="David" w:hAnsi="David" w:cs="David"/>
          <w:sz w:val="24"/>
          <w:rtl/>
        </w:rPr>
        <w:t>ישלים המזמין את סכום פיקדון המדינה עד לסכום של 5 מיליון ש"ח</w:t>
      </w:r>
      <w:r w:rsidR="00897D60" w:rsidRPr="00314C34">
        <w:rPr>
          <w:rFonts w:ascii="David" w:hAnsi="David" w:cs="David"/>
          <w:sz w:val="24"/>
          <w:rtl/>
        </w:rPr>
        <w:t xml:space="preserve"> או סכום </w:t>
      </w:r>
      <w:r w:rsidR="00202640" w:rsidRPr="00314C34">
        <w:rPr>
          <w:rFonts w:ascii="David" w:hAnsi="David" w:cs="David"/>
          <w:sz w:val="24"/>
          <w:rtl/>
        </w:rPr>
        <w:t xml:space="preserve">נמוך ממנו, בהתאם לשיקול דעתו של המזמין. </w:t>
      </w:r>
      <w:r w:rsidR="00897D60" w:rsidRPr="00314C34">
        <w:rPr>
          <w:rFonts w:ascii="David" w:hAnsi="David" w:cs="David"/>
          <w:sz w:val="24"/>
          <w:rtl/>
        </w:rPr>
        <w:t xml:space="preserve">על הבנק להעביר למדינה אסמכתא על כך שגובה פיקדון המדינה עומד על מיליון ש"ח או פחות, והמדינה תשלים את יתרת הפיקדון, בהתאם לסעיף זה, בתוך 14 ימי עסקים. </w:t>
      </w:r>
    </w:p>
    <w:p w14:paraId="11ECB328" w14:textId="77777777" w:rsidR="00AE3E85" w:rsidRPr="00AE3E85" w:rsidRDefault="00AE3E85" w:rsidP="00601C2A">
      <w:pPr>
        <w:widowControl/>
        <w:spacing w:line="360" w:lineRule="auto"/>
        <w:jc w:val="both"/>
        <w:rPr>
          <w:rFonts w:cs="David"/>
          <w:rtl/>
        </w:rPr>
      </w:pPr>
    </w:p>
    <w:p w14:paraId="40A1C48C" w14:textId="77777777" w:rsidR="00601C2A" w:rsidRDefault="00601C2A"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u w:val="single"/>
          <w:rtl/>
        </w:rPr>
        <w:t>הכנה למתן השירותים</w:t>
      </w:r>
    </w:p>
    <w:p w14:paraId="18FDFF7C" w14:textId="77777777" w:rsidR="00601C2A" w:rsidRPr="00693114" w:rsidRDefault="00601C2A" w:rsidP="001360BC">
      <w:pPr>
        <w:pStyle w:val="af1"/>
        <w:widowControl/>
        <w:numPr>
          <w:ilvl w:val="1"/>
          <w:numId w:val="6"/>
        </w:numPr>
        <w:tabs>
          <w:tab w:val="clear" w:pos="794"/>
        </w:tabs>
        <w:spacing w:before="120" w:after="120" w:line="360" w:lineRule="auto"/>
        <w:ind w:left="733" w:hanging="425"/>
        <w:jc w:val="both"/>
        <w:rPr>
          <w:rFonts w:cs="David"/>
        </w:rPr>
      </w:pPr>
      <w:r w:rsidRPr="00693114">
        <w:rPr>
          <w:rFonts w:cs="David"/>
          <w:rtl/>
        </w:rPr>
        <w:t xml:space="preserve">על המציע להיערך למתן </w:t>
      </w:r>
      <w:r w:rsidRPr="00693114">
        <w:rPr>
          <w:rFonts w:cs="David" w:hint="cs"/>
          <w:rtl/>
        </w:rPr>
        <w:t xml:space="preserve">כל </w:t>
      </w:r>
      <w:r w:rsidRPr="00693114">
        <w:rPr>
          <w:rFonts w:cs="David"/>
          <w:rtl/>
        </w:rPr>
        <w:t xml:space="preserve">השירותים </w:t>
      </w:r>
      <w:r w:rsidRPr="00693114">
        <w:rPr>
          <w:rFonts w:cs="David" w:hint="cs"/>
          <w:rtl/>
        </w:rPr>
        <w:t>הנדרשים ב</w:t>
      </w:r>
      <w:r w:rsidRPr="00693114">
        <w:rPr>
          <w:rFonts w:cs="David"/>
          <w:rtl/>
        </w:rPr>
        <w:t>מכרז</w:t>
      </w:r>
      <w:r w:rsidR="00285E84">
        <w:rPr>
          <w:rFonts w:cs="David" w:hint="cs"/>
          <w:rtl/>
        </w:rPr>
        <w:t>, ואשר לא מפורטים להלן,</w:t>
      </w:r>
      <w:r w:rsidR="00006B8A">
        <w:rPr>
          <w:rFonts w:cs="David" w:hint="cs"/>
          <w:rtl/>
        </w:rPr>
        <w:t xml:space="preserve"> </w:t>
      </w:r>
      <w:r w:rsidRPr="00693114">
        <w:rPr>
          <w:rFonts w:cs="David" w:hint="cs"/>
          <w:rtl/>
        </w:rPr>
        <w:t xml:space="preserve">לכל המאוחר עד לתום 8 שבועות מיום תחילת תקופת ההתקשרות. </w:t>
      </w:r>
    </w:p>
    <w:p w14:paraId="633EFC9B" w14:textId="77777777" w:rsidR="00601C2A" w:rsidRPr="00972951" w:rsidRDefault="00601C2A" w:rsidP="00C67394">
      <w:pPr>
        <w:pStyle w:val="af1"/>
        <w:widowControl/>
        <w:numPr>
          <w:ilvl w:val="1"/>
          <w:numId w:val="6"/>
        </w:numPr>
        <w:tabs>
          <w:tab w:val="clear" w:pos="794"/>
        </w:tabs>
        <w:spacing w:before="120" w:after="120" w:line="360" w:lineRule="auto"/>
        <w:ind w:left="733" w:hanging="425"/>
        <w:jc w:val="both"/>
        <w:rPr>
          <w:rFonts w:cs="David"/>
        </w:rPr>
      </w:pPr>
      <w:r w:rsidRPr="00972951">
        <w:rPr>
          <w:rFonts w:cs="David" w:hint="cs"/>
          <w:rtl/>
        </w:rPr>
        <w:t xml:space="preserve">בתוך עשרה ימים ממועד תחילת ההתקשרות, יפתח הבנק </w:t>
      </w:r>
      <w:r w:rsidR="00805C76">
        <w:rPr>
          <w:rFonts w:cs="David" w:hint="cs"/>
          <w:rtl/>
        </w:rPr>
        <w:t xml:space="preserve">את </w:t>
      </w:r>
      <w:r w:rsidRPr="00972951">
        <w:rPr>
          <w:rFonts w:cs="David" w:hint="cs"/>
          <w:rtl/>
        </w:rPr>
        <w:t xml:space="preserve">חשבון </w:t>
      </w:r>
      <w:r w:rsidR="00805C76">
        <w:rPr>
          <w:rFonts w:cs="David" w:hint="cs"/>
          <w:rtl/>
        </w:rPr>
        <w:t>פיקדון המדינה</w:t>
      </w:r>
      <w:r w:rsidR="00156F65">
        <w:rPr>
          <w:rFonts w:cs="David" w:hint="cs"/>
          <w:rtl/>
        </w:rPr>
        <w:t>,</w:t>
      </w:r>
      <w:r w:rsidRPr="00972951">
        <w:rPr>
          <w:rFonts w:cs="David" w:hint="cs"/>
          <w:rtl/>
        </w:rPr>
        <w:t xml:space="preserve"> אשר ישמש להפקדת כספי </w:t>
      </w:r>
      <w:r w:rsidR="00285E84">
        <w:rPr>
          <w:rFonts w:cs="David" w:hint="cs"/>
          <w:rtl/>
        </w:rPr>
        <w:t>פיקדון</w:t>
      </w:r>
      <w:r w:rsidRPr="00972951">
        <w:rPr>
          <w:rFonts w:cs="David" w:hint="cs"/>
          <w:rtl/>
        </w:rPr>
        <w:t xml:space="preserve"> המדינה</w:t>
      </w:r>
      <w:r w:rsidR="00AC1E27" w:rsidRPr="00972951">
        <w:rPr>
          <w:rFonts w:cs="David" w:hint="cs"/>
          <w:rtl/>
        </w:rPr>
        <w:t xml:space="preserve"> וישלח למציע את פרטי חשבון זה</w:t>
      </w:r>
      <w:r w:rsidRPr="00972951">
        <w:rPr>
          <w:rFonts w:cs="David" w:hint="cs"/>
          <w:rtl/>
        </w:rPr>
        <w:t xml:space="preserve">.  </w:t>
      </w:r>
    </w:p>
    <w:p w14:paraId="026DA7DF" w14:textId="5E28D0A8" w:rsidR="00601C2A" w:rsidRDefault="00601C2A" w:rsidP="00B90E79">
      <w:pPr>
        <w:pStyle w:val="af1"/>
        <w:widowControl/>
        <w:numPr>
          <w:ilvl w:val="1"/>
          <w:numId w:val="6"/>
        </w:numPr>
        <w:tabs>
          <w:tab w:val="clear" w:pos="794"/>
        </w:tabs>
        <w:spacing w:before="120" w:after="120" w:line="360" w:lineRule="auto"/>
        <w:ind w:left="733" w:hanging="425"/>
        <w:jc w:val="both"/>
        <w:rPr>
          <w:rFonts w:cs="David"/>
        </w:rPr>
      </w:pPr>
      <w:r w:rsidRPr="00847EE3">
        <w:rPr>
          <w:rFonts w:cs="David" w:hint="eastAsia"/>
          <w:rtl/>
        </w:rPr>
        <w:t>הבנק</w:t>
      </w:r>
      <w:r w:rsidRPr="00847EE3">
        <w:rPr>
          <w:rFonts w:cs="David"/>
          <w:rtl/>
        </w:rPr>
        <w:t xml:space="preserve"> </w:t>
      </w:r>
      <w:r w:rsidRPr="00847EE3">
        <w:rPr>
          <w:rFonts w:cs="David" w:hint="eastAsia"/>
          <w:rtl/>
        </w:rPr>
        <w:t>יעביר</w:t>
      </w:r>
      <w:r w:rsidRPr="00847EE3">
        <w:rPr>
          <w:rFonts w:cs="David"/>
          <w:rtl/>
        </w:rPr>
        <w:t xml:space="preserve"> </w:t>
      </w:r>
      <w:r w:rsidRPr="00847EE3">
        <w:rPr>
          <w:rFonts w:cs="David" w:hint="eastAsia"/>
          <w:rtl/>
        </w:rPr>
        <w:t>לאישור</w:t>
      </w:r>
      <w:r w:rsidRPr="00847EE3">
        <w:rPr>
          <w:rFonts w:cs="David"/>
          <w:rtl/>
        </w:rPr>
        <w:t xml:space="preserve"> </w:t>
      </w:r>
      <w:r w:rsidRPr="00847EE3">
        <w:rPr>
          <w:rFonts w:cs="David" w:hint="eastAsia"/>
          <w:rtl/>
        </w:rPr>
        <w:t>המזמין</w:t>
      </w:r>
      <w:r w:rsidRPr="00847EE3">
        <w:rPr>
          <w:rFonts w:cs="David"/>
          <w:rtl/>
        </w:rPr>
        <w:t xml:space="preserve"> </w:t>
      </w:r>
      <w:r w:rsidRPr="00847EE3">
        <w:rPr>
          <w:rFonts w:cs="David" w:hint="eastAsia"/>
          <w:rtl/>
        </w:rPr>
        <w:t>את</w:t>
      </w:r>
      <w:r w:rsidRPr="00847EE3">
        <w:rPr>
          <w:rFonts w:cs="David"/>
          <w:rtl/>
        </w:rPr>
        <w:t xml:space="preserve"> </w:t>
      </w:r>
      <w:r w:rsidRPr="00847EE3">
        <w:rPr>
          <w:rFonts w:cs="David" w:hint="eastAsia"/>
          <w:rtl/>
        </w:rPr>
        <w:t>טופס</w:t>
      </w:r>
      <w:r w:rsidRPr="00847EE3">
        <w:rPr>
          <w:rFonts w:cs="David"/>
          <w:rtl/>
        </w:rPr>
        <w:t xml:space="preserve"> </w:t>
      </w:r>
      <w:r w:rsidRPr="00847EE3">
        <w:rPr>
          <w:rFonts w:cs="David" w:hint="eastAsia"/>
          <w:rtl/>
        </w:rPr>
        <w:t>בקשת</w:t>
      </w:r>
      <w:r w:rsidRPr="00847EE3">
        <w:rPr>
          <w:rFonts w:cs="David"/>
          <w:rtl/>
        </w:rPr>
        <w:t xml:space="preserve"> </w:t>
      </w:r>
      <w:r w:rsidRPr="00847EE3">
        <w:rPr>
          <w:rFonts w:cs="David" w:hint="eastAsia"/>
          <w:rtl/>
        </w:rPr>
        <w:t>ההלוואה</w:t>
      </w:r>
      <w:r w:rsidRPr="00847EE3">
        <w:rPr>
          <w:rFonts w:cs="David"/>
          <w:rtl/>
        </w:rPr>
        <w:t>,</w:t>
      </w:r>
      <w:r>
        <w:rPr>
          <w:rFonts w:cs="David" w:hint="cs"/>
          <w:rtl/>
        </w:rPr>
        <w:t xml:space="preserve"> בהתאם </w:t>
      </w:r>
      <w:r w:rsidRPr="000D45EC">
        <w:rPr>
          <w:rFonts w:ascii="David" w:hAnsi="David" w:cs="David"/>
          <w:sz w:val="24"/>
          <w:rtl/>
        </w:rPr>
        <w:t xml:space="preserve">להוראות סעיף </w:t>
      </w:r>
      <w:r w:rsidR="00B90E79" w:rsidRPr="000D45EC">
        <w:rPr>
          <w:rFonts w:ascii="David" w:hAnsi="David" w:cs="David"/>
          <w:sz w:val="24"/>
          <w:rtl/>
        </w:rPr>
        <w:fldChar w:fldCharType="begin"/>
      </w:r>
      <w:r w:rsidR="00B90E79" w:rsidRPr="000D45EC">
        <w:rPr>
          <w:rFonts w:ascii="David" w:hAnsi="David" w:cs="David"/>
          <w:sz w:val="24"/>
          <w:rtl/>
        </w:rPr>
        <w:instrText xml:space="preserve"> </w:instrText>
      </w:r>
      <w:r w:rsidR="00B90E79" w:rsidRPr="000D45EC">
        <w:rPr>
          <w:rFonts w:ascii="David" w:hAnsi="David" w:cs="David"/>
          <w:sz w:val="24"/>
        </w:rPr>
        <w:instrText xml:space="preserve">REF </w:instrText>
      </w:r>
      <w:r w:rsidR="00B90E79" w:rsidRPr="000D45EC">
        <w:rPr>
          <w:rFonts w:ascii="David" w:hAnsi="David" w:cs="David"/>
          <w:sz w:val="24"/>
          <w:rtl/>
        </w:rPr>
        <w:instrText>_</w:instrText>
      </w:r>
      <w:r w:rsidR="00B90E79" w:rsidRPr="000D45EC">
        <w:rPr>
          <w:rFonts w:ascii="David" w:hAnsi="David" w:cs="David"/>
          <w:sz w:val="24"/>
        </w:rPr>
        <w:instrText>Ref37168055 \r \h</w:instrText>
      </w:r>
      <w:r w:rsidR="00B90E79" w:rsidRPr="000D45EC">
        <w:rPr>
          <w:rFonts w:ascii="David" w:hAnsi="David" w:cs="David"/>
          <w:sz w:val="24"/>
          <w:rtl/>
        </w:rPr>
        <w:instrText xml:space="preserve"> </w:instrText>
      </w:r>
      <w:r w:rsidR="000D45EC" w:rsidRPr="000D45EC">
        <w:rPr>
          <w:rFonts w:ascii="David" w:hAnsi="David" w:cs="David"/>
          <w:sz w:val="24"/>
          <w:rtl/>
        </w:rPr>
        <w:instrText xml:space="preserve"> \* </w:instrText>
      </w:r>
      <w:r w:rsidR="000D45EC" w:rsidRPr="000D45EC">
        <w:rPr>
          <w:rFonts w:ascii="David" w:hAnsi="David" w:cs="David"/>
          <w:sz w:val="24"/>
        </w:rPr>
        <w:instrText>MERGEFORMAT</w:instrText>
      </w:r>
      <w:r w:rsidR="000D45EC" w:rsidRPr="000D45EC">
        <w:rPr>
          <w:rFonts w:ascii="David" w:hAnsi="David" w:cs="David"/>
          <w:sz w:val="24"/>
          <w:rtl/>
        </w:rPr>
        <w:instrText xml:space="preserve"> </w:instrText>
      </w:r>
      <w:r w:rsidR="00B90E79" w:rsidRPr="000D45EC">
        <w:rPr>
          <w:rFonts w:ascii="David" w:hAnsi="David" w:cs="David"/>
          <w:sz w:val="24"/>
          <w:rtl/>
        </w:rPr>
      </w:r>
      <w:r w:rsidR="00B90E79" w:rsidRPr="000D45EC">
        <w:rPr>
          <w:rFonts w:ascii="David" w:hAnsi="David" w:cs="David"/>
          <w:sz w:val="24"/>
          <w:rtl/>
        </w:rPr>
        <w:fldChar w:fldCharType="separate"/>
      </w:r>
      <w:r w:rsidR="00F65B8D">
        <w:rPr>
          <w:rFonts w:ascii="David" w:hAnsi="David" w:cs="David"/>
          <w:sz w:val="24"/>
          <w:cs/>
        </w:rPr>
        <w:t>‎</w:t>
      </w:r>
      <w:r w:rsidR="00F65B8D">
        <w:rPr>
          <w:rFonts w:ascii="David" w:hAnsi="David" w:cs="David"/>
          <w:sz w:val="24"/>
        </w:rPr>
        <w:t>8.3.2</w:t>
      </w:r>
      <w:r w:rsidR="00B90E79" w:rsidRPr="000D45EC">
        <w:rPr>
          <w:rFonts w:ascii="David" w:hAnsi="David" w:cs="David"/>
          <w:sz w:val="24"/>
          <w:rtl/>
        </w:rPr>
        <w:fldChar w:fldCharType="end"/>
      </w:r>
      <w:r w:rsidR="00C160C8" w:rsidRPr="000D45EC">
        <w:rPr>
          <w:rFonts w:ascii="David" w:hAnsi="David" w:cs="David"/>
          <w:sz w:val="24"/>
          <w:rtl/>
        </w:rPr>
        <w:t xml:space="preserve"> </w:t>
      </w:r>
      <w:r w:rsidR="007A0E22" w:rsidRPr="000D45EC">
        <w:rPr>
          <w:rFonts w:ascii="David" w:hAnsi="David" w:cs="David"/>
          <w:sz w:val="24"/>
          <w:rtl/>
        </w:rPr>
        <w:t>להלן,</w:t>
      </w:r>
      <w:r w:rsidRPr="00DE083B">
        <w:rPr>
          <w:rFonts w:cs="David"/>
          <w:rtl/>
        </w:rPr>
        <w:t xml:space="preserve"> בתוך</w:t>
      </w:r>
      <w:r w:rsidRPr="00847EE3">
        <w:rPr>
          <w:rFonts w:cs="David"/>
          <w:rtl/>
        </w:rPr>
        <w:t xml:space="preserve"> </w:t>
      </w:r>
      <w:r>
        <w:rPr>
          <w:rFonts w:cs="David" w:hint="cs"/>
          <w:rtl/>
        </w:rPr>
        <w:t>4</w:t>
      </w:r>
      <w:r w:rsidRPr="00847EE3">
        <w:rPr>
          <w:rFonts w:cs="David"/>
          <w:rtl/>
        </w:rPr>
        <w:t xml:space="preserve"> שבועות מיום תחילת תקופת </w:t>
      </w:r>
      <w:r w:rsidRPr="00C472D2">
        <w:rPr>
          <w:rFonts w:cs="David"/>
          <w:rtl/>
        </w:rPr>
        <w:t>ההתקשרות</w:t>
      </w:r>
      <w:r w:rsidRPr="00C472D2">
        <w:rPr>
          <w:rFonts w:cs="David" w:hint="cs"/>
          <w:rtl/>
        </w:rPr>
        <w:t xml:space="preserve"> (להלן</w:t>
      </w:r>
      <w:r w:rsidR="00DE083B" w:rsidRPr="00C472D2">
        <w:rPr>
          <w:rFonts w:cs="David" w:hint="cs"/>
          <w:rtl/>
        </w:rPr>
        <w:t>-</w:t>
      </w:r>
      <w:r w:rsidRPr="00C472D2">
        <w:rPr>
          <w:rFonts w:cs="David" w:hint="cs"/>
          <w:rtl/>
        </w:rPr>
        <w:t xml:space="preserve"> </w:t>
      </w:r>
      <w:r w:rsidR="006379B5" w:rsidRPr="00C472D2">
        <w:rPr>
          <w:rFonts w:cs="David" w:hint="cs"/>
          <w:rtl/>
        </w:rPr>
        <w:t>"</w:t>
      </w:r>
      <w:r w:rsidRPr="00C472D2">
        <w:rPr>
          <w:rFonts w:cs="David" w:hint="eastAsia"/>
          <w:b/>
          <w:bCs/>
          <w:rtl/>
        </w:rPr>
        <w:t>טופס</w:t>
      </w:r>
      <w:r w:rsidRPr="00C472D2">
        <w:rPr>
          <w:rFonts w:cs="David"/>
          <w:b/>
          <w:bCs/>
          <w:rtl/>
        </w:rPr>
        <w:t xml:space="preserve"> </w:t>
      </w:r>
      <w:r w:rsidRPr="00C472D2">
        <w:rPr>
          <w:rFonts w:cs="David" w:hint="eastAsia"/>
          <w:b/>
          <w:bCs/>
          <w:rtl/>
        </w:rPr>
        <w:t>לבקשת</w:t>
      </w:r>
      <w:r w:rsidRPr="00C472D2">
        <w:rPr>
          <w:rFonts w:cs="David"/>
          <w:b/>
          <w:bCs/>
          <w:rtl/>
        </w:rPr>
        <w:t xml:space="preserve"> </w:t>
      </w:r>
      <w:r w:rsidRPr="00C472D2">
        <w:rPr>
          <w:rFonts w:cs="David" w:hint="eastAsia"/>
          <w:b/>
          <w:bCs/>
          <w:rtl/>
        </w:rPr>
        <w:t>הלוואה</w:t>
      </w:r>
      <w:r w:rsidR="006379B5" w:rsidRPr="00C472D2">
        <w:rPr>
          <w:rFonts w:cs="David" w:hint="cs"/>
          <w:b/>
          <w:bCs/>
          <w:rtl/>
        </w:rPr>
        <w:t>"</w:t>
      </w:r>
      <w:r w:rsidRPr="00C472D2">
        <w:rPr>
          <w:rFonts w:cs="David" w:hint="cs"/>
          <w:rtl/>
        </w:rPr>
        <w:t>).</w:t>
      </w:r>
      <w:r w:rsidRPr="00C472D2">
        <w:rPr>
          <w:rFonts w:cs="David"/>
          <w:rtl/>
        </w:rPr>
        <w:t xml:space="preserve"> במקרה</w:t>
      </w:r>
      <w:r w:rsidRPr="00847EE3">
        <w:rPr>
          <w:rFonts w:cs="David"/>
          <w:rtl/>
        </w:rPr>
        <w:t xml:space="preserve"> שידרוש המזמין תיקונים בטופס הבקשה, יגיש הבנק טופס לבקשת הלוואה מעודכן בתוך </w:t>
      </w:r>
      <w:r w:rsidR="00F34257">
        <w:rPr>
          <w:rFonts w:cs="David" w:hint="cs"/>
          <w:rtl/>
        </w:rPr>
        <w:t>7</w:t>
      </w:r>
      <w:r w:rsidRPr="00847EE3">
        <w:rPr>
          <w:rFonts w:cs="David"/>
          <w:rtl/>
        </w:rPr>
        <w:t xml:space="preserve"> ימי ע</w:t>
      </w:r>
      <w:r w:rsidR="00F34257">
        <w:rPr>
          <w:rFonts w:cs="David" w:hint="cs"/>
          <w:rtl/>
        </w:rPr>
        <w:t>סקים</w:t>
      </w:r>
      <w:r w:rsidRPr="00847EE3">
        <w:rPr>
          <w:rFonts w:cs="David"/>
          <w:rtl/>
        </w:rPr>
        <w:t xml:space="preserve">. יובהר כי בסמכות המזמין לדרוש תיקונים בטופס בקשת ההלוואה לאורך כל תקופת ההתקשרות. </w:t>
      </w:r>
    </w:p>
    <w:p w14:paraId="43CDB628" w14:textId="5D720FB0" w:rsidR="00B06257" w:rsidRPr="009F65BE" w:rsidRDefault="005F4488" w:rsidP="000E7D22">
      <w:pPr>
        <w:pStyle w:val="af1"/>
        <w:widowControl/>
        <w:numPr>
          <w:ilvl w:val="1"/>
          <w:numId w:val="6"/>
        </w:numPr>
        <w:tabs>
          <w:tab w:val="clear" w:pos="794"/>
        </w:tabs>
        <w:spacing w:before="120" w:after="120" w:line="360" w:lineRule="auto"/>
        <w:ind w:left="733" w:hanging="425"/>
        <w:jc w:val="both"/>
        <w:rPr>
          <w:rFonts w:ascii="David" w:hAnsi="David" w:cs="David"/>
          <w:sz w:val="24"/>
        </w:rPr>
      </w:pPr>
      <w:r w:rsidRPr="009F65BE">
        <w:rPr>
          <w:rFonts w:ascii="David" w:hAnsi="David" w:cs="David"/>
          <w:sz w:val="24"/>
          <w:rtl/>
        </w:rPr>
        <w:t xml:space="preserve">הבנק יעביר לאישור המזמין את תכנית </w:t>
      </w:r>
      <w:r w:rsidR="00B33A00">
        <w:rPr>
          <w:rFonts w:ascii="David" w:hAnsi="David" w:cs="David" w:hint="cs"/>
          <w:sz w:val="24"/>
          <w:rtl/>
        </w:rPr>
        <w:t>הליווי</w:t>
      </w:r>
      <w:r w:rsidRPr="009F65BE">
        <w:rPr>
          <w:rFonts w:ascii="David" w:hAnsi="David" w:cs="David"/>
          <w:sz w:val="24"/>
          <w:rtl/>
        </w:rPr>
        <w:t xml:space="preserve"> הפיננסי, בהתאם להוראות סעיף </w:t>
      </w:r>
      <w:r w:rsidR="00B90E79" w:rsidRPr="009F65BE">
        <w:rPr>
          <w:rFonts w:ascii="David" w:hAnsi="David" w:cs="David"/>
          <w:sz w:val="24"/>
          <w:rtl/>
        </w:rPr>
        <w:fldChar w:fldCharType="begin"/>
      </w:r>
      <w:r w:rsidR="00B90E79" w:rsidRPr="009F65BE">
        <w:rPr>
          <w:rFonts w:ascii="David" w:hAnsi="David" w:cs="David"/>
          <w:sz w:val="24"/>
          <w:rtl/>
        </w:rPr>
        <w:instrText xml:space="preserve"> </w:instrText>
      </w:r>
      <w:r w:rsidR="00B90E79" w:rsidRPr="009F65BE">
        <w:rPr>
          <w:rFonts w:ascii="David" w:hAnsi="David" w:cs="David"/>
          <w:sz w:val="24"/>
        </w:rPr>
        <w:instrText xml:space="preserve">REF </w:instrText>
      </w:r>
      <w:r w:rsidR="00B90E79" w:rsidRPr="009F65BE">
        <w:rPr>
          <w:rFonts w:ascii="David" w:hAnsi="David" w:cs="David"/>
          <w:sz w:val="24"/>
          <w:rtl/>
        </w:rPr>
        <w:instrText>_</w:instrText>
      </w:r>
      <w:r w:rsidR="00B90E79" w:rsidRPr="009F65BE">
        <w:rPr>
          <w:rFonts w:ascii="David" w:hAnsi="David" w:cs="David"/>
          <w:sz w:val="24"/>
        </w:rPr>
        <w:instrText>Ref37168105 \r \h</w:instrText>
      </w:r>
      <w:r w:rsidR="00B90E79" w:rsidRPr="009F65BE">
        <w:rPr>
          <w:rFonts w:ascii="David" w:hAnsi="David" w:cs="David"/>
          <w:sz w:val="24"/>
          <w:rtl/>
        </w:rPr>
        <w:instrText xml:space="preserve"> </w:instrText>
      </w:r>
      <w:r w:rsidR="009F65BE" w:rsidRPr="009F65BE">
        <w:rPr>
          <w:rFonts w:ascii="David" w:hAnsi="David" w:cs="David"/>
          <w:sz w:val="24"/>
          <w:rtl/>
        </w:rPr>
        <w:instrText xml:space="preserve"> \* </w:instrText>
      </w:r>
      <w:r w:rsidR="009F65BE" w:rsidRPr="009F65BE">
        <w:rPr>
          <w:rFonts w:ascii="David" w:hAnsi="David" w:cs="David"/>
          <w:sz w:val="24"/>
        </w:rPr>
        <w:instrText>MERGEFORMAT</w:instrText>
      </w:r>
      <w:r w:rsidR="009F65BE" w:rsidRPr="009F65BE">
        <w:rPr>
          <w:rFonts w:ascii="David" w:hAnsi="David" w:cs="David"/>
          <w:sz w:val="24"/>
          <w:rtl/>
        </w:rPr>
        <w:instrText xml:space="preserve"> </w:instrText>
      </w:r>
      <w:r w:rsidR="00B90E79" w:rsidRPr="009F65BE">
        <w:rPr>
          <w:rFonts w:ascii="David" w:hAnsi="David" w:cs="David"/>
          <w:sz w:val="24"/>
          <w:rtl/>
        </w:rPr>
      </w:r>
      <w:r w:rsidR="00B90E79" w:rsidRPr="009F65BE">
        <w:rPr>
          <w:rFonts w:ascii="David" w:hAnsi="David" w:cs="David"/>
          <w:sz w:val="24"/>
          <w:rtl/>
        </w:rPr>
        <w:fldChar w:fldCharType="separate"/>
      </w:r>
      <w:r w:rsidR="00F65B8D">
        <w:rPr>
          <w:rFonts w:ascii="David" w:hAnsi="David" w:cs="David"/>
          <w:sz w:val="24"/>
          <w:cs/>
        </w:rPr>
        <w:t>‎</w:t>
      </w:r>
      <w:r w:rsidR="00F65B8D">
        <w:rPr>
          <w:rFonts w:ascii="David" w:hAnsi="David" w:cs="David"/>
          <w:sz w:val="24"/>
        </w:rPr>
        <w:t>9.3</w:t>
      </w:r>
      <w:r w:rsidR="00B90E79" w:rsidRPr="009F65BE">
        <w:rPr>
          <w:rFonts w:ascii="David" w:hAnsi="David" w:cs="David"/>
          <w:sz w:val="24"/>
          <w:rtl/>
        </w:rPr>
        <w:fldChar w:fldCharType="end"/>
      </w:r>
      <w:r w:rsidR="007A0E22" w:rsidRPr="009F65BE">
        <w:rPr>
          <w:rFonts w:ascii="David" w:hAnsi="David" w:cs="David"/>
          <w:sz w:val="24"/>
          <w:rtl/>
        </w:rPr>
        <w:t xml:space="preserve"> להלן</w:t>
      </w:r>
      <w:r w:rsidRPr="009F65BE">
        <w:rPr>
          <w:rFonts w:ascii="David" w:hAnsi="David" w:cs="David"/>
          <w:sz w:val="24"/>
          <w:rtl/>
        </w:rPr>
        <w:t>, בתוך 4 שבועות מיום תחילת תקופת ההתקשרות. במקרה שידרוש המזמין תיקונים ב</w:t>
      </w:r>
      <w:r w:rsidR="00DE083B" w:rsidRPr="009F65BE">
        <w:rPr>
          <w:rFonts w:ascii="David" w:hAnsi="David" w:cs="David"/>
          <w:sz w:val="24"/>
          <w:rtl/>
        </w:rPr>
        <w:t xml:space="preserve">תכנית </w:t>
      </w:r>
      <w:r w:rsidR="00B33A00">
        <w:rPr>
          <w:rFonts w:ascii="David" w:hAnsi="David" w:cs="David" w:hint="cs"/>
          <w:sz w:val="24"/>
          <w:rtl/>
        </w:rPr>
        <w:t>הליווי</w:t>
      </w:r>
      <w:r w:rsidRPr="009F65BE">
        <w:rPr>
          <w:rFonts w:ascii="David" w:hAnsi="David" w:cs="David"/>
          <w:sz w:val="24"/>
          <w:rtl/>
        </w:rPr>
        <w:t xml:space="preserve">, יגיש הבנק תכנית מעודכנת בתוך </w:t>
      </w:r>
      <w:r w:rsidR="002F167D" w:rsidRPr="009F65BE">
        <w:rPr>
          <w:rFonts w:ascii="David" w:hAnsi="David" w:cs="David"/>
          <w:sz w:val="24"/>
          <w:rtl/>
        </w:rPr>
        <w:t xml:space="preserve">14 </w:t>
      </w:r>
      <w:r w:rsidRPr="009F65BE">
        <w:rPr>
          <w:rFonts w:ascii="David" w:hAnsi="David" w:cs="David"/>
          <w:sz w:val="24"/>
          <w:rtl/>
        </w:rPr>
        <w:t>ימי ע</w:t>
      </w:r>
      <w:r w:rsidR="00F34257" w:rsidRPr="009F65BE">
        <w:rPr>
          <w:rFonts w:ascii="David" w:hAnsi="David" w:cs="David"/>
          <w:sz w:val="24"/>
          <w:rtl/>
        </w:rPr>
        <w:t>סקים</w:t>
      </w:r>
      <w:r w:rsidRPr="009F65BE">
        <w:rPr>
          <w:rFonts w:ascii="David" w:hAnsi="David" w:cs="David"/>
          <w:sz w:val="24"/>
          <w:rtl/>
        </w:rPr>
        <w:t xml:space="preserve">. יובהר כי בסמכות המזמין לדרוש תיקונים בתכנית </w:t>
      </w:r>
      <w:r w:rsidR="000E7D22">
        <w:rPr>
          <w:rFonts w:ascii="David" w:hAnsi="David" w:cs="David" w:hint="cs"/>
          <w:sz w:val="24"/>
          <w:rtl/>
        </w:rPr>
        <w:t>הליווי</w:t>
      </w:r>
      <w:r w:rsidRPr="009F65BE">
        <w:rPr>
          <w:rFonts w:ascii="David" w:hAnsi="David" w:cs="David"/>
          <w:sz w:val="24"/>
          <w:rtl/>
        </w:rPr>
        <w:t>, לאורך כל תקופת ההתקשרות.</w:t>
      </w:r>
    </w:p>
    <w:p w14:paraId="45D1F373" w14:textId="77777777" w:rsidR="002A0592" w:rsidRDefault="002A0592" w:rsidP="00D01D66">
      <w:pPr>
        <w:pStyle w:val="af1"/>
        <w:widowControl/>
        <w:spacing w:before="120" w:after="120" w:line="360" w:lineRule="auto"/>
        <w:ind w:left="733"/>
        <w:jc w:val="both"/>
        <w:rPr>
          <w:rFonts w:cs="David"/>
        </w:rPr>
      </w:pPr>
    </w:p>
    <w:p w14:paraId="2275683B" w14:textId="77777777" w:rsidR="002A0592" w:rsidRPr="00CF375B" w:rsidRDefault="00285E84" w:rsidP="00C67394">
      <w:pPr>
        <w:pStyle w:val="af1"/>
        <w:widowControl/>
        <w:numPr>
          <w:ilvl w:val="0"/>
          <w:numId w:val="6"/>
        </w:numPr>
        <w:tabs>
          <w:tab w:val="clear" w:pos="357"/>
          <w:tab w:val="num" w:pos="282"/>
        </w:tabs>
        <w:spacing w:before="120" w:after="120" w:line="360" w:lineRule="auto"/>
        <w:ind w:left="282" w:hanging="283"/>
        <w:jc w:val="both"/>
        <w:rPr>
          <w:rFonts w:cs="David"/>
          <w:b/>
          <w:bCs/>
          <w:u w:val="single"/>
        </w:rPr>
      </w:pPr>
      <w:r w:rsidRPr="00CF375B">
        <w:rPr>
          <w:rFonts w:cs="David" w:hint="eastAsia"/>
          <w:b/>
          <w:bCs/>
          <w:u w:val="single"/>
          <w:rtl/>
        </w:rPr>
        <w:t>פרסו</w:t>
      </w:r>
      <w:r w:rsidR="002A0592" w:rsidRPr="00CF375B">
        <w:rPr>
          <w:rFonts w:cs="David" w:hint="cs"/>
          <w:b/>
          <w:bCs/>
          <w:u w:val="single"/>
          <w:rtl/>
        </w:rPr>
        <w:t>ם</w:t>
      </w:r>
    </w:p>
    <w:p w14:paraId="0D2C7707" w14:textId="77777777" w:rsidR="00601C2A" w:rsidRPr="00B06257" w:rsidRDefault="00445C0E" w:rsidP="00C67394">
      <w:pPr>
        <w:pStyle w:val="af1"/>
        <w:widowControl/>
        <w:numPr>
          <w:ilvl w:val="1"/>
          <w:numId w:val="6"/>
        </w:numPr>
        <w:tabs>
          <w:tab w:val="clear" w:pos="794"/>
        </w:tabs>
        <w:spacing w:before="120" w:after="120" w:line="360" w:lineRule="auto"/>
        <w:ind w:left="733" w:hanging="425"/>
        <w:jc w:val="both"/>
        <w:rPr>
          <w:rFonts w:cs="David"/>
        </w:rPr>
      </w:pPr>
      <w:r>
        <w:rPr>
          <w:rFonts w:cs="David" w:hint="cs"/>
          <w:rtl/>
        </w:rPr>
        <w:t>הבנק</w:t>
      </w:r>
      <w:r w:rsidR="002A0592">
        <w:rPr>
          <w:rFonts w:cs="David" w:hint="cs"/>
          <w:rtl/>
        </w:rPr>
        <w:t xml:space="preserve"> יפרסם פרטים אודות</w:t>
      </w:r>
      <w:r>
        <w:rPr>
          <w:rFonts w:cs="David" w:hint="cs"/>
          <w:rtl/>
        </w:rPr>
        <w:t xml:space="preserve"> מתן ההלוואות</w:t>
      </w:r>
      <w:r w:rsidR="002A0592">
        <w:rPr>
          <w:rFonts w:cs="David" w:hint="cs"/>
          <w:rtl/>
        </w:rPr>
        <w:t xml:space="preserve"> בהגנת מדינה</w:t>
      </w:r>
      <w:r>
        <w:rPr>
          <w:rFonts w:cs="David" w:hint="cs"/>
          <w:rtl/>
        </w:rPr>
        <w:t xml:space="preserve"> בהתאם להוראות הסכם זה</w:t>
      </w:r>
      <w:r w:rsidR="002A0592">
        <w:rPr>
          <w:rFonts w:cs="David" w:hint="cs"/>
          <w:rtl/>
        </w:rPr>
        <w:t>, במשך כל תקופת ההתקשרות</w:t>
      </w:r>
      <w:r>
        <w:rPr>
          <w:rFonts w:cs="David" w:hint="cs"/>
          <w:rtl/>
        </w:rPr>
        <w:t xml:space="preserve">. במסגרת זאת, יקים </w:t>
      </w:r>
      <w:r w:rsidR="00B06257" w:rsidRPr="009A4ED7">
        <w:rPr>
          <w:rFonts w:cs="David"/>
          <w:rtl/>
        </w:rPr>
        <w:t>הבנק דף אינטרנט ייעודי ובו יציג</w:t>
      </w:r>
      <w:r w:rsidR="00B06257">
        <w:rPr>
          <w:rFonts w:cs="David" w:hint="cs"/>
          <w:rtl/>
        </w:rPr>
        <w:t>,</w:t>
      </w:r>
      <w:r w:rsidR="00B06257" w:rsidRPr="009A4ED7">
        <w:rPr>
          <w:rFonts w:cs="David"/>
          <w:rtl/>
        </w:rPr>
        <w:t xml:space="preserve"> בין היתר, מידע אודות ההלוואות בהגנת מדינה</w:t>
      </w:r>
      <w:r w:rsidR="002A0592">
        <w:rPr>
          <w:rFonts w:cs="David" w:hint="cs"/>
          <w:rtl/>
        </w:rPr>
        <w:t xml:space="preserve">. </w:t>
      </w:r>
      <w:r>
        <w:rPr>
          <w:rFonts w:cs="David" w:hint="cs"/>
          <w:rtl/>
        </w:rPr>
        <w:t xml:space="preserve">למזמין שמורה הזכות לבקש מהבנק תיקונים בנוגע לדף האינטרנט </w:t>
      </w:r>
      <w:r w:rsidR="002A0592">
        <w:rPr>
          <w:rFonts w:cs="David" w:hint="cs"/>
          <w:rtl/>
        </w:rPr>
        <w:t xml:space="preserve">ולדרכי ואופן הפרסום שינקוט הבנק. </w:t>
      </w:r>
    </w:p>
    <w:p w14:paraId="7DDF07FA" w14:textId="77777777" w:rsidR="00454F6A" w:rsidRPr="003F472A" w:rsidRDefault="00454F6A" w:rsidP="003F472A">
      <w:pPr>
        <w:widowControl/>
        <w:spacing w:before="120" w:after="120" w:line="360" w:lineRule="auto"/>
        <w:jc w:val="both"/>
        <w:rPr>
          <w:rFonts w:cs="David"/>
        </w:rPr>
      </w:pPr>
    </w:p>
    <w:p w14:paraId="70420A1D" w14:textId="77777777" w:rsidR="00B44045" w:rsidRPr="00266990" w:rsidRDefault="00454F6A"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bookmarkStart w:id="31" w:name="_Ref38896161"/>
      <w:r>
        <w:rPr>
          <w:rFonts w:cs="David" w:hint="cs"/>
          <w:b/>
          <w:bCs/>
          <w:sz w:val="22"/>
          <w:u w:val="single"/>
          <w:rtl/>
        </w:rPr>
        <w:t xml:space="preserve">העמדת </w:t>
      </w:r>
      <w:r w:rsidR="00A62947" w:rsidRPr="00331116">
        <w:rPr>
          <w:rFonts w:cs="David" w:hint="cs"/>
          <w:b/>
          <w:bCs/>
          <w:sz w:val="22"/>
          <w:u w:val="single"/>
          <w:rtl/>
        </w:rPr>
        <w:t>הלווא</w:t>
      </w:r>
      <w:r w:rsidR="00D430B7" w:rsidRPr="00331116">
        <w:rPr>
          <w:rFonts w:cs="David" w:hint="cs"/>
          <w:b/>
          <w:bCs/>
          <w:sz w:val="22"/>
          <w:u w:val="single"/>
          <w:rtl/>
        </w:rPr>
        <w:t>ות</w:t>
      </w:r>
      <w:bookmarkEnd w:id="31"/>
      <w:r w:rsidR="00A62947" w:rsidRPr="00331116">
        <w:rPr>
          <w:rFonts w:cs="David" w:hint="cs"/>
          <w:b/>
          <w:bCs/>
          <w:sz w:val="22"/>
          <w:u w:val="single"/>
          <w:rtl/>
        </w:rPr>
        <w:t xml:space="preserve"> </w:t>
      </w:r>
    </w:p>
    <w:p w14:paraId="308AE3F6" w14:textId="77777777" w:rsidR="00F0714C" w:rsidRPr="00C67394" w:rsidRDefault="00F0714C" w:rsidP="00C67394">
      <w:pPr>
        <w:pStyle w:val="af1"/>
        <w:widowControl/>
        <w:numPr>
          <w:ilvl w:val="1"/>
          <w:numId w:val="6"/>
        </w:numPr>
        <w:tabs>
          <w:tab w:val="clear" w:pos="794"/>
        </w:tabs>
        <w:spacing w:before="120" w:after="120" w:line="360" w:lineRule="auto"/>
        <w:ind w:left="733" w:hanging="425"/>
        <w:jc w:val="both"/>
        <w:rPr>
          <w:rFonts w:cs="David"/>
          <w:b/>
          <w:bCs/>
        </w:rPr>
      </w:pPr>
      <w:r w:rsidRPr="00C67394">
        <w:rPr>
          <w:rFonts w:cs="David" w:hint="eastAsia"/>
          <w:b/>
          <w:bCs/>
          <w:rtl/>
        </w:rPr>
        <w:t>כללי</w:t>
      </w:r>
    </w:p>
    <w:p w14:paraId="5B581DB8" w14:textId="72F463D3" w:rsidR="00F0714C" w:rsidRPr="00B90E79" w:rsidRDefault="00F0714C" w:rsidP="00B33A00">
      <w:pPr>
        <w:pStyle w:val="af1"/>
        <w:widowControl/>
        <w:numPr>
          <w:ilvl w:val="2"/>
          <w:numId w:val="6"/>
        </w:numPr>
        <w:spacing w:before="120" w:after="120" w:line="360" w:lineRule="auto"/>
        <w:ind w:left="1300" w:hanging="580"/>
        <w:jc w:val="both"/>
        <w:rPr>
          <w:rFonts w:cs="David"/>
        </w:rPr>
      </w:pPr>
      <w:bookmarkStart w:id="32" w:name="_Ref38363616"/>
      <w:r w:rsidRPr="00B90E79">
        <w:rPr>
          <w:rFonts w:ascii="David" w:hAnsi="David" w:cs="David" w:hint="eastAsia"/>
          <w:rtl/>
        </w:rPr>
        <w:t>הבנק</w:t>
      </w:r>
      <w:r w:rsidRPr="00B90E79">
        <w:rPr>
          <w:rFonts w:ascii="David" w:hAnsi="David" w:cs="David"/>
          <w:rtl/>
        </w:rPr>
        <w:t xml:space="preserve"> יעמיד הלוואות </w:t>
      </w:r>
      <w:r w:rsidR="000416B2" w:rsidRPr="00B90E79">
        <w:rPr>
          <w:rFonts w:ascii="David" w:hAnsi="David" w:cs="David" w:hint="cs"/>
          <w:rtl/>
        </w:rPr>
        <w:t>בהגנת מדינה</w:t>
      </w:r>
      <w:r w:rsidRPr="00B90E79">
        <w:rPr>
          <w:rFonts w:ascii="David" w:hAnsi="David" w:cs="David"/>
          <w:rtl/>
        </w:rPr>
        <w:t xml:space="preserve"> </w:t>
      </w:r>
      <w:r w:rsidR="00755648">
        <w:rPr>
          <w:rFonts w:ascii="David" w:hAnsi="David" w:cs="David" w:hint="cs"/>
          <w:rtl/>
        </w:rPr>
        <w:t xml:space="preserve">ללווים </w:t>
      </w:r>
      <w:r w:rsidR="00AB05D4" w:rsidRPr="00B90E79">
        <w:rPr>
          <w:rFonts w:ascii="David" w:hAnsi="David" w:cs="David" w:hint="cs"/>
          <w:rtl/>
        </w:rPr>
        <w:t>בהתאם ל</w:t>
      </w:r>
      <w:r w:rsidRPr="00B90E79">
        <w:rPr>
          <w:rFonts w:ascii="David" w:hAnsi="David" w:cs="David"/>
          <w:rtl/>
        </w:rPr>
        <w:t xml:space="preserve">תנאי הזכאות שמפורטים </w:t>
      </w:r>
      <w:r w:rsidRPr="006C1813">
        <w:rPr>
          <w:rFonts w:ascii="David" w:hAnsi="David" w:cs="David"/>
          <w:rtl/>
        </w:rPr>
        <w:t>בנספח</w:t>
      </w:r>
      <w:r w:rsidR="00D63E36" w:rsidRPr="006C1813">
        <w:rPr>
          <w:rFonts w:ascii="David" w:hAnsi="David" w:cs="David" w:hint="cs"/>
          <w:rtl/>
        </w:rPr>
        <w:t xml:space="preserve"> י"</w:t>
      </w:r>
      <w:r w:rsidR="007A0E22" w:rsidRPr="006C1813">
        <w:rPr>
          <w:rFonts w:ascii="David" w:hAnsi="David" w:cs="David" w:hint="cs"/>
          <w:rtl/>
        </w:rPr>
        <w:t>ב</w:t>
      </w:r>
      <w:r w:rsidR="00D63E36" w:rsidRPr="006C1813">
        <w:rPr>
          <w:rFonts w:ascii="David" w:hAnsi="David" w:cs="David" w:hint="cs"/>
          <w:rtl/>
        </w:rPr>
        <w:t>.</w:t>
      </w:r>
      <w:r w:rsidRPr="00B90E79">
        <w:rPr>
          <w:rFonts w:ascii="David" w:hAnsi="David" w:cs="David"/>
          <w:rtl/>
        </w:rPr>
        <w:t xml:space="preserve"> הבנק מתחייב</w:t>
      </w:r>
      <w:r w:rsidR="000416B2" w:rsidRPr="00B90E79">
        <w:rPr>
          <w:rFonts w:ascii="David" w:hAnsi="David" w:cs="David" w:hint="cs"/>
          <w:rtl/>
        </w:rPr>
        <w:t xml:space="preserve"> להעמיד הלוואות בהתאם למערכת ניהול </w:t>
      </w:r>
      <w:r w:rsidR="006E4486" w:rsidRPr="00B90E79">
        <w:rPr>
          <w:rFonts w:ascii="David" w:hAnsi="David" w:cs="David" w:hint="cs"/>
          <w:rtl/>
        </w:rPr>
        <w:t xml:space="preserve">הסיכונים של הבנק ובאופן שוויוני, תוך אי אבחנה בין </w:t>
      </w:r>
      <w:r w:rsidRPr="00B90E79">
        <w:rPr>
          <w:rFonts w:ascii="David" w:hAnsi="David" w:cs="David" w:hint="eastAsia"/>
          <w:rtl/>
        </w:rPr>
        <w:t>זכאים</w:t>
      </w:r>
      <w:r w:rsidRPr="00B90E79">
        <w:rPr>
          <w:rFonts w:ascii="David" w:hAnsi="David" w:cs="David"/>
          <w:rtl/>
        </w:rPr>
        <w:t xml:space="preserve"> </w:t>
      </w:r>
      <w:r w:rsidRPr="00B90E79">
        <w:rPr>
          <w:rFonts w:ascii="David" w:hAnsi="David" w:cs="David" w:hint="eastAsia"/>
          <w:rtl/>
        </w:rPr>
        <w:t>שהם</w:t>
      </w:r>
      <w:r w:rsidRPr="00B90E79">
        <w:rPr>
          <w:rFonts w:ascii="David" w:hAnsi="David" w:cs="David"/>
          <w:rtl/>
        </w:rPr>
        <w:t xml:space="preserve"> </w:t>
      </w:r>
      <w:r w:rsidRPr="00B90E79">
        <w:rPr>
          <w:rFonts w:ascii="David" w:hAnsi="David" w:cs="David" w:hint="eastAsia"/>
          <w:rtl/>
        </w:rPr>
        <w:t>לקוחות</w:t>
      </w:r>
      <w:r w:rsidRPr="00B90E79">
        <w:rPr>
          <w:rFonts w:ascii="David" w:hAnsi="David" w:cs="David"/>
          <w:rtl/>
        </w:rPr>
        <w:t xml:space="preserve"> </w:t>
      </w:r>
      <w:r w:rsidRPr="00B90E79">
        <w:rPr>
          <w:rFonts w:ascii="David" w:hAnsi="David" w:cs="David" w:hint="eastAsia"/>
          <w:rtl/>
        </w:rPr>
        <w:t>הבנק</w:t>
      </w:r>
      <w:r w:rsidRPr="00B90E79">
        <w:rPr>
          <w:rFonts w:ascii="David" w:hAnsi="David" w:cs="David"/>
          <w:rtl/>
        </w:rPr>
        <w:t xml:space="preserve"> </w:t>
      </w:r>
      <w:r w:rsidR="006E4486" w:rsidRPr="00B90E79">
        <w:rPr>
          <w:rFonts w:ascii="David" w:hAnsi="David" w:cs="David" w:hint="eastAsia"/>
          <w:rtl/>
        </w:rPr>
        <w:t>ל</w:t>
      </w:r>
      <w:r w:rsidR="006E4486" w:rsidRPr="00B90E79">
        <w:rPr>
          <w:rFonts w:ascii="David" w:hAnsi="David" w:cs="David" w:hint="cs"/>
          <w:rtl/>
        </w:rPr>
        <w:t>זכאים</w:t>
      </w:r>
      <w:r w:rsidRPr="00B90E79">
        <w:rPr>
          <w:rFonts w:ascii="David" w:hAnsi="David" w:cs="David"/>
          <w:rtl/>
        </w:rPr>
        <w:t xml:space="preserve"> </w:t>
      </w:r>
      <w:r w:rsidR="006E4486" w:rsidRPr="00B90E79">
        <w:rPr>
          <w:rFonts w:ascii="David" w:hAnsi="David" w:cs="David" w:hint="eastAsia"/>
          <w:rtl/>
        </w:rPr>
        <w:t>ש</w:t>
      </w:r>
      <w:r w:rsidRPr="00B90E79">
        <w:rPr>
          <w:rFonts w:ascii="David" w:hAnsi="David" w:cs="David" w:hint="eastAsia"/>
          <w:rtl/>
        </w:rPr>
        <w:t>אינם</w:t>
      </w:r>
      <w:r w:rsidRPr="00B90E79">
        <w:rPr>
          <w:rFonts w:ascii="David" w:hAnsi="David" w:cs="David"/>
          <w:rtl/>
        </w:rPr>
        <w:t xml:space="preserve"> </w:t>
      </w:r>
      <w:r w:rsidRPr="00B90E79">
        <w:rPr>
          <w:rFonts w:ascii="David" w:hAnsi="David" w:cs="David" w:hint="eastAsia"/>
          <w:rtl/>
        </w:rPr>
        <w:t>לקוחות</w:t>
      </w:r>
      <w:r w:rsidRPr="00B90E79">
        <w:rPr>
          <w:rFonts w:ascii="David" w:hAnsi="David" w:cs="David"/>
          <w:rtl/>
        </w:rPr>
        <w:t xml:space="preserve"> </w:t>
      </w:r>
      <w:r w:rsidRPr="00B90E79">
        <w:rPr>
          <w:rFonts w:ascii="David" w:hAnsi="David" w:cs="David" w:hint="eastAsia"/>
          <w:rtl/>
        </w:rPr>
        <w:t>הבנק</w:t>
      </w:r>
      <w:r w:rsidR="006E4486" w:rsidRPr="00B90E79">
        <w:rPr>
          <w:rFonts w:cs="David" w:hint="cs"/>
          <w:rtl/>
        </w:rPr>
        <w:t>.</w:t>
      </w:r>
      <w:bookmarkEnd w:id="32"/>
      <w:r w:rsidR="006E4486" w:rsidRPr="00B90E79">
        <w:rPr>
          <w:rFonts w:cs="David" w:hint="cs"/>
          <w:rtl/>
        </w:rPr>
        <w:t xml:space="preserve"> </w:t>
      </w:r>
      <w:r w:rsidRPr="00B90E79">
        <w:rPr>
          <w:rFonts w:ascii="David" w:hAnsi="David" w:cs="David"/>
          <w:rtl/>
        </w:rPr>
        <w:t xml:space="preserve"> </w:t>
      </w:r>
    </w:p>
    <w:p w14:paraId="6635F58A" w14:textId="7070235E" w:rsidR="00111BED" w:rsidRPr="002A33FE" w:rsidRDefault="00CA5E93" w:rsidP="00B33A00">
      <w:pPr>
        <w:pStyle w:val="af1"/>
        <w:widowControl/>
        <w:numPr>
          <w:ilvl w:val="2"/>
          <w:numId w:val="6"/>
        </w:numPr>
        <w:spacing w:before="120" w:after="120" w:line="360" w:lineRule="auto"/>
        <w:ind w:left="1300" w:hanging="580"/>
        <w:jc w:val="both"/>
        <w:rPr>
          <w:rFonts w:cs="David"/>
        </w:rPr>
      </w:pPr>
      <w:bookmarkStart w:id="33" w:name="_Ref37168191"/>
      <w:bookmarkStart w:id="34" w:name="_Ref37074801"/>
      <w:r>
        <w:rPr>
          <w:rFonts w:cs="David" w:hint="cs"/>
          <w:rtl/>
        </w:rPr>
        <w:t>ההלוואות יועמדו ממקורות ההון העצמי של הבנק</w:t>
      </w:r>
      <w:r w:rsidR="00F0714C" w:rsidRPr="00851A73">
        <w:rPr>
          <w:rFonts w:cs="David" w:hint="cs"/>
          <w:rtl/>
        </w:rPr>
        <w:t xml:space="preserve">. </w:t>
      </w:r>
      <w:bookmarkEnd w:id="33"/>
      <w:bookmarkEnd w:id="34"/>
    </w:p>
    <w:p w14:paraId="3F199E07" w14:textId="146F0732" w:rsidR="00B06257" w:rsidRPr="009F65BE" w:rsidRDefault="00595D74" w:rsidP="00595D74">
      <w:pPr>
        <w:pStyle w:val="af1"/>
        <w:widowControl/>
        <w:numPr>
          <w:ilvl w:val="2"/>
          <w:numId w:val="6"/>
        </w:numPr>
        <w:spacing w:before="120" w:after="120" w:line="360" w:lineRule="auto"/>
        <w:ind w:left="1300" w:hanging="580"/>
        <w:jc w:val="both"/>
        <w:rPr>
          <w:rFonts w:ascii="David" w:hAnsi="David" w:cs="David"/>
          <w:sz w:val="24"/>
        </w:rPr>
      </w:pPr>
      <w:bookmarkStart w:id="35" w:name="_Ref38896787"/>
      <w:r>
        <w:rPr>
          <w:rFonts w:ascii="David" w:hAnsi="David" w:cs="David" w:hint="cs"/>
          <w:sz w:val="24"/>
          <w:rtl/>
        </w:rPr>
        <w:t>תוך עשרה ימים מ</w:t>
      </w:r>
      <w:r w:rsidR="007851AE" w:rsidRPr="009F65BE">
        <w:rPr>
          <w:rFonts w:ascii="David" w:hAnsi="David" w:cs="David"/>
          <w:sz w:val="24"/>
          <w:rtl/>
        </w:rPr>
        <w:t>תום כל שנת כספים</w:t>
      </w:r>
      <w:r w:rsidR="00AB05D4" w:rsidRPr="009F65BE">
        <w:rPr>
          <w:rFonts w:ascii="David" w:hAnsi="David" w:cs="David"/>
          <w:sz w:val="24"/>
          <w:rtl/>
        </w:rPr>
        <w:t xml:space="preserve"> במשך תקופת ההתקשרות</w:t>
      </w:r>
      <w:r w:rsidR="007851AE" w:rsidRPr="009F65BE">
        <w:rPr>
          <w:rFonts w:ascii="David" w:hAnsi="David" w:cs="David"/>
          <w:sz w:val="24"/>
          <w:rtl/>
        </w:rPr>
        <w:t xml:space="preserve"> יעביר הבנק דיווח למזמין</w:t>
      </w:r>
      <w:r w:rsidR="007826EB" w:rsidRPr="009F65BE">
        <w:rPr>
          <w:rFonts w:ascii="David" w:hAnsi="David" w:cs="David"/>
          <w:sz w:val="24"/>
          <w:rtl/>
        </w:rPr>
        <w:t xml:space="preserve">, כמפורט בסעיף </w:t>
      </w:r>
      <w:r w:rsidR="009B09A9">
        <w:rPr>
          <w:rFonts w:ascii="David" w:hAnsi="David" w:cs="David"/>
          <w:sz w:val="24"/>
          <w:highlight w:val="yellow"/>
          <w:rtl/>
        </w:rPr>
        <w:fldChar w:fldCharType="begin"/>
      </w:r>
      <w:r w:rsidR="009B09A9">
        <w:rPr>
          <w:rFonts w:ascii="David" w:hAnsi="David" w:cs="David"/>
          <w:sz w:val="24"/>
          <w:rtl/>
        </w:rPr>
        <w:instrText xml:space="preserve"> </w:instrText>
      </w:r>
      <w:r w:rsidR="009B09A9">
        <w:rPr>
          <w:rFonts w:ascii="David" w:hAnsi="David" w:cs="David"/>
          <w:sz w:val="24"/>
        </w:rPr>
        <w:instrText>REF</w:instrText>
      </w:r>
      <w:r w:rsidR="009B09A9">
        <w:rPr>
          <w:rFonts w:ascii="David" w:hAnsi="David" w:cs="David"/>
          <w:sz w:val="24"/>
          <w:rtl/>
        </w:rPr>
        <w:instrText xml:space="preserve"> _</w:instrText>
      </w:r>
      <w:r w:rsidR="009B09A9">
        <w:rPr>
          <w:rFonts w:ascii="David" w:hAnsi="David" w:cs="David"/>
          <w:sz w:val="24"/>
        </w:rPr>
        <w:instrText>Ref38363185 \r \h</w:instrText>
      </w:r>
      <w:r w:rsidR="009B09A9">
        <w:rPr>
          <w:rFonts w:ascii="David" w:hAnsi="David" w:cs="David"/>
          <w:sz w:val="24"/>
          <w:rtl/>
        </w:rPr>
        <w:instrText xml:space="preserve"> </w:instrText>
      </w:r>
      <w:r w:rsidR="009B09A9">
        <w:rPr>
          <w:rFonts w:ascii="David" w:hAnsi="David" w:cs="David"/>
          <w:sz w:val="24"/>
          <w:highlight w:val="yellow"/>
          <w:rtl/>
        </w:rPr>
      </w:r>
      <w:r w:rsidR="009B09A9">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15</w:t>
      </w:r>
      <w:r w:rsidR="009B09A9">
        <w:rPr>
          <w:rFonts w:ascii="David" w:hAnsi="David" w:cs="David"/>
          <w:sz w:val="24"/>
          <w:highlight w:val="yellow"/>
          <w:rtl/>
        </w:rPr>
        <w:fldChar w:fldCharType="end"/>
      </w:r>
      <w:r w:rsidR="007826EB" w:rsidRPr="009F65BE">
        <w:rPr>
          <w:rFonts w:ascii="David" w:hAnsi="David" w:cs="David"/>
          <w:sz w:val="24"/>
          <w:rtl/>
        </w:rPr>
        <w:t xml:space="preserve"> להלן,</w:t>
      </w:r>
      <w:r w:rsidR="007851AE" w:rsidRPr="009F65BE">
        <w:rPr>
          <w:rFonts w:ascii="David" w:hAnsi="David" w:cs="David"/>
          <w:sz w:val="24"/>
          <w:rtl/>
        </w:rPr>
        <w:t xml:space="preserve"> אודות</w:t>
      </w:r>
      <w:r w:rsidR="007826EB" w:rsidRPr="009F65BE">
        <w:rPr>
          <w:rFonts w:ascii="David" w:hAnsi="David" w:cs="David"/>
          <w:sz w:val="24"/>
          <w:rtl/>
        </w:rPr>
        <w:t xml:space="preserve"> כמות ההלוואות ו</w:t>
      </w:r>
      <w:r w:rsidR="001F4659" w:rsidRPr="009F65BE">
        <w:rPr>
          <w:rFonts w:ascii="David" w:hAnsi="David" w:cs="David"/>
          <w:sz w:val="24"/>
          <w:rtl/>
        </w:rPr>
        <w:t>היקף האשראי שהועמד לזכאים שהם לקוחות הבנק לעומת היקף האשראי שהועמד לזכאים שאינם לקוחות הבנק.</w:t>
      </w:r>
      <w:bookmarkEnd w:id="35"/>
    </w:p>
    <w:p w14:paraId="54D045CA" w14:textId="77777777" w:rsidR="00B06257" w:rsidRPr="00B06257" w:rsidRDefault="00B06257" w:rsidP="00C67394">
      <w:pPr>
        <w:pStyle w:val="af1"/>
        <w:widowControl/>
        <w:numPr>
          <w:ilvl w:val="2"/>
          <w:numId w:val="6"/>
        </w:numPr>
        <w:spacing w:before="120" w:after="120" w:line="360" w:lineRule="auto"/>
        <w:ind w:left="1300" w:hanging="580"/>
        <w:jc w:val="both"/>
        <w:rPr>
          <w:rFonts w:cs="David"/>
        </w:rPr>
      </w:pPr>
      <w:r w:rsidRPr="00B06257">
        <w:rPr>
          <w:rFonts w:cs="David"/>
          <w:rtl/>
        </w:rPr>
        <w:t xml:space="preserve">כספי ההלוואה </w:t>
      </w:r>
      <w:r w:rsidRPr="00B06257">
        <w:rPr>
          <w:rFonts w:cs="David" w:hint="eastAsia"/>
          <w:rtl/>
        </w:rPr>
        <w:t>שיינתנו</w:t>
      </w:r>
      <w:r w:rsidRPr="00B06257">
        <w:rPr>
          <w:rFonts w:cs="David"/>
          <w:rtl/>
        </w:rPr>
        <w:t xml:space="preserve"> ללווה </w:t>
      </w:r>
      <w:r w:rsidRPr="00B06257">
        <w:rPr>
          <w:rFonts w:cs="David" w:hint="eastAsia"/>
          <w:rtl/>
        </w:rPr>
        <w:t>לא</w:t>
      </w:r>
      <w:r w:rsidRPr="00B06257">
        <w:rPr>
          <w:rFonts w:cs="David"/>
          <w:rtl/>
        </w:rPr>
        <w:t xml:space="preserve"> </w:t>
      </w:r>
      <w:r w:rsidRPr="00B06257">
        <w:rPr>
          <w:rFonts w:cs="David" w:hint="eastAsia"/>
          <w:rtl/>
        </w:rPr>
        <w:t>ישמשו</w:t>
      </w:r>
      <w:r w:rsidRPr="00B06257">
        <w:rPr>
          <w:rFonts w:cs="David"/>
          <w:rtl/>
        </w:rPr>
        <w:t xml:space="preserve"> </w:t>
      </w:r>
      <w:r w:rsidRPr="00B06257">
        <w:rPr>
          <w:rFonts w:cs="David" w:hint="eastAsia"/>
          <w:rtl/>
        </w:rPr>
        <w:t>לכיסוי</w:t>
      </w:r>
      <w:r w:rsidRPr="00B06257">
        <w:rPr>
          <w:rFonts w:cs="David"/>
          <w:rtl/>
        </w:rPr>
        <w:t xml:space="preserve"> </w:t>
      </w:r>
      <w:r w:rsidRPr="00B06257">
        <w:rPr>
          <w:rFonts w:cs="David" w:hint="eastAsia"/>
          <w:rtl/>
        </w:rPr>
        <w:t>חריגות</w:t>
      </w:r>
      <w:r w:rsidRPr="00B06257">
        <w:rPr>
          <w:rFonts w:cs="David"/>
          <w:rtl/>
        </w:rPr>
        <w:t xml:space="preserve"> </w:t>
      </w:r>
      <w:r w:rsidRPr="00B06257">
        <w:rPr>
          <w:rFonts w:cs="David" w:hint="eastAsia"/>
          <w:rtl/>
        </w:rPr>
        <w:t>או</w:t>
      </w:r>
      <w:r w:rsidRPr="00B06257">
        <w:rPr>
          <w:rFonts w:cs="David"/>
          <w:rtl/>
        </w:rPr>
        <w:t xml:space="preserve"> </w:t>
      </w:r>
      <w:r w:rsidRPr="00B06257">
        <w:rPr>
          <w:rFonts w:cs="David" w:hint="eastAsia"/>
          <w:rtl/>
        </w:rPr>
        <w:t>לפירעון</w:t>
      </w:r>
      <w:r w:rsidRPr="00B06257">
        <w:rPr>
          <w:rFonts w:cs="David"/>
          <w:rtl/>
        </w:rPr>
        <w:t xml:space="preserve"> </w:t>
      </w:r>
      <w:r w:rsidRPr="00B06257">
        <w:rPr>
          <w:rFonts w:cs="David" w:hint="eastAsia"/>
          <w:rtl/>
        </w:rPr>
        <w:t>אשראי</w:t>
      </w:r>
      <w:r w:rsidRPr="00B06257">
        <w:rPr>
          <w:rFonts w:cs="David"/>
          <w:rtl/>
        </w:rPr>
        <w:t xml:space="preserve"> </w:t>
      </w:r>
      <w:r w:rsidRPr="00B06257">
        <w:rPr>
          <w:rFonts w:cs="David" w:hint="eastAsia"/>
          <w:rtl/>
        </w:rPr>
        <w:t>שקיים</w:t>
      </w:r>
      <w:r w:rsidRPr="00B06257">
        <w:rPr>
          <w:rFonts w:cs="David"/>
          <w:rtl/>
        </w:rPr>
        <w:t xml:space="preserve"> </w:t>
      </w:r>
      <w:r w:rsidRPr="00B06257">
        <w:rPr>
          <w:rFonts w:cs="David" w:hint="cs"/>
          <w:rtl/>
        </w:rPr>
        <w:t>ללווה</w:t>
      </w:r>
      <w:r w:rsidRPr="00B06257">
        <w:rPr>
          <w:rFonts w:cs="David"/>
          <w:rtl/>
        </w:rPr>
        <w:t xml:space="preserve"> אצל </w:t>
      </w:r>
      <w:r w:rsidRPr="00B06257">
        <w:rPr>
          <w:rFonts w:cs="David" w:hint="eastAsia"/>
          <w:rtl/>
        </w:rPr>
        <w:t>הבנק</w:t>
      </w:r>
      <w:r w:rsidRPr="00B06257">
        <w:rPr>
          <w:rFonts w:cs="David"/>
          <w:rtl/>
        </w:rPr>
        <w:t>.</w:t>
      </w:r>
      <w:r w:rsidR="00425050">
        <w:rPr>
          <w:rFonts w:cs="David" w:hint="cs"/>
          <w:rtl/>
        </w:rPr>
        <w:t xml:space="preserve"> </w:t>
      </w:r>
    </w:p>
    <w:p w14:paraId="551228A7" w14:textId="77777777" w:rsidR="00AB05D4" w:rsidRPr="00F637F5" w:rsidRDefault="00AB05D4" w:rsidP="00F3170F">
      <w:pPr>
        <w:pStyle w:val="af1"/>
        <w:widowControl/>
        <w:spacing w:before="120" w:after="120" w:line="360" w:lineRule="auto"/>
        <w:ind w:left="1300"/>
        <w:jc w:val="both"/>
        <w:rPr>
          <w:rFonts w:cs="David"/>
          <w:highlight w:val="yellow"/>
        </w:rPr>
      </w:pPr>
    </w:p>
    <w:p w14:paraId="34AE7971" w14:textId="77777777" w:rsidR="00DA06E8" w:rsidRDefault="00DA06E8" w:rsidP="00C67394">
      <w:pPr>
        <w:pStyle w:val="af1"/>
        <w:widowControl/>
        <w:numPr>
          <w:ilvl w:val="1"/>
          <w:numId w:val="6"/>
        </w:numPr>
        <w:tabs>
          <w:tab w:val="clear" w:pos="794"/>
        </w:tabs>
        <w:spacing w:before="120" w:after="120" w:line="360" w:lineRule="auto"/>
        <w:ind w:left="733" w:hanging="425"/>
        <w:jc w:val="both"/>
        <w:rPr>
          <w:rFonts w:cs="David"/>
          <w:b/>
          <w:bCs/>
        </w:rPr>
      </w:pPr>
      <w:bookmarkStart w:id="36" w:name="_Ref38182487"/>
      <w:r>
        <w:rPr>
          <w:rFonts w:cs="David" w:hint="cs"/>
          <w:b/>
          <w:bCs/>
          <w:rtl/>
        </w:rPr>
        <w:t xml:space="preserve">תנאי סף </w:t>
      </w:r>
      <w:r w:rsidR="00D10F8D">
        <w:rPr>
          <w:rFonts w:cs="David" w:hint="cs"/>
          <w:b/>
          <w:bCs/>
          <w:rtl/>
        </w:rPr>
        <w:t>ל</w:t>
      </w:r>
      <w:r w:rsidR="00425050">
        <w:rPr>
          <w:rFonts w:cs="David" w:hint="cs"/>
          <w:b/>
          <w:bCs/>
          <w:rtl/>
        </w:rPr>
        <w:t>מתן</w:t>
      </w:r>
      <w:r w:rsidR="00D10F8D">
        <w:rPr>
          <w:rFonts w:cs="David" w:hint="cs"/>
          <w:b/>
          <w:bCs/>
          <w:rtl/>
        </w:rPr>
        <w:t xml:space="preserve"> </w:t>
      </w:r>
      <w:r>
        <w:rPr>
          <w:rFonts w:cs="David" w:hint="cs"/>
          <w:b/>
          <w:bCs/>
          <w:rtl/>
        </w:rPr>
        <w:t>הלוואה</w:t>
      </w:r>
      <w:bookmarkEnd w:id="36"/>
    </w:p>
    <w:p w14:paraId="2475B7AC" w14:textId="575C5C3B" w:rsidR="00DA06E8" w:rsidRPr="00EC580F" w:rsidRDefault="00B33A00" w:rsidP="00B33A00">
      <w:pPr>
        <w:pStyle w:val="af1"/>
        <w:widowControl/>
        <w:numPr>
          <w:ilvl w:val="2"/>
          <w:numId w:val="6"/>
        </w:numPr>
        <w:spacing w:before="120" w:after="120" w:line="360" w:lineRule="auto"/>
        <w:ind w:left="1300" w:hanging="580"/>
        <w:jc w:val="both"/>
        <w:rPr>
          <w:rFonts w:cs="David"/>
          <w:b/>
          <w:bCs/>
          <w:rtl/>
        </w:rPr>
      </w:pPr>
      <w:r>
        <w:rPr>
          <w:rFonts w:cs="David" w:hint="cs"/>
          <w:rtl/>
        </w:rPr>
        <w:t xml:space="preserve">על </w:t>
      </w:r>
      <w:r w:rsidR="0070505A">
        <w:rPr>
          <w:rFonts w:cs="David" w:hint="cs"/>
          <w:rtl/>
        </w:rPr>
        <w:t xml:space="preserve">מבקש ההלוואה </w:t>
      </w:r>
      <w:r>
        <w:rPr>
          <w:rFonts w:cs="David" w:hint="cs"/>
          <w:rtl/>
        </w:rPr>
        <w:t>לעמוד</w:t>
      </w:r>
      <w:r w:rsidR="0070505A">
        <w:rPr>
          <w:rFonts w:cs="David" w:hint="cs"/>
          <w:rtl/>
        </w:rPr>
        <w:t xml:space="preserve"> בתנאי הזכאות המופיעים </w:t>
      </w:r>
      <w:r w:rsidR="0070505A" w:rsidRPr="006C1813">
        <w:rPr>
          <w:rFonts w:cs="David" w:hint="cs"/>
          <w:rtl/>
        </w:rPr>
        <w:t>בנספח י"ב למסמכי</w:t>
      </w:r>
      <w:r w:rsidR="0070505A">
        <w:rPr>
          <w:rFonts w:cs="David" w:hint="cs"/>
          <w:rtl/>
        </w:rPr>
        <w:t xml:space="preserve"> המכרז.</w:t>
      </w:r>
      <w:r w:rsidR="0070505A">
        <w:rPr>
          <w:rFonts w:cs="David" w:hint="cs"/>
          <w:b/>
          <w:bCs/>
          <w:rtl/>
        </w:rPr>
        <w:t xml:space="preserve"> </w:t>
      </w:r>
      <w:r w:rsidR="0070505A" w:rsidRPr="00340AAD">
        <w:rPr>
          <w:rFonts w:ascii="David" w:hAnsi="David" w:cs="David" w:hint="cs"/>
          <w:rtl/>
        </w:rPr>
        <w:t xml:space="preserve">המזמין רשאי לעדכן </w:t>
      </w:r>
      <w:r w:rsidR="0070505A" w:rsidRPr="00AE73E1">
        <w:rPr>
          <w:rFonts w:ascii="David" w:hAnsi="David" w:cs="David" w:hint="cs"/>
          <w:rtl/>
        </w:rPr>
        <w:t>נספח זה</w:t>
      </w:r>
      <w:r w:rsidR="0070505A">
        <w:rPr>
          <w:rFonts w:ascii="David" w:hAnsi="David" w:cs="David" w:hint="cs"/>
          <w:rtl/>
        </w:rPr>
        <w:t xml:space="preserve"> במהלך כל תקופת ההתקשרות</w:t>
      </w:r>
      <w:r w:rsidR="0070505A" w:rsidRPr="00933511">
        <w:rPr>
          <w:rFonts w:ascii="David" w:hAnsi="David" w:cs="David" w:hint="cs"/>
          <w:rtl/>
        </w:rPr>
        <w:t>.</w:t>
      </w:r>
      <w:r w:rsidR="0070505A" w:rsidRPr="00340AAD">
        <w:rPr>
          <w:rFonts w:ascii="David" w:hAnsi="David" w:cs="David" w:hint="cs"/>
          <w:rtl/>
        </w:rPr>
        <w:t xml:space="preserve"> </w:t>
      </w:r>
      <w:r w:rsidR="0070505A" w:rsidRPr="00340AAD">
        <w:rPr>
          <w:rFonts w:ascii="David" w:hAnsi="David" w:cs="David" w:hint="eastAsia"/>
          <w:rtl/>
        </w:rPr>
        <w:t>באחריות</w:t>
      </w:r>
      <w:r w:rsidR="0070505A" w:rsidRPr="00340AAD">
        <w:rPr>
          <w:rFonts w:ascii="David" w:hAnsi="David" w:cs="David"/>
          <w:rtl/>
        </w:rPr>
        <w:t xml:space="preserve"> </w:t>
      </w:r>
      <w:r w:rsidR="0070505A" w:rsidRPr="00340AAD">
        <w:rPr>
          <w:rFonts w:ascii="David" w:hAnsi="David" w:cs="David" w:hint="eastAsia"/>
          <w:rtl/>
        </w:rPr>
        <w:t>הבנק</w:t>
      </w:r>
      <w:r w:rsidR="0070505A" w:rsidRPr="00340AAD">
        <w:rPr>
          <w:rFonts w:ascii="David" w:hAnsi="David" w:cs="David"/>
          <w:rtl/>
        </w:rPr>
        <w:t xml:space="preserve"> </w:t>
      </w:r>
      <w:r w:rsidR="0070505A" w:rsidRPr="00933511">
        <w:rPr>
          <w:rFonts w:ascii="David" w:hAnsi="David" w:cs="David" w:hint="eastAsia"/>
          <w:rtl/>
        </w:rPr>
        <w:t>ליישם</w:t>
      </w:r>
      <w:r w:rsidR="0070505A" w:rsidRPr="00933511">
        <w:rPr>
          <w:rFonts w:ascii="David" w:hAnsi="David" w:cs="David"/>
          <w:rtl/>
        </w:rPr>
        <w:t xml:space="preserve"> </w:t>
      </w:r>
      <w:r w:rsidR="0070505A" w:rsidRPr="00933511">
        <w:rPr>
          <w:rFonts w:ascii="David" w:hAnsi="David" w:cs="David" w:hint="eastAsia"/>
          <w:rtl/>
        </w:rPr>
        <w:t>את</w:t>
      </w:r>
      <w:r w:rsidR="0070505A" w:rsidRPr="00933511">
        <w:rPr>
          <w:rFonts w:ascii="David" w:hAnsi="David" w:cs="David"/>
          <w:rtl/>
        </w:rPr>
        <w:t xml:space="preserve"> </w:t>
      </w:r>
      <w:r w:rsidR="0070505A" w:rsidRPr="00933511">
        <w:rPr>
          <w:rFonts w:ascii="David" w:hAnsi="David" w:cs="David" w:hint="eastAsia"/>
          <w:rtl/>
        </w:rPr>
        <w:t>העדכונים</w:t>
      </w:r>
      <w:r w:rsidR="0070505A" w:rsidRPr="00933511">
        <w:rPr>
          <w:rFonts w:ascii="David" w:hAnsi="David" w:cs="David"/>
          <w:rtl/>
        </w:rPr>
        <w:t xml:space="preserve">, </w:t>
      </w:r>
      <w:r w:rsidR="0070505A" w:rsidRPr="00933511">
        <w:rPr>
          <w:rFonts w:ascii="David" w:hAnsi="David" w:cs="David" w:hint="eastAsia"/>
          <w:rtl/>
        </w:rPr>
        <w:t>ככל</w:t>
      </w:r>
      <w:r w:rsidR="0070505A" w:rsidRPr="00340AAD">
        <w:rPr>
          <w:rFonts w:ascii="David" w:hAnsi="David" w:cs="David"/>
          <w:rtl/>
        </w:rPr>
        <w:t xml:space="preserve"> </w:t>
      </w:r>
      <w:r w:rsidR="0070505A" w:rsidRPr="00340AAD">
        <w:rPr>
          <w:rFonts w:ascii="David" w:hAnsi="David" w:cs="David" w:hint="eastAsia"/>
          <w:rtl/>
        </w:rPr>
        <w:t>שיהיו</w:t>
      </w:r>
      <w:r w:rsidR="0070505A" w:rsidRPr="00340AAD">
        <w:rPr>
          <w:rFonts w:ascii="David" w:hAnsi="David" w:cs="David"/>
          <w:rtl/>
        </w:rPr>
        <w:t xml:space="preserve">, </w:t>
      </w:r>
      <w:r w:rsidR="0070505A" w:rsidRPr="00340AAD">
        <w:rPr>
          <w:rFonts w:ascii="David" w:hAnsi="David" w:cs="David" w:hint="eastAsia"/>
          <w:rtl/>
        </w:rPr>
        <w:t>בתו</w:t>
      </w:r>
      <w:r w:rsidR="0070505A">
        <w:rPr>
          <w:rFonts w:ascii="David" w:hAnsi="David" w:cs="David" w:hint="cs"/>
          <w:rtl/>
        </w:rPr>
        <w:t>ם</w:t>
      </w:r>
      <w:r w:rsidR="0070505A" w:rsidRPr="00340AAD">
        <w:rPr>
          <w:rFonts w:ascii="David" w:hAnsi="David" w:cs="David"/>
          <w:rtl/>
        </w:rPr>
        <w:t xml:space="preserve"> </w:t>
      </w:r>
      <w:r w:rsidR="0070505A">
        <w:rPr>
          <w:rFonts w:ascii="David" w:hAnsi="David" w:cs="David" w:hint="cs"/>
          <w:rtl/>
        </w:rPr>
        <w:t>2</w:t>
      </w:r>
      <w:r w:rsidR="0070505A" w:rsidRPr="00340AAD">
        <w:rPr>
          <w:rFonts w:ascii="David" w:hAnsi="David" w:cs="David"/>
          <w:rtl/>
        </w:rPr>
        <w:t xml:space="preserve"> </w:t>
      </w:r>
      <w:r w:rsidR="0070505A" w:rsidRPr="00340AAD">
        <w:rPr>
          <w:rFonts w:ascii="David" w:hAnsi="David" w:cs="David" w:hint="eastAsia"/>
          <w:rtl/>
        </w:rPr>
        <w:t>ימי</w:t>
      </w:r>
      <w:r w:rsidR="0070505A" w:rsidRPr="00340AAD">
        <w:rPr>
          <w:rFonts w:ascii="David" w:hAnsi="David" w:cs="David"/>
          <w:rtl/>
        </w:rPr>
        <w:t xml:space="preserve"> </w:t>
      </w:r>
      <w:r w:rsidR="0070505A" w:rsidRPr="00340AAD">
        <w:rPr>
          <w:rFonts w:ascii="David" w:hAnsi="David" w:cs="David" w:hint="eastAsia"/>
          <w:rtl/>
        </w:rPr>
        <w:t>עסקים</w:t>
      </w:r>
      <w:r w:rsidR="0070505A" w:rsidRPr="00340AAD">
        <w:rPr>
          <w:rFonts w:ascii="David" w:hAnsi="David" w:cs="David"/>
          <w:rtl/>
        </w:rPr>
        <w:t xml:space="preserve"> </w:t>
      </w:r>
      <w:r w:rsidR="0070505A" w:rsidRPr="00340AAD">
        <w:rPr>
          <w:rFonts w:ascii="David" w:hAnsi="David" w:cs="David" w:hint="eastAsia"/>
          <w:rtl/>
        </w:rPr>
        <w:t>מיום</w:t>
      </w:r>
      <w:r w:rsidR="0070505A" w:rsidRPr="00340AAD">
        <w:rPr>
          <w:rFonts w:ascii="David" w:hAnsi="David" w:cs="David"/>
          <w:rtl/>
        </w:rPr>
        <w:t xml:space="preserve"> </w:t>
      </w:r>
      <w:r w:rsidR="0070505A" w:rsidRPr="00340AAD">
        <w:rPr>
          <w:rFonts w:ascii="David" w:hAnsi="David" w:cs="David" w:hint="eastAsia"/>
          <w:rtl/>
        </w:rPr>
        <w:t>ההודעה</w:t>
      </w:r>
      <w:r w:rsidR="0070505A" w:rsidRPr="00340AAD">
        <w:rPr>
          <w:rFonts w:ascii="David" w:hAnsi="David" w:cs="David"/>
          <w:rtl/>
        </w:rPr>
        <w:t xml:space="preserve"> על ידי המזמין</w:t>
      </w:r>
      <w:r w:rsidR="0070505A">
        <w:rPr>
          <w:rFonts w:ascii="David" w:hAnsi="David" w:cs="David" w:hint="cs"/>
          <w:rtl/>
        </w:rPr>
        <w:t xml:space="preserve"> ולעדכן את המזמין בדבר יישום התנאים החדשים</w:t>
      </w:r>
      <w:r w:rsidR="00E950F9">
        <w:rPr>
          <w:rFonts w:ascii="David" w:hAnsi="David" w:cs="David" w:hint="cs"/>
          <w:rtl/>
        </w:rPr>
        <w:t>.</w:t>
      </w:r>
      <w:r w:rsidR="00D05899">
        <w:rPr>
          <w:rFonts w:cs="David" w:hint="cs"/>
          <w:b/>
          <w:bCs/>
          <w:rtl/>
        </w:rPr>
        <w:t xml:space="preserve"> </w:t>
      </w:r>
      <w:r w:rsidR="00D05899" w:rsidRPr="005909D0">
        <w:rPr>
          <w:rFonts w:cs="David" w:hint="cs"/>
          <w:rtl/>
        </w:rPr>
        <w:t>במידה ומבקש ההלוואה אינו עומד בתנאי הזכאות חובתו של הבנק להבהיר למבקש ההלוואה מדוע הוא אינו עומד בתנאי הזכאות כאמור.</w:t>
      </w:r>
    </w:p>
    <w:p w14:paraId="5314103C" w14:textId="13DCF7B7" w:rsidR="00DA06E8" w:rsidRDefault="005E528D" w:rsidP="00B33A00">
      <w:pPr>
        <w:pStyle w:val="af1"/>
        <w:widowControl/>
        <w:numPr>
          <w:ilvl w:val="2"/>
          <w:numId w:val="6"/>
        </w:numPr>
        <w:spacing w:before="120" w:after="120" w:line="360" w:lineRule="auto"/>
        <w:ind w:left="1300" w:hanging="580"/>
        <w:jc w:val="both"/>
        <w:rPr>
          <w:rFonts w:cs="David"/>
        </w:rPr>
      </w:pPr>
      <w:r w:rsidRPr="00D86D4B">
        <w:rPr>
          <w:rFonts w:ascii="David" w:hAnsi="David" w:cs="David"/>
          <w:sz w:val="24"/>
          <w:rtl/>
        </w:rPr>
        <w:t xml:space="preserve">לא תתאפשר העמדת הלוואה בהגנת מדינה לבן זוג אשר </w:t>
      </w:r>
      <w:r w:rsidRPr="00C160C8">
        <w:rPr>
          <w:rFonts w:ascii="David" w:hAnsi="David" w:cs="David"/>
          <w:sz w:val="24"/>
          <w:rtl/>
        </w:rPr>
        <w:t xml:space="preserve">בן </w:t>
      </w:r>
      <w:r w:rsidR="00E92CE1" w:rsidRPr="00C160C8">
        <w:rPr>
          <w:rFonts w:ascii="David" w:hAnsi="David" w:cs="David" w:hint="cs"/>
          <w:sz w:val="24"/>
          <w:rtl/>
        </w:rPr>
        <w:t xml:space="preserve">או בת </w:t>
      </w:r>
      <w:r w:rsidRPr="00C160C8">
        <w:rPr>
          <w:rFonts w:ascii="David" w:hAnsi="David" w:cs="David"/>
          <w:sz w:val="24"/>
          <w:rtl/>
        </w:rPr>
        <w:t>זוגו</w:t>
      </w:r>
      <w:r w:rsidRPr="00D86D4B">
        <w:rPr>
          <w:rFonts w:ascii="David" w:hAnsi="David" w:cs="David"/>
          <w:sz w:val="24"/>
          <w:rtl/>
        </w:rPr>
        <w:t xml:space="preserve"> כבר </w:t>
      </w:r>
      <w:r w:rsidR="00B33A00">
        <w:rPr>
          <w:rFonts w:ascii="David" w:hAnsi="David" w:cs="David" w:hint="cs"/>
          <w:sz w:val="24"/>
          <w:rtl/>
        </w:rPr>
        <w:t>נטל/ה</w:t>
      </w:r>
      <w:r w:rsidRPr="00D86D4B">
        <w:rPr>
          <w:rFonts w:ascii="David" w:hAnsi="David" w:cs="David"/>
          <w:sz w:val="24"/>
          <w:rtl/>
        </w:rPr>
        <w:t xml:space="preserve"> הלוואה (לעניין זה - בן זוג: לרבות איש ואשה הידועים בציבור כבני זוג ומתגוררים יחדיו). יובהר, כי באחריות הבנק לבצע בדיקה זו במסגרת בדיקת בקשת הלוואה.</w:t>
      </w:r>
    </w:p>
    <w:p w14:paraId="43BFA3F7" w14:textId="77777777" w:rsidR="00CF375B" w:rsidRDefault="00CF375B" w:rsidP="00C67394">
      <w:pPr>
        <w:pStyle w:val="af1"/>
        <w:widowControl/>
        <w:numPr>
          <w:ilvl w:val="2"/>
          <w:numId w:val="6"/>
        </w:numPr>
        <w:spacing w:before="120" w:after="120" w:line="360" w:lineRule="auto"/>
        <w:ind w:left="1300" w:hanging="580"/>
        <w:jc w:val="both"/>
        <w:rPr>
          <w:rFonts w:cs="David"/>
        </w:rPr>
      </w:pPr>
      <w:r w:rsidRPr="0006554F">
        <w:rPr>
          <w:rFonts w:ascii="David" w:hAnsi="David" w:cs="David" w:hint="cs"/>
          <w:sz w:val="24"/>
          <w:rtl/>
        </w:rPr>
        <w:t xml:space="preserve">מבקש ההלוואה </w:t>
      </w:r>
      <w:r w:rsidRPr="0006554F">
        <w:rPr>
          <w:rFonts w:ascii="David" w:hAnsi="David" w:cs="David"/>
          <w:sz w:val="24"/>
          <w:rtl/>
        </w:rPr>
        <w:t xml:space="preserve">אינו נמצא בהליך </w:t>
      </w:r>
      <w:r>
        <w:rPr>
          <w:rFonts w:ascii="David" w:hAnsi="David" w:cs="David" w:hint="cs"/>
          <w:sz w:val="24"/>
          <w:rtl/>
        </w:rPr>
        <w:t>חדלות פירעון, כהגדרת</w:t>
      </w:r>
      <w:r w:rsidR="009E540F">
        <w:rPr>
          <w:rFonts w:ascii="David" w:hAnsi="David" w:cs="David" w:hint="cs"/>
          <w:sz w:val="24"/>
          <w:rtl/>
        </w:rPr>
        <w:t>ו</w:t>
      </w:r>
      <w:r>
        <w:rPr>
          <w:rFonts w:ascii="David" w:hAnsi="David" w:cs="David" w:hint="cs"/>
          <w:sz w:val="24"/>
          <w:rtl/>
        </w:rPr>
        <w:t xml:space="preserve"> ב</w:t>
      </w:r>
      <w:r w:rsidR="006B3444" w:rsidRPr="006B3444">
        <w:rPr>
          <w:rFonts w:cs="David"/>
          <w:rtl/>
        </w:rPr>
        <w:t>חוק חדלות פירעון ושיקום כלכלי, תשע"ח-2018</w:t>
      </w:r>
      <w:r w:rsidR="006B3444">
        <w:rPr>
          <w:rFonts w:cs="David" w:hint="cs"/>
          <w:rtl/>
        </w:rPr>
        <w:t>.</w:t>
      </w:r>
    </w:p>
    <w:p w14:paraId="2A02103A" w14:textId="7E56F941" w:rsidR="006A747B" w:rsidRPr="00FE0005" w:rsidRDefault="00FE0005" w:rsidP="00A14779">
      <w:pPr>
        <w:pStyle w:val="af1"/>
        <w:widowControl/>
        <w:numPr>
          <w:ilvl w:val="2"/>
          <w:numId w:val="6"/>
        </w:numPr>
        <w:spacing w:before="120" w:after="120" w:line="360" w:lineRule="auto"/>
        <w:ind w:left="1300" w:hanging="580"/>
        <w:jc w:val="both"/>
        <w:rPr>
          <w:rFonts w:cs="David"/>
        </w:rPr>
      </w:pPr>
      <w:r w:rsidRPr="00FE0005">
        <w:rPr>
          <w:rFonts w:ascii="David" w:hAnsi="David" w:cs="David" w:hint="cs"/>
          <w:sz w:val="24"/>
          <w:rtl/>
        </w:rPr>
        <w:t xml:space="preserve">יובהר כי המזמין רשאי לשנות את תנאי </w:t>
      </w:r>
      <w:r w:rsidRPr="001054F2">
        <w:rPr>
          <w:rFonts w:ascii="David" w:hAnsi="David" w:cs="David" w:hint="cs"/>
          <w:sz w:val="24"/>
          <w:rtl/>
        </w:rPr>
        <w:t>נספח</w:t>
      </w:r>
      <w:r w:rsidR="001054F2" w:rsidRPr="001054F2">
        <w:rPr>
          <w:rFonts w:ascii="David" w:hAnsi="David" w:cs="David" w:hint="cs"/>
          <w:sz w:val="24"/>
          <w:rtl/>
        </w:rPr>
        <w:t xml:space="preserve"> י"ב</w:t>
      </w:r>
      <w:r w:rsidRPr="00FE0005">
        <w:rPr>
          <w:rFonts w:ascii="David" w:hAnsi="David" w:cs="David" w:hint="cs"/>
          <w:sz w:val="24"/>
          <w:rtl/>
        </w:rPr>
        <w:t xml:space="preserve"> מעת לעת, על-פי שיקול דעת</w:t>
      </w:r>
      <w:r w:rsidR="00A14779">
        <w:rPr>
          <w:rFonts w:ascii="David" w:hAnsi="David" w:cs="David" w:hint="cs"/>
          <w:sz w:val="24"/>
          <w:rtl/>
        </w:rPr>
        <w:t>ו</w:t>
      </w:r>
      <w:r w:rsidRPr="00FE0005">
        <w:rPr>
          <w:rFonts w:ascii="David" w:hAnsi="David" w:cs="David" w:hint="cs"/>
          <w:sz w:val="24"/>
          <w:rtl/>
        </w:rPr>
        <w:t xml:space="preserve"> הבלעדי.</w:t>
      </w:r>
    </w:p>
    <w:p w14:paraId="2C353E37" w14:textId="77777777" w:rsidR="00111BED" w:rsidRPr="007826EB" w:rsidRDefault="00111BED" w:rsidP="00111BED">
      <w:pPr>
        <w:pStyle w:val="af1"/>
        <w:widowControl/>
        <w:spacing w:before="120" w:after="120" w:line="360" w:lineRule="auto"/>
        <w:ind w:left="1514"/>
        <w:jc w:val="both"/>
        <w:rPr>
          <w:rFonts w:cs="David"/>
          <w:rtl/>
        </w:rPr>
      </w:pPr>
    </w:p>
    <w:p w14:paraId="11A07FDA" w14:textId="77777777" w:rsidR="00D56DE2" w:rsidRPr="00B44045" w:rsidRDefault="004D15CD" w:rsidP="00C67394">
      <w:pPr>
        <w:pStyle w:val="af1"/>
        <w:widowControl/>
        <w:numPr>
          <w:ilvl w:val="1"/>
          <w:numId w:val="6"/>
        </w:numPr>
        <w:tabs>
          <w:tab w:val="clear" w:pos="794"/>
        </w:tabs>
        <w:spacing w:before="120" w:after="120" w:line="360" w:lineRule="auto"/>
        <w:ind w:left="733" w:hanging="425"/>
        <w:jc w:val="both"/>
        <w:rPr>
          <w:rFonts w:cs="David"/>
          <w:b/>
          <w:bCs/>
        </w:rPr>
      </w:pPr>
      <w:r>
        <w:rPr>
          <w:rFonts w:cs="David" w:hint="cs"/>
          <w:b/>
          <w:bCs/>
          <w:rtl/>
        </w:rPr>
        <w:t xml:space="preserve"> </w:t>
      </w:r>
      <w:r w:rsidR="00DA06E8">
        <w:rPr>
          <w:rFonts w:cs="David" w:hint="cs"/>
          <w:b/>
          <w:bCs/>
          <w:rtl/>
        </w:rPr>
        <w:t>קליטת בקשה להלוואה ובדיקתה</w:t>
      </w:r>
    </w:p>
    <w:p w14:paraId="555586B1" w14:textId="77777777" w:rsidR="00C463CE" w:rsidRPr="00A22317" w:rsidRDefault="00F86028" w:rsidP="00C67394">
      <w:pPr>
        <w:pStyle w:val="af1"/>
        <w:widowControl/>
        <w:numPr>
          <w:ilvl w:val="2"/>
          <w:numId w:val="6"/>
        </w:numPr>
        <w:spacing w:before="120" w:after="120" w:line="360" w:lineRule="auto"/>
        <w:ind w:left="1300" w:hanging="580"/>
        <w:jc w:val="both"/>
        <w:rPr>
          <w:rFonts w:cs="David"/>
        </w:rPr>
      </w:pPr>
      <w:r w:rsidRPr="00A22317">
        <w:rPr>
          <w:rFonts w:ascii="David" w:hAnsi="David" w:cs="David" w:hint="cs"/>
          <w:rtl/>
        </w:rPr>
        <w:t xml:space="preserve">בקשה </w:t>
      </w:r>
      <w:r w:rsidR="00D10F8D" w:rsidRPr="00A22317">
        <w:rPr>
          <w:rFonts w:ascii="David" w:hAnsi="David" w:cs="David" w:hint="cs"/>
          <w:rtl/>
        </w:rPr>
        <w:t xml:space="preserve">לקבלת </w:t>
      </w:r>
      <w:r w:rsidRPr="00A22317">
        <w:rPr>
          <w:rFonts w:ascii="David" w:hAnsi="David" w:cs="David" w:hint="cs"/>
          <w:rtl/>
        </w:rPr>
        <w:t xml:space="preserve">הלוואה </w:t>
      </w:r>
      <w:r w:rsidR="00C463CE" w:rsidRPr="00A22317">
        <w:rPr>
          <w:rFonts w:ascii="David" w:hAnsi="David" w:cs="David" w:hint="cs"/>
          <w:rtl/>
        </w:rPr>
        <w:t>בהגנת מדינה</w:t>
      </w:r>
      <w:r w:rsidR="00D10F8D" w:rsidRPr="00A22317">
        <w:rPr>
          <w:rFonts w:ascii="David" w:hAnsi="David" w:cs="David" w:hint="cs"/>
          <w:rtl/>
        </w:rPr>
        <w:t xml:space="preserve"> תוגש על גבי </w:t>
      </w:r>
      <w:r w:rsidR="00C463CE" w:rsidRPr="00A22317">
        <w:rPr>
          <w:rFonts w:ascii="David" w:hAnsi="David" w:cs="David" w:hint="cs"/>
          <w:rtl/>
        </w:rPr>
        <w:t>"</w:t>
      </w:r>
      <w:r w:rsidR="00D10F8D" w:rsidRPr="00A22317">
        <w:rPr>
          <w:rFonts w:ascii="David" w:hAnsi="David" w:cs="David" w:hint="cs"/>
          <w:rtl/>
        </w:rPr>
        <w:t>טופס לבקשת הלוואה</w:t>
      </w:r>
      <w:r w:rsidR="00C463CE" w:rsidRPr="00A22317">
        <w:rPr>
          <w:rFonts w:ascii="David" w:hAnsi="David" w:cs="David" w:hint="cs"/>
          <w:rtl/>
        </w:rPr>
        <w:t xml:space="preserve">" שיכין הבנק בקשר להלוואות אלה. </w:t>
      </w:r>
      <w:r w:rsidR="008E5DE6" w:rsidRPr="00A22317">
        <w:rPr>
          <w:rFonts w:ascii="David" w:hAnsi="David" w:cs="David" w:hint="cs"/>
          <w:rtl/>
        </w:rPr>
        <w:t xml:space="preserve">באחריות הבנק לוודא כי כל בקשה תוגש כאמור, כאשר היא חתומה על ידי מבקש ההלוואה. </w:t>
      </w:r>
    </w:p>
    <w:p w14:paraId="4D1D0C7E" w14:textId="77777777" w:rsidR="00483620" w:rsidRDefault="00273C49" w:rsidP="00483620">
      <w:pPr>
        <w:pStyle w:val="af1"/>
        <w:widowControl/>
        <w:numPr>
          <w:ilvl w:val="2"/>
          <w:numId w:val="6"/>
        </w:numPr>
        <w:spacing w:before="120" w:after="120" w:line="360" w:lineRule="auto"/>
        <w:ind w:left="1300" w:hanging="580"/>
        <w:jc w:val="both"/>
        <w:rPr>
          <w:rFonts w:ascii="David" w:hAnsi="David" w:cs="David"/>
        </w:rPr>
      </w:pPr>
      <w:bookmarkStart w:id="37" w:name="_Ref37168055"/>
      <w:r w:rsidRPr="00C5576C">
        <w:rPr>
          <w:rFonts w:ascii="David" w:hAnsi="David" w:cs="David" w:hint="cs"/>
          <w:rtl/>
        </w:rPr>
        <w:t>טופס לבקשת הלוואה</w:t>
      </w:r>
      <w:r w:rsidR="00A22317" w:rsidRPr="00C5576C">
        <w:rPr>
          <w:rFonts w:ascii="David" w:hAnsi="David" w:cs="David" w:hint="cs"/>
          <w:rtl/>
        </w:rPr>
        <w:t xml:space="preserve"> </w:t>
      </w:r>
      <w:r w:rsidR="00F86028" w:rsidRPr="00C5576C">
        <w:rPr>
          <w:rFonts w:ascii="David" w:hAnsi="David" w:cs="David" w:hint="cs"/>
          <w:rtl/>
        </w:rPr>
        <w:t>יכלול, בין היתר,</w:t>
      </w:r>
      <w:r w:rsidR="008E5DE6" w:rsidRPr="00C5576C">
        <w:rPr>
          <w:rFonts w:ascii="David" w:hAnsi="David" w:cs="David" w:hint="cs"/>
          <w:rtl/>
        </w:rPr>
        <w:t xml:space="preserve"> את התנאים שמפורטים להלן:</w:t>
      </w:r>
      <w:bookmarkEnd w:id="37"/>
    </w:p>
    <w:p w14:paraId="1BE4218C" w14:textId="7F87E180" w:rsidR="00FA6ADF" w:rsidRDefault="008352A6" w:rsidP="003F3B83">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Pr>
          <w:rFonts w:ascii="David" w:hAnsi="David" w:cs="David" w:hint="cs"/>
          <w:rtl/>
        </w:rPr>
        <w:t xml:space="preserve">הבהרה כי תנאי לקבלת ההלוואה הינה השתתפות פעילה </w:t>
      </w:r>
      <w:r w:rsidR="007806F6">
        <w:rPr>
          <w:rFonts w:ascii="David" w:hAnsi="David" w:cs="David" w:hint="cs"/>
          <w:rtl/>
        </w:rPr>
        <w:t xml:space="preserve">ומלאה </w:t>
      </w:r>
      <w:r>
        <w:rPr>
          <w:rFonts w:ascii="David" w:hAnsi="David" w:cs="David" w:hint="cs"/>
          <w:rtl/>
        </w:rPr>
        <w:t>בליווי הפיננסי, תוך מתן פירוט אודות</w:t>
      </w:r>
      <w:r w:rsidR="00C5576C">
        <w:rPr>
          <w:rFonts w:ascii="David" w:hAnsi="David" w:cs="David" w:hint="cs"/>
          <w:rtl/>
        </w:rPr>
        <w:t xml:space="preserve"> ליווי זה;</w:t>
      </w:r>
    </w:p>
    <w:p w14:paraId="19E7BDEC" w14:textId="77777777" w:rsidR="00F3170F" w:rsidRDefault="00F3170F" w:rsidP="00483620">
      <w:pPr>
        <w:pStyle w:val="af1"/>
        <w:widowControl/>
        <w:numPr>
          <w:ilvl w:val="3"/>
          <w:numId w:val="6"/>
        </w:numPr>
        <w:tabs>
          <w:tab w:val="clear" w:pos="1797"/>
          <w:tab w:val="num" w:pos="2009"/>
        </w:tabs>
        <w:spacing w:before="120" w:after="120" w:line="360" w:lineRule="auto"/>
        <w:ind w:hanging="429"/>
        <w:jc w:val="both"/>
        <w:rPr>
          <w:rFonts w:ascii="David" w:hAnsi="David" w:cs="David"/>
        </w:rPr>
      </w:pPr>
      <w:r>
        <w:rPr>
          <w:rFonts w:ascii="David" w:hAnsi="David" w:cs="David" w:hint="cs"/>
          <w:rtl/>
        </w:rPr>
        <w:t>הסבר או</w:t>
      </w:r>
      <w:r w:rsidR="00C5576C">
        <w:rPr>
          <w:rFonts w:ascii="David" w:hAnsi="David" w:cs="David" w:hint="cs"/>
          <w:rtl/>
        </w:rPr>
        <w:t>דות הגנת המדינה שניתנת להלוואה;</w:t>
      </w:r>
    </w:p>
    <w:p w14:paraId="6A6DB3D7" w14:textId="2123D6EF" w:rsidR="00873845" w:rsidRPr="00AE73E1" w:rsidRDefault="00F3170F" w:rsidP="000D45EC">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AE73E1">
        <w:rPr>
          <w:rFonts w:ascii="David" w:hAnsi="David" w:cs="David" w:hint="cs"/>
          <w:rtl/>
        </w:rPr>
        <w:t xml:space="preserve">הסבר על מנגנון גביית ההלוואה במקרה של אי פירעון, לרבות </w:t>
      </w:r>
      <w:r w:rsidR="00873845" w:rsidRPr="00AE73E1">
        <w:rPr>
          <w:rFonts w:ascii="David" w:hAnsi="David" w:cs="David" w:hint="cs"/>
          <w:rtl/>
        </w:rPr>
        <w:t xml:space="preserve">פירוט אודות </w:t>
      </w:r>
      <w:r w:rsidRPr="00AE73E1">
        <w:rPr>
          <w:rFonts w:ascii="David" w:hAnsi="David" w:cs="David" w:hint="cs"/>
          <w:rtl/>
        </w:rPr>
        <w:t>המחאת זכות הגבייה למדינה</w:t>
      </w:r>
      <w:r w:rsidR="00873845" w:rsidRPr="00AE73E1">
        <w:rPr>
          <w:rFonts w:ascii="David" w:hAnsi="David" w:cs="David" w:hint="cs"/>
          <w:rtl/>
        </w:rPr>
        <w:t xml:space="preserve"> עבור קרן ההלוואה </w:t>
      </w:r>
      <w:r w:rsidR="000D45EC">
        <w:rPr>
          <w:rFonts w:ascii="David" w:hAnsi="David" w:cs="David" w:hint="cs"/>
          <w:rtl/>
        </w:rPr>
        <w:t>שהבנק קיבל עבורה הגנת המדינה;</w:t>
      </w:r>
    </w:p>
    <w:p w14:paraId="0D992649" w14:textId="77777777" w:rsidR="00E950F9" w:rsidRPr="00E950F9" w:rsidRDefault="00A14779" w:rsidP="00A14779">
      <w:pPr>
        <w:pStyle w:val="af1"/>
        <w:widowControl/>
        <w:numPr>
          <w:ilvl w:val="2"/>
          <w:numId w:val="6"/>
        </w:numPr>
        <w:spacing w:before="120" w:after="120" w:line="360" w:lineRule="auto"/>
        <w:ind w:left="1300" w:hanging="580"/>
        <w:jc w:val="both"/>
        <w:rPr>
          <w:rFonts w:ascii="David" w:hAnsi="David" w:cs="David"/>
        </w:rPr>
      </w:pPr>
      <w:r>
        <w:rPr>
          <w:rFonts w:ascii="David" w:hAnsi="David" w:cs="David" w:hint="cs"/>
          <w:rtl/>
        </w:rPr>
        <w:t>ה</w:t>
      </w:r>
      <w:r w:rsidR="00FC1ACC" w:rsidRPr="00FC1ACC">
        <w:rPr>
          <w:rFonts w:ascii="David" w:hAnsi="David" w:cs="David"/>
          <w:rtl/>
        </w:rPr>
        <w:t xml:space="preserve">בנק </w:t>
      </w:r>
      <w:r>
        <w:rPr>
          <w:rFonts w:ascii="David" w:hAnsi="David" w:cs="David" w:hint="cs"/>
          <w:rtl/>
        </w:rPr>
        <w:t>י</w:t>
      </w:r>
      <w:r w:rsidR="00FC1ACC" w:rsidRPr="00FC1ACC">
        <w:rPr>
          <w:rFonts w:ascii="David" w:hAnsi="David" w:cs="David"/>
          <w:rtl/>
        </w:rPr>
        <w:t xml:space="preserve">דון בכל </w:t>
      </w:r>
      <w:r w:rsidR="00FC1ACC">
        <w:rPr>
          <w:rFonts w:ascii="David" w:hAnsi="David" w:cs="David" w:hint="cs"/>
          <w:rtl/>
        </w:rPr>
        <w:t xml:space="preserve">בקשה להלוואה </w:t>
      </w:r>
      <w:r>
        <w:rPr>
          <w:rFonts w:ascii="David" w:hAnsi="David" w:cs="David" w:hint="cs"/>
          <w:rtl/>
        </w:rPr>
        <w:t>במסגרת הקרן</w:t>
      </w:r>
      <w:r w:rsidR="00FC1ACC">
        <w:rPr>
          <w:rFonts w:ascii="David" w:hAnsi="David" w:cs="David" w:hint="cs"/>
          <w:rtl/>
        </w:rPr>
        <w:t xml:space="preserve">. </w:t>
      </w:r>
      <w:r w:rsidR="00FC1ACC" w:rsidRPr="00FC1ACC">
        <w:rPr>
          <w:rFonts w:ascii="David" w:hAnsi="David" w:cs="David"/>
          <w:rtl/>
        </w:rPr>
        <w:t xml:space="preserve">החלטת </w:t>
      </w:r>
      <w:r>
        <w:rPr>
          <w:rFonts w:ascii="David" w:hAnsi="David" w:cs="David" w:hint="cs"/>
          <w:rtl/>
        </w:rPr>
        <w:t>הבנק</w:t>
      </w:r>
      <w:r w:rsidR="00FC1ACC" w:rsidRPr="00FC1ACC">
        <w:rPr>
          <w:rFonts w:ascii="David" w:hAnsi="David" w:cs="David"/>
          <w:rtl/>
        </w:rPr>
        <w:t xml:space="preserve"> </w:t>
      </w:r>
      <w:r w:rsidR="001452DA">
        <w:rPr>
          <w:rFonts w:ascii="David" w:hAnsi="David" w:cs="David" w:hint="cs"/>
          <w:rtl/>
        </w:rPr>
        <w:t xml:space="preserve">בדבר העמדת הלוואה, </w:t>
      </w:r>
      <w:r w:rsidR="00FC1ACC" w:rsidRPr="00FC1ACC">
        <w:rPr>
          <w:rFonts w:ascii="David" w:hAnsi="David" w:cs="David"/>
          <w:rtl/>
        </w:rPr>
        <w:t>על כל פרטיה ונימוקיה</w:t>
      </w:r>
      <w:r w:rsidR="002A7A8D">
        <w:rPr>
          <w:rFonts w:ascii="David" w:hAnsi="David" w:cs="David" w:hint="cs"/>
          <w:rtl/>
        </w:rPr>
        <w:t>,</w:t>
      </w:r>
      <w:r w:rsidR="00FC1ACC" w:rsidRPr="00FC1ACC">
        <w:rPr>
          <w:rFonts w:ascii="David" w:hAnsi="David" w:cs="David"/>
          <w:rtl/>
        </w:rPr>
        <w:t xml:space="preserve"> תתועד בהוראת ביצוע אשר תחתם על ידי המורשים לחתום מטעם הבנק. </w:t>
      </w:r>
      <w:r w:rsidR="00E950F9">
        <w:rPr>
          <w:rFonts w:ascii="David" w:hAnsi="David" w:cs="David" w:hint="cs"/>
          <w:rtl/>
        </w:rPr>
        <w:t xml:space="preserve">הוראת הביצוע </w:t>
      </w:r>
      <w:r w:rsidR="00E950F9" w:rsidRPr="00E950F9">
        <w:rPr>
          <w:rFonts w:ascii="David" w:hAnsi="David" w:cs="David" w:hint="cs"/>
          <w:rtl/>
        </w:rPr>
        <w:t>תכלול, בין היתר</w:t>
      </w:r>
      <w:r w:rsidR="00E950F9" w:rsidRPr="00E950F9">
        <w:rPr>
          <w:rFonts w:ascii="David" w:hAnsi="David" w:cs="David"/>
          <w:rtl/>
        </w:rPr>
        <w:t>, את הפרטים הבאים:</w:t>
      </w:r>
    </w:p>
    <w:p w14:paraId="475E7691" w14:textId="77777777" w:rsidR="00E950F9" w:rsidRPr="00E950F9" w:rsidRDefault="00E950F9" w:rsidP="001452DA">
      <w:pPr>
        <w:pStyle w:val="af1"/>
        <w:widowControl/>
        <w:numPr>
          <w:ilvl w:val="3"/>
          <w:numId w:val="6"/>
        </w:numPr>
        <w:tabs>
          <w:tab w:val="clear" w:pos="1797"/>
          <w:tab w:val="num" w:pos="2009"/>
        </w:tabs>
        <w:spacing w:before="120" w:after="120" w:line="360" w:lineRule="auto"/>
        <w:ind w:hanging="429"/>
        <w:jc w:val="both"/>
        <w:rPr>
          <w:rFonts w:ascii="David" w:hAnsi="David" w:cs="David"/>
        </w:rPr>
      </w:pPr>
      <w:r>
        <w:rPr>
          <w:rFonts w:ascii="David" w:hAnsi="David" w:cs="David" w:hint="cs"/>
          <w:rtl/>
        </w:rPr>
        <w:t>פרטי הלווה</w:t>
      </w:r>
      <w:r w:rsidR="007826EB">
        <w:rPr>
          <w:rFonts w:ascii="David" w:hAnsi="David" w:cs="David" w:hint="cs"/>
          <w:rtl/>
        </w:rPr>
        <w:t xml:space="preserve">, </w:t>
      </w:r>
      <w:r>
        <w:rPr>
          <w:rFonts w:ascii="David" w:hAnsi="David" w:cs="David" w:hint="cs"/>
          <w:rtl/>
        </w:rPr>
        <w:t>לר</w:t>
      </w:r>
      <w:r w:rsidR="000D74B6">
        <w:rPr>
          <w:rFonts w:ascii="David" w:hAnsi="David" w:cs="David" w:hint="cs"/>
          <w:rtl/>
        </w:rPr>
        <w:t xml:space="preserve">בות </w:t>
      </w:r>
      <w:r w:rsidRPr="00E950F9">
        <w:rPr>
          <w:rFonts w:ascii="David" w:hAnsi="David" w:cs="David" w:hint="eastAsia"/>
          <w:rtl/>
        </w:rPr>
        <w:t>שם</w:t>
      </w:r>
      <w:r w:rsidRPr="00E950F9">
        <w:rPr>
          <w:rFonts w:ascii="David" w:hAnsi="David" w:cs="David"/>
          <w:rtl/>
        </w:rPr>
        <w:t xml:space="preserve"> </w:t>
      </w:r>
      <w:r w:rsidR="007826EB">
        <w:rPr>
          <w:rFonts w:ascii="David" w:hAnsi="David" w:cs="David" w:hint="cs"/>
          <w:rtl/>
        </w:rPr>
        <w:t>מלא</w:t>
      </w:r>
      <w:r>
        <w:rPr>
          <w:rFonts w:ascii="David" w:hAnsi="David" w:cs="David" w:hint="cs"/>
          <w:rtl/>
        </w:rPr>
        <w:t xml:space="preserve"> ו</w:t>
      </w:r>
      <w:r w:rsidRPr="00E950F9">
        <w:rPr>
          <w:rFonts w:ascii="David" w:hAnsi="David" w:cs="David" w:hint="eastAsia"/>
          <w:rtl/>
        </w:rPr>
        <w:t>מס</w:t>
      </w:r>
      <w:r w:rsidRPr="00E950F9">
        <w:rPr>
          <w:rFonts w:ascii="David" w:hAnsi="David" w:cs="David"/>
          <w:rtl/>
        </w:rPr>
        <w:t xml:space="preserve">' </w:t>
      </w:r>
      <w:r w:rsidRPr="00E950F9">
        <w:rPr>
          <w:rFonts w:ascii="David" w:hAnsi="David" w:cs="David" w:hint="eastAsia"/>
          <w:rtl/>
        </w:rPr>
        <w:t>ת</w:t>
      </w:r>
      <w:r w:rsidR="000D74B6">
        <w:rPr>
          <w:rFonts w:ascii="David" w:hAnsi="David" w:cs="David"/>
          <w:rtl/>
        </w:rPr>
        <w:t>.ז</w:t>
      </w:r>
      <w:r w:rsidR="000D74B6">
        <w:rPr>
          <w:rFonts w:ascii="David" w:hAnsi="David" w:cs="David" w:hint="cs"/>
          <w:rtl/>
        </w:rPr>
        <w:t>.</w:t>
      </w:r>
    </w:p>
    <w:p w14:paraId="0DF76D6C" w14:textId="77777777" w:rsidR="00E950F9" w:rsidRDefault="00E950F9" w:rsidP="00A14779">
      <w:pPr>
        <w:pStyle w:val="af1"/>
        <w:widowControl/>
        <w:numPr>
          <w:ilvl w:val="3"/>
          <w:numId w:val="6"/>
        </w:numPr>
        <w:tabs>
          <w:tab w:val="clear" w:pos="1797"/>
          <w:tab w:val="num" w:pos="2009"/>
        </w:tabs>
        <w:spacing w:before="120" w:after="120" w:line="360" w:lineRule="auto"/>
        <w:ind w:hanging="429"/>
        <w:jc w:val="both"/>
        <w:rPr>
          <w:rFonts w:ascii="David" w:hAnsi="David" w:cs="David"/>
        </w:rPr>
      </w:pPr>
      <w:r w:rsidRPr="00E950F9">
        <w:rPr>
          <w:rFonts w:ascii="David" w:hAnsi="David" w:cs="David" w:hint="eastAsia"/>
          <w:rtl/>
        </w:rPr>
        <w:t>סכום</w:t>
      </w:r>
      <w:r w:rsidRPr="00E950F9">
        <w:rPr>
          <w:rFonts w:ascii="David" w:hAnsi="David" w:cs="David"/>
          <w:rtl/>
        </w:rPr>
        <w:t xml:space="preserve"> </w:t>
      </w:r>
      <w:r w:rsidRPr="00E950F9">
        <w:rPr>
          <w:rFonts w:ascii="David" w:hAnsi="David" w:cs="David" w:hint="eastAsia"/>
          <w:rtl/>
        </w:rPr>
        <w:t>ההלוואה</w:t>
      </w:r>
      <w:r w:rsidRPr="00E950F9">
        <w:rPr>
          <w:rFonts w:ascii="David" w:hAnsi="David" w:cs="David"/>
          <w:rtl/>
        </w:rPr>
        <w:t xml:space="preserve">, </w:t>
      </w:r>
      <w:r w:rsidRPr="00E950F9">
        <w:rPr>
          <w:rFonts w:ascii="David" w:hAnsi="David" w:cs="David" w:hint="eastAsia"/>
          <w:rtl/>
        </w:rPr>
        <w:t>גובה</w:t>
      </w:r>
      <w:r w:rsidRPr="00E950F9">
        <w:rPr>
          <w:rFonts w:ascii="David" w:hAnsi="David" w:cs="David"/>
          <w:rtl/>
        </w:rPr>
        <w:t xml:space="preserve"> </w:t>
      </w:r>
      <w:r w:rsidRPr="00E950F9">
        <w:rPr>
          <w:rFonts w:ascii="David" w:hAnsi="David" w:cs="David" w:hint="eastAsia"/>
          <w:rtl/>
        </w:rPr>
        <w:t>הריבית</w:t>
      </w:r>
      <w:r w:rsidRPr="00E950F9">
        <w:rPr>
          <w:rFonts w:ascii="David" w:hAnsi="David" w:cs="David"/>
          <w:rtl/>
        </w:rPr>
        <w:t xml:space="preserve"> </w:t>
      </w:r>
      <w:r w:rsidRPr="00E950F9">
        <w:rPr>
          <w:rFonts w:ascii="David" w:hAnsi="David" w:cs="David" w:hint="eastAsia"/>
          <w:rtl/>
        </w:rPr>
        <w:t>ותקופת</w:t>
      </w:r>
      <w:r w:rsidRPr="00E950F9">
        <w:rPr>
          <w:rFonts w:ascii="David" w:hAnsi="David" w:cs="David"/>
          <w:rtl/>
        </w:rPr>
        <w:t xml:space="preserve"> </w:t>
      </w:r>
      <w:r w:rsidRPr="00E950F9">
        <w:rPr>
          <w:rFonts w:ascii="David" w:hAnsi="David" w:cs="David" w:hint="eastAsia"/>
          <w:rtl/>
        </w:rPr>
        <w:t>ההלוואה</w:t>
      </w:r>
      <w:r w:rsidR="008D501B">
        <w:rPr>
          <w:rFonts w:ascii="David" w:hAnsi="David" w:cs="David" w:hint="cs"/>
          <w:rtl/>
        </w:rPr>
        <w:t>.</w:t>
      </w:r>
    </w:p>
    <w:p w14:paraId="682D8C6B" w14:textId="510028DA" w:rsidR="00D170D9" w:rsidRPr="00E950F9" w:rsidRDefault="00C809AA" w:rsidP="00B81883">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Pr>
          <w:rFonts w:cs="David" w:hint="cs"/>
          <w:rtl/>
        </w:rPr>
        <w:t>הערבויות</w:t>
      </w:r>
      <w:r w:rsidR="00631428">
        <w:rPr>
          <w:rFonts w:cs="David" w:hint="cs"/>
          <w:rtl/>
        </w:rPr>
        <w:t xml:space="preserve"> ושיעורן</w:t>
      </w:r>
      <w:r w:rsidR="00D108CD">
        <w:rPr>
          <w:rFonts w:cs="David" w:hint="cs"/>
          <w:rtl/>
        </w:rPr>
        <w:t xml:space="preserve"> </w:t>
      </w:r>
      <w:r w:rsidR="00D170D9" w:rsidRPr="0095283E">
        <w:rPr>
          <w:rFonts w:cs="David" w:hint="eastAsia"/>
          <w:rtl/>
        </w:rPr>
        <w:t>שעל</w:t>
      </w:r>
      <w:r w:rsidR="00D170D9" w:rsidRPr="0095283E">
        <w:rPr>
          <w:rFonts w:cs="David"/>
          <w:rtl/>
        </w:rPr>
        <w:t xml:space="preserve"> </w:t>
      </w:r>
      <w:r w:rsidR="00D170D9" w:rsidRPr="0095283E">
        <w:rPr>
          <w:rFonts w:cs="David" w:hint="eastAsia"/>
          <w:rtl/>
        </w:rPr>
        <w:t>הלווה</w:t>
      </w:r>
      <w:r w:rsidR="00D170D9" w:rsidRPr="0095283E">
        <w:rPr>
          <w:rFonts w:cs="David"/>
          <w:rtl/>
        </w:rPr>
        <w:t xml:space="preserve"> </w:t>
      </w:r>
      <w:r w:rsidR="00D170D9" w:rsidRPr="0095283E">
        <w:rPr>
          <w:rFonts w:cs="David" w:hint="eastAsia"/>
          <w:rtl/>
        </w:rPr>
        <w:t>להמציא</w:t>
      </w:r>
      <w:r w:rsidR="00D170D9" w:rsidRPr="0095283E">
        <w:rPr>
          <w:rFonts w:cs="David"/>
          <w:rtl/>
        </w:rPr>
        <w:t xml:space="preserve"> </w:t>
      </w:r>
      <w:r w:rsidR="00D170D9" w:rsidRPr="006D648A">
        <w:rPr>
          <w:rFonts w:cs="David" w:hint="eastAsia"/>
          <w:rtl/>
        </w:rPr>
        <w:t>לבנק</w:t>
      </w:r>
      <w:r w:rsidR="00D170D9" w:rsidRPr="006D648A">
        <w:rPr>
          <w:rFonts w:cs="David"/>
          <w:rtl/>
        </w:rPr>
        <w:t xml:space="preserve"> </w:t>
      </w:r>
      <w:r w:rsidR="00D170D9" w:rsidRPr="006D648A">
        <w:rPr>
          <w:rFonts w:cs="David" w:hint="cs"/>
          <w:rtl/>
        </w:rPr>
        <w:t>כ</w:t>
      </w:r>
      <w:r w:rsidR="00D170D9" w:rsidRPr="006D648A">
        <w:rPr>
          <w:rFonts w:cs="David" w:hint="eastAsia"/>
          <w:rtl/>
        </w:rPr>
        <w:t>תנאי</w:t>
      </w:r>
      <w:r w:rsidR="00D170D9" w:rsidRPr="006D648A">
        <w:rPr>
          <w:rFonts w:cs="David"/>
          <w:rtl/>
        </w:rPr>
        <w:t xml:space="preserve"> </w:t>
      </w:r>
      <w:r w:rsidR="00D170D9" w:rsidRPr="006D648A">
        <w:rPr>
          <w:rFonts w:cs="David" w:hint="eastAsia"/>
          <w:rtl/>
        </w:rPr>
        <w:t>מוקדם</w:t>
      </w:r>
      <w:r w:rsidR="00D170D9" w:rsidRPr="006D648A">
        <w:rPr>
          <w:rFonts w:cs="David"/>
          <w:rtl/>
        </w:rPr>
        <w:t xml:space="preserve"> </w:t>
      </w:r>
      <w:r w:rsidR="00D170D9" w:rsidRPr="006D648A">
        <w:rPr>
          <w:rFonts w:cs="David" w:hint="eastAsia"/>
          <w:rtl/>
        </w:rPr>
        <w:t>לביצוע</w:t>
      </w:r>
      <w:r w:rsidR="00D170D9" w:rsidRPr="006D648A">
        <w:rPr>
          <w:rFonts w:cs="David"/>
          <w:rtl/>
        </w:rPr>
        <w:t xml:space="preserve"> </w:t>
      </w:r>
      <w:r w:rsidR="00D170D9" w:rsidRPr="006D648A">
        <w:rPr>
          <w:rFonts w:cs="David" w:hint="eastAsia"/>
          <w:rtl/>
        </w:rPr>
        <w:t>ההלוואה</w:t>
      </w:r>
      <w:r w:rsidR="00D108CD">
        <w:rPr>
          <w:rFonts w:cs="David" w:hint="cs"/>
          <w:rtl/>
        </w:rPr>
        <w:t>.</w:t>
      </w:r>
    </w:p>
    <w:p w14:paraId="3670C9F3" w14:textId="77777777" w:rsidR="00E950F9" w:rsidRPr="00483620" w:rsidRDefault="00E950F9" w:rsidP="00483620">
      <w:pPr>
        <w:pStyle w:val="af1"/>
        <w:widowControl/>
        <w:numPr>
          <w:ilvl w:val="3"/>
          <w:numId w:val="6"/>
        </w:numPr>
        <w:tabs>
          <w:tab w:val="clear" w:pos="1797"/>
          <w:tab w:val="num" w:pos="2009"/>
        </w:tabs>
        <w:spacing w:before="120" w:after="120" w:line="360" w:lineRule="auto"/>
        <w:ind w:hanging="429"/>
        <w:jc w:val="both"/>
        <w:rPr>
          <w:rFonts w:cs="David"/>
        </w:rPr>
      </w:pPr>
      <w:r w:rsidRPr="00483620">
        <w:rPr>
          <w:rFonts w:cs="David" w:hint="cs"/>
          <w:rtl/>
        </w:rPr>
        <w:t xml:space="preserve">שיעור </w:t>
      </w:r>
      <w:r w:rsidR="008D501B" w:rsidRPr="00483620">
        <w:rPr>
          <w:rFonts w:cs="David" w:hint="cs"/>
          <w:rtl/>
        </w:rPr>
        <w:t>הגנת</w:t>
      </w:r>
      <w:r w:rsidRPr="00483620">
        <w:rPr>
          <w:rFonts w:cs="David" w:hint="cs"/>
          <w:rtl/>
        </w:rPr>
        <w:t xml:space="preserve"> המדינה להלוואה</w:t>
      </w:r>
      <w:r w:rsidR="008D501B" w:rsidRPr="00483620">
        <w:rPr>
          <w:rFonts w:cs="David" w:hint="cs"/>
          <w:rtl/>
        </w:rPr>
        <w:t xml:space="preserve"> המאושרת, בהתאם להוראות הסכם זה.</w:t>
      </w:r>
    </w:p>
    <w:p w14:paraId="20004A64" w14:textId="77777777" w:rsidR="00E950F9" w:rsidRPr="00483620" w:rsidRDefault="00E950F9" w:rsidP="00483620">
      <w:pPr>
        <w:pStyle w:val="af1"/>
        <w:widowControl/>
        <w:numPr>
          <w:ilvl w:val="3"/>
          <w:numId w:val="6"/>
        </w:numPr>
        <w:tabs>
          <w:tab w:val="clear" w:pos="1797"/>
          <w:tab w:val="num" w:pos="2009"/>
        </w:tabs>
        <w:spacing w:before="120" w:after="120" w:line="360" w:lineRule="auto"/>
        <w:ind w:hanging="429"/>
        <w:jc w:val="both"/>
        <w:rPr>
          <w:rFonts w:cs="David"/>
        </w:rPr>
      </w:pPr>
      <w:r w:rsidRPr="00483620">
        <w:rPr>
          <w:rFonts w:cs="David" w:hint="eastAsia"/>
          <w:rtl/>
        </w:rPr>
        <w:t>תנאים</w:t>
      </w:r>
      <w:r w:rsidRPr="00483620">
        <w:rPr>
          <w:rFonts w:cs="David"/>
          <w:rtl/>
        </w:rPr>
        <w:t xml:space="preserve"> </w:t>
      </w:r>
      <w:r w:rsidRPr="00483620">
        <w:rPr>
          <w:rFonts w:cs="David" w:hint="cs"/>
          <w:rtl/>
        </w:rPr>
        <w:t xml:space="preserve">מוקדמים </w:t>
      </w:r>
      <w:r w:rsidRPr="00483620">
        <w:rPr>
          <w:rFonts w:cs="David" w:hint="eastAsia"/>
          <w:rtl/>
        </w:rPr>
        <w:t>נוספים</w:t>
      </w:r>
      <w:r w:rsidRPr="00483620">
        <w:rPr>
          <w:rFonts w:cs="David" w:hint="cs"/>
          <w:rtl/>
        </w:rPr>
        <w:t xml:space="preserve"> </w:t>
      </w:r>
      <w:r w:rsidRPr="00483620">
        <w:rPr>
          <w:rFonts w:cs="David" w:hint="eastAsia"/>
          <w:rtl/>
        </w:rPr>
        <w:t>לביצוע</w:t>
      </w:r>
      <w:r w:rsidRPr="00483620">
        <w:rPr>
          <w:rFonts w:cs="David"/>
          <w:rtl/>
        </w:rPr>
        <w:t xml:space="preserve"> </w:t>
      </w:r>
      <w:r w:rsidRPr="00483620">
        <w:rPr>
          <w:rFonts w:cs="David" w:hint="eastAsia"/>
          <w:rtl/>
        </w:rPr>
        <w:t>ההלוואה</w:t>
      </w:r>
      <w:r w:rsidR="008D501B" w:rsidRPr="00483620">
        <w:rPr>
          <w:rFonts w:cs="David" w:hint="cs"/>
          <w:rtl/>
        </w:rPr>
        <w:t>.</w:t>
      </w:r>
    </w:p>
    <w:p w14:paraId="4632B35F" w14:textId="77777777" w:rsidR="00E950F9" w:rsidRPr="00483620" w:rsidRDefault="00E950F9" w:rsidP="00483620">
      <w:pPr>
        <w:pStyle w:val="af1"/>
        <w:widowControl/>
        <w:numPr>
          <w:ilvl w:val="3"/>
          <w:numId w:val="6"/>
        </w:numPr>
        <w:tabs>
          <w:tab w:val="clear" w:pos="1797"/>
          <w:tab w:val="num" w:pos="2009"/>
        </w:tabs>
        <w:spacing w:before="120" w:after="120" w:line="360" w:lineRule="auto"/>
        <w:ind w:hanging="429"/>
        <w:jc w:val="both"/>
        <w:rPr>
          <w:rFonts w:cs="David"/>
        </w:rPr>
      </w:pPr>
      <w:r w:rsidRPr="00483620">
        <w:rPr>
          <w:rFonts w:cs="David" w:hint="eastAsia"/>
          <w:rtl/>
        </w:rPr>
        <w:t>תוקפה</w:t>
      </w:r>
      <w:r w:rsidRPr="00483620">
        <w:rPr>
          <w:rFonts w:cs="David"/>
          <w:rtl/>
        </w:rPr>
        <w:t xml:space="preserve"> </w:t>
      </w:r>
      <w:r w:rsidRPr="00483620">
        <w:rPr>
          <w:rFonts w:cs="David" w:hint="eastAsia"/>
          <w:rtl/>
        </w:rPr>
        <w:t>של</w:t>
      </w:r>
      <w:r w:rsidRPr="00483620">
        <w:rPr>
          <w:rFonts w:cs="David"/>
          <w:rtl/>
        </w:rPr>
        <w:t xml:space="preserve"> </w:t>
      </w:r>
      <w:r w:rsidRPr="00483620">
        <w:rPr>
          <w:rFonts w:cs="David" w:hint="eastAsia"/>
          <w:rtl/>
        </w:rPr>
        <w:t>ה</w:t>
      </w:r>
      <w:r w:rsidRPr="00483620">
        <w:rPr>
          <w:rFonts w:cs="David" w:hint="cs"/>
          <w:rtl/>
        </w:rPr>
        <w:t>וראת הביצוע</w:t>
      </w:r>
      <w:r w:rsidR="000D74B6" w:rsidRPr="00483620">
        <w:rPr>
          <w:rFonts w:cs="David" w:hint="cs"/>
          <w:rtl/>
        </w:rPr>
        <w:t>.</w:t>
      </w:r>
    </w:p>
    <w:p w14:paraId="22182392" w14:textId="77777777" w:rsidR="00FC1ACC" w:rsidRDefault="006233F0" w:rsidP="00483620">
      <w:pPr>
        <w:pStyle w:val="af1"/>
        <w:widowControl/>
        <w:numPr>
          <w:ilvl w:val="2"/>
          <w:numId w:val="6"/>
        </w:numPr>
        <w:spacing w:before="120" w:after="120" w:line="360" w:lineRule="auto"/>
        <w:ind w:left="1300" w:hanging="580"/>
        <w:jc w:val="both"/>
        <w:rPr>
          <w:rFonts w:cs="David"/>
        </w:rPr>
      </w:pPr>
      <w:bookmarkStart w:id="38" w:name="_Ref44917114"/>
      <w:r>
        <w:rPr>
          <w:rFonts w:cs="David" w:hint="cs"/>
          <w:rtl/>
        </w:rPr>
        <w:t>הבנק י</w:t>
      </w:r>
      <w:r w:rsidRPr="00B93D9B">
        <w:rPr>
          <w:rFonts w:cs="David"/>
          <w:rtl/>
        </w:rPr>
        <w:t>ע</w:t>
      </w:r>
      <w:r>
        <w:rPr>
          <w:rFonts w:cs="David" w:hint="cs"/>
          <w:rtl/>
        </w:rPr>
        <w:t xml:space="preserve">דכן את מבקש ההלוואה בדבר </w:t>
      </w:r>
      <w:r w:rsidRPr="00624B1B">
        <w:rPr>
          <w:rFonts w:cs="David"/>
          <w:rtl/>
        </w:rPr>
        <w:t>החלטת</w:t>
      </w:r>
      <w:r>
        <w:rPr>
          <w:rFonts w:cs="David" w:hint="cs"/>
          <w:rtl/>
        </w:rPr>
        <w:t>ו</w:t>
      </w:r>
      <w:r w:rsidRPr="00624B1B">
        <w:rPr>
          <w:rFonts w:cs="David"/>
          <w:rtl/>
        </w:rPr>
        <w:t xml:space="preserve"> </w:t>
      </w:r>
      <w:r>
        <w:rPr>
          <w:rFonts w:cs="David" w:hint="cs"/>
          <w:rtl/>
        </w:rPr>
        <w:t>ע</w:t>
      </w:r>
      <w:r w:rsidR="00FC1ACC">
        <w:rPr>
          <w:rFonts w:cs="David" w:hint="cs"/>
          <w:rtl/>
        </w:rPr>
        <w:t>ל מתן ההלוואה או אי מתן ההלוואה</w:t>
      </w:r>
      <w:r w:rsidR="007806F6">
        <w:rPr>
          <w:rFonts w:cs="David" w:hint="cs"/>
          <w:rtl/>
        </w:rPr>
        <w:t>,</w:t>
      </w:r>
      <w:r>
        <w:rPr>
          <w:rFonts w:cs="David" w:hint="cs"/>
          <w:rtl/>
        </w:rPr>
        <w:t xml:space="preserve"> </w:t>
      </w:r>
      <w:r w:rsidR="007806F6">
        <w:rPr>
          <w:rFonts w:cs="David" w:hint="cs"/>
          <w:rtl/>
        </w:rPr>
        <w:t>ב</w:t>
      </w:r>
      <w:r w:rsidR="00FC1ACC">
        <w:rPr>
          <w:rFonts w:cs="David" w:hint="cs"/>
          <w:rtl/>
        </w:rPr>
        <w:t>תוך</w:t>
      </w:r>
      <w:r>
        <w:rPr>
          <w:rFonts w:cs="David" w:hint="cs"/>
          <w:rtl/>
        </w:rPr>
        <w:t xml:space="preserve"> 5 ימי עסקים מיום הגשת הבקשה.</w:t>
      </w:r>
      <w:bookmarkEnd w:id="38"/>
    </w:p>
    <w:p w14:paraId="13196CA3" w14:textId="77777777" w:rsidR="006233F0" w:rsidRDefault="006233F0" w:rsidP="00483620">
      <w:pPr>
        <w:pStyle w:val="af1"/>
        <w:widowControl/>
        <w:numPr>
          <w:ilvl w:val="2"/>
          <w:numId w:val="6"/>
        </w:numPr>
        <w:spacing w:before="120" w:after="120" w:line="360" w:lineRule="auto"/>
        <w:ind w:left="1300" w:hanging="580"/>
        <w:jc w:val="both"/>
        <w:rPr>
          <w:rFonts w:cs="David"/>
        </w:rPr>
      </w:pPr>
      <w:r>
        <w:rPr>
          <w:rFonts w:cs="David" w:hint="cs"/>
          <w:rtl/>
        </w:rPr>
        <w:t>במקרה שהחליט הבנק לדחות את הבקשה, על הבנק להשיב למבקש ההלוואה בכתב ולנמק את סיבת הדחייה (להלן</w:t>
      </w:r>
      <w:r w:rsidR="00FC1ACC">
        <w:rPr>
          <w:rFonts w:cs="David" w:hint="cs"/>
          <w:rtl/>
        </w:rPr>
        <w:t>-</w:t>
      </w:r>
      <w:r>
        <w:rPr>
          <w:rFonts w:cs="David" w:hint="cs"/>
          <w:rtl/>
        </w:rPr>
        <w:t xml:space="preserve"> "</w:t>
      </w:r>
      <w:r w:rsidRPr="00B83EB0">
        <w:rPr>
          <w:rFonts w:cs="David" w:hint="eastAsia"/>
          <w:b/>
          <w:bCs/>
          <w:rtl/>
        </w:rPr>
        <w:t>הודעת</w:t>
      </w:r>
      <w:r w:rsidRPr="00B83EB0">
        <w:rPr>
          <w:rFonts w:cs="David"/>
          <w:b/>
          <w:bCs/>
          <w:rtl/>
        </w:rPr>
        <w:t xml:space="preserve"> </w:t>
      </w:r>
      <w:r w:rsidRPr="00B83EB0">
        <w:rPr>
          <w:rFonts w:cs="David" w:hint="eastAsia"/>
          <w:b/>
          <w:bCs/>
          <w:rtl/>
        </w:rPr>
        <w:t>דחיית</w:t>
      </w:r>
      <w:r w:rsidRPr="00B83EB0">
        <w:rPr>
          <w:rFonts w:cs="David"/>
          <w:b/>
          <w:bCs/>
          <w:rtl/>
        </w:rPr>
        <w:t xml:space="preserve"> </w:t>
      </w:r>
      <w:r w:rsidRPr="00B83EB0">
        <w:rPr>
          <w:rFonts w:cs="David" w:hint="eastAsia"/>
          <w:b/>
          <w:bCs/>
          <w:rtl/>
        </w:rPr>
        <w:t>בקשה</w:t>
      </w:r>
      <w:r>
        <w:rPr>
          <w:rFonts w:cs="David" w:hint="cs"/>
          <w:b/>
          <w:bCs/>
          <w:rtl/>
        </w:rPr>
        <w:t>"</w:t>
      </w:r>
      <w:r w:rsidR="00FC1ACC">
        <w:rPr>
          <w:rFonts w:cs="David" w:hint="cs"/>
          <w:rtl/>
        </w:rPr>
        <w:t>).</w:t>
      </w:r>
    </w:p>
    <w:p w14:paraId="51695F76" w14:textId="2C217C60" w:rsidR="00356C6D" w:rsidRPr="005909D0" w:rsidRDefault="00356C6D" w:rsidP="0012493D">
      <w:pPr>
        <w:pStyle w:val="af1"/>
        <w:widowControl/>
        <w:numPr>
          <w:ilvl w:val="2"/>
          <w:numId w:val="6"/>
        </w:numPr>
        <w:spacing w:before="120" w:after="120" w:line="360" w:lineRule="auto"/>
        <w:ind w:left="1300" w:hanging="580"/>
        <w:jc w:val="both"/>
        <w:rPr>
          <w:rFonts w:ascii="David" w:hAnsi="David" w:cs="David"/>
          <w:sz w:val="24"/>
        </w:rPr>
      </w:pPr>
      <w:r w:rsidRPr="005909D0">
        <w:rPr>
          <w:rFonts w:ascii="David" w:hAnsi="David" w:cs="David" w:hint="cs"/>
          <w:sz w:val="24"/>
          <w:rtl/>
        </w:rPr>
        <w:t xml:space="preserve">במידה </w:t>
      </w:r>
      <w:r w:rsidR="00891622" w:rsidRPr="005909D0">
        <w:rPr>
          <w:rFonts w:ascii="David" w:hAnsi="David" w:cs="David" w:hint="cs"/>
          <w:sz w:val="24"/>
          <w:rtl/>
        </w:rPr>
        <w:t>ש</w:t>
      </w:r>
      <w:r w:rsidRPr="005909D0">
        <w:rPr>
          <w:rFonts w:ascii="David" w:hAnsi="David" w:cs="David" w:hint="cs"/>
          <w:sz w:val="24"/>
          <w:rtl/>
        </w:rPr>
        <w:t xml:space="preserve">הבנק ימצא כי מבקש ההלוואה אינו עומד בסף דירוג האשראי </w:t>
      </w:r>
      <w:r w:rsidR="00A22317" w:rsidRPr="005909D0">
        <w:rPr>
          <w:rFonts w:ascii="David" w:hAnsi="David" w:cs="David" w:hint="cs"/>
          <w:sz w:val="24"/>
          <w:rtl/>
        </w:rPr>
        <w:t xml:space="preserve">הקבוע בסעיף </w:t>
      </w:r>
      <w:r w:rsidR="0012493D" w:rsidRPr="005909D0">
        <w:rPr>
          <w:rFonts w:ascii="David" w:hAnsi="David" w:cs="David"/>
          <w:sz w:val="24"/>
          <w:rtl/>
        </w:rPr>
        <w:fldChar w:fldCharType="begin"/>
      </w:r>
      <w:r w:rsidR="0012493D" w:rsidRPr="005909D0">
        <w:rPr>
          <w:rFonts w:ascii="David" w:hAnsi="David" w:cs="David"/>
          <w:sz w:val="24"/>
          <w:rtl/>
        </w:rPr>
        <w:instrText xml:space="preserve"> </w:instrText>
      </w:r>
      <w:r w:rsidR="0012493D" w:rsidRPr="005909D0">
        <w:rPr>
          <w:rFonts w:ascii="David" w:hAnsi="David" w:cs="David" w:hint="cs"/>
          <w:sz w:val="24"/>
        </w:rPr>
        <w:instrText>REF</w:instrText>
      </w:r>
      <w:r w:rsidR="0012493D" w:rsidRPr="005909D0">
        <w:rPr>
          <w:rFonts w:ascii="David" w:hAnsi="David" w:cs="David" w:hint="cs"/>
          <w:sz w:val="24"/>
          <w:rtl/>
        </w:rPr>
        <w:instrText xml:space="preserve"> _</w:instrText>
      </w:r>
      <w:r w:rsidR="0012493D" w:rsidRPr="005909D0">
        <w:rPr>
          <w:rFonts w:ascii="David" w:hAnsi="David" w:cs="David" w:hint="cs"/>
          <w:sz w:val="24"/>
        </w:rPr>
        <w:instrText>Ref38896019 \r \h</w:instrText>
      </w:r>
      <w:r w:rsidR="0012493D" w:rsidRPr="005909D0">
        <w:rPr>
          <w:rFonts w:ascii="David" w:hAnsi="David" w:cs="David"/>
          <w:sz w:val="24"/>
          <w:rtl/>
        </w:rPr>
        <w:instrText xml:space="preserve">  \* </w:instrText>
      </w:r>
      <w:r w:rsidR="0012493D" w:rsidRPr="005909D0">
        <w:rPr>
          <w:rFonts w:ascii="David" w:hAnsi="David" w:cs="David"/>
          <w:sz w:val="24"/>
        </w:rPr>
        <w:instrText>MERGEFORMAT</w:instrText>
      </w:r>
      <w:r w:rsidR="0012493D" w:rsidRPr="005909D0">
        <w:rPr>
          <w:rFonts w:ascii="David" w:hAnsi="David" w:cs="David"/>
          <w:sz w:val="24"/>
          <w:rtl/>
        </w:rPr>
        <w:instrText xml:space="preserve"> </w:instrText>
      </w:r>
      <w:r w:rsidR="0012493D" w:rsidRPr="005909D0">
        <w:rPr>
          <w:rFonts w:ascii="David" w:hAnsi="David" w:cs="David"/>
          <w:sz w:val="24"/>
          <w:rtl/>
        </w:rPr>
      </w:r>
      <w:r w:rsidR="0012493D" w:rsidRPr="005909D0">
        <w:rPr>
          <w:rFonts w:ascii="David" w:hAnsi="David" w:cs="David"/>
          <w:sz w:val="24"/>
          <w:rtl/>
        </w:rPr>
        <w:fldChar w:fldCharType="separate"/>
      </w:r>
      <w:r w:rsidR="00F65B8D">
        <w:rPr>
          <w:rFonts w:ascii="David" w:hAnsi="David" w:cs="David"/>
          <w:sz w:val="24"/>
          <w:cs/>
        </w:rPr>
        <w:t>‎</w:t>
      </w:r>
      <w:r w:rsidR="00F65B8D">
        <w:rPr>
          <w:rFonts w:ascii="David" w:hAnsi="David" w:cs="David"/>
          <w:sz w:val="24"/>
        </w:rPr>
        <w:t>1.1</w:t>
      </w:r>
      <w:r w:rsidR="0012493D" w:rsidRPr="005909D0">
        <w:rPr>
          <w:rFonts w:ascii="David" w:hAnsi="David" w:cs="David"/>
          <w:sz w:val="24"/>
          <w:rtl/>
        </w:rPr>
        <w:fldChar w:fldCharType="end"/>
      </w:r>
      <w:r w:rsidR="00A22317" w:rsidRPr="005909D0">
        <w:rPr>
          <w:rFonts w:ascii="David" w:hAnsi="David" w:cs="David" w:hint="cs"/>
          <w:sz w:val="24"/>
          <w:rtl/>
        </w:rPr>
        <w:t xml:space="preserve"> לנספח י"ב </w:t>
      </w:r>
      <w:r w:rsidRPr="005909D0">
        <w:rPr>
          <w:rFonts w:ascii="David" w:hAnsi="David" w:cs="David" w:hint="cs"/>
          <w:sz w:val="24"/>
          <w:rtl/>
        </w:rPr>
        <w:t xml:space="preserve">של לשכת האשראי עמה עובד הבנק, יודיע הבנק </w:t>
      </w:r>
      <w:r w:rsidR="00A14779" w:rsidRPr="005909D0">
        <w:rPr>
          <w:rFonts w:ascii="David" w:hAnsi="David" w:cs="David" w:hint="cs"/>
          <w:sz w:val="24"/>
          <w:rtl/>
        </w:rPr>
        <w:t xml:space="preserve">בכתב </w:t>
      </w:r>
      <w:r w:rsidRPr="005909D0">
        <w:rPr>
          <w:rFonts w:ascii="David" w:hAnsi="David" w:cs="David" w:hint="cs"/>
          <w:sz w:val="24"/>
          <w:rtl/>
        </w:rPr>
        <w:t>למבקש ההלוואה כי באפשרותו לפנות ללשכת אשראי אחרת, כדי להוכיח את עמידתו בתנאי הזכאות כאמור.</w:t>
      </w:r>
      <w:r w:rsidR="001452DA" w:rsidRPr="005909D0">
        <w:rPr>
          <w:rFonts w:ascii="David" w:hAnsi="David" w:cs="David" w:hint="cs"/>
          <w:sz w:val="24"/>
          <w:rtl/>
        </w:rPr>
        <w:t xml:space="preserve"> כמו כן, יודיע הבנק למבקש הלוואה כי באפשרותו להגיש בקשה נוספת לקבלת הלוואה בבנק בחלוף 60 ימים מיום שליחת הודעת דחיית הבקשה על ידי הבנק.</w:t>
      </w:r>
    </w:p>
    <w:p w14:paraId="52801F30" w14:textId="5D59305E" w:rsidR="008757C9" w:rsidRPr="003F3B83" w:rsidRDefault="006233F0" w:rsidP="00595D74">
      <w:pPr>
        <w:pStyle w:val="af1"/>
        <w:widowControl/>
        <w:numPr>
          <w:ilvl w:val="2"/>
          <w:numId w:val="6"/>
        </w:numPr>
        <w:spacing w:before="120" w:after="120" w:line="360" w:lineRule="auto"/>
        <w:ind w:left="1300" w:hanging="580"/>
        <w:jc w:val="both"/>
        <w:rPr>
          <w:rFonts w:ascii="David" w:hAnsi="David" w:cs="David"/>
          <w:sz w:val="24"/>
        </w:rPr>
      </w:pPr>
      <w:bookmarkStart w:id="39" w:name="_Ref44855926"/>
      <w:r w:rsidRPr="003F3B83">
        <w:rPr>
          <w:rFonts w:cs="David" w:hint="cs"/>
          <w:sz w:val="24"/>
          <w:rtl/>
        </w:rPr>
        <w:t xml:space="preserve">הבנק ישמר </w:t>
      </w:r>
      <w:r w:rsidR="008757C9" w:rsidRPr="003F3B83">
        <w:rPr>
          <w:rFonts w:cs="David" w:hint="cs"/>
          <w:sz w:val="24"/>
          <w:rtl/>
        </w:rPr>
        <w:t xml:space="preserve">את כלל הודעות דחיית </w:t>
      </w:r>
      <w:r w:rsidR="002E5B62" w:rsidRPr="003F3B83">
        <w:rPr>
          <w:rFonts w:cs="David" w:hint="cs"/>
          <w:sz w:val="24"/>
          <w:rtl/>
        </w:rPr>
        <w:t>ה</w:t>
      </w:r>
      <w:r w:rsidR="008757C9" w:rsidRPr="003F3B83">
        <w:rPr>
          <w:rFonts w:cs="David" w:hint="cs"/>
          <w:sz w:val="24"/>
          <w:rtl/>
        </w:rPr>
        <w:t xml:space="preserve">בקשות שנשלחו </w:t>
      </w:r>
      <w:r w:rsidRPr="003F3B83">
        <w:rPr>
          <w:rFonts w:cs="David" w:hint="cs"/>
          <w:sz w:val="24"/>
          <w:rtl/>
        </w:rPr>
        <w:t xml:space="preserve">למבקשי הלוואות ויעבירן </w:t>
      </w:r>
      <w:r w:rsidR="008757C9" w:rsidRPr="003F3B83">
        <w:rPr>
          <w:rFonts w:cs="David" w:hint="cs"/>
          <w:sz w:val="24"/>
          <w:rtl/>
        </w:rPr>
        <w:t xml:space="preserve">למזמין </w:t>
      </w:r>
      <w:r w:rsidR="008757C9" w:rsidRPr="003F3B83">
        <w:rPr>
          <w:rFonts w:ascii="David" w:hAnsi="David" w:cs="David" w:hint="cs"/>
          <w:sz w:val="24"/>
          <w:rtl/>
        </w:rPr>
        <w:t xml:space="preserve">כמפורט </w:t>
      </w:r>
      <w:bookmarkEnd w:id="39"/>
      <w:r w:rsidR="00595D74">
        <w:rPr>
          <w:rFonts w:ascii="David" w:hAnsi="David" w:cs="David" w:hint="cs"/>
          <w:sz w:val="24"/>
          <w:rtl/>
        </w:rPr>
        <w:t xml:space="preserve">בסעיף </w:t>
      </w:r>
      <w:r w:rsidR="00595D74">
        <w:rPr>
          <w:rFonts w:ascii="David" w:hAnsi="David" w:cs="David"/>
          <w:sz w:val="24"/>
          <w:rtl/>
        </w:rPr>
        <w:fldChar w:fldCharType="begin"/>
      </w:r>
      <w:r w:rsidR="00595D74">
        <w:rPr>
          <w:rFonts w:ascii="David" w:hAnsi="David" w:cs="David"/>
          <w:sz w:val="24"/>
          <w:rtl/>
        </w:rPr>
        <w:instrText xml:space="preserve"> </w:instrText>
      </w:r>
      <w:r w:rsidR="00595D74">
        <w:rPr>
          <w:rFonts w:ascii="David" w:hAnsi="David" w:cs="David" w:hint="cs"/>
          <w:sz w:val="24"/>
        </w:rPr>
        <w:instrText>REF</w:instrText>
      </w:r>
      <w:r w:rsidR="00595D74">
        <w:rPr>
          <w:rFonts w:ascii="David" w:hAnsi="David" w:cs="David" w:hint="cs"/>
          <w:sz w:val="24"/>
          <w:rtl/>
        </w:rPr>
        <w:instrText xml:space="preserve"> _</w:instrText>
      </w:r>
      <w:r w:rsidR="00595D74">
        <w:rPr>
          <w:rFonts w:ascii="David" w:hAnsi="David" w:cs="David" w:hint="cs"/>
          <w:sz w:val="24"/>
        </w:rPr>
        <w:instrText>Ref38363185 \r \h</w:instrText>
      </w:r>
      <w:r w:rsidR="00595D74">
        <w:rPr>
          <w:rFonts w:ascii="David" w:hAnsi="David" w:cs="David"/>
          <w:sz w:val="24"/>
          <w:rtl/>
        </w:rPr>
        <w:instrText xml:space="preserve"> </w:instrText>
      </w:r>
      <w:r w:rsidR="00595D74">
        <w:rPr>
          <w:rFonts w:ascii="David" w:hAnsi="David" w:cs="David"/>
          <w:sz w:val="24"/>
          <w:rtl/>
        </w:rPr>
      </w:r>
      <w:r w:rsidR="00595D74">
        <w:rPr>
          <w:rFonts w:ascii="David" w:hAnsi="David" w:cs="David"/>
          <w:sz w:val="24"/>
          <w:rtl/>
        </w:rPr>
        <w:fldChar w:fldCharType="separate"/>
      </w:r>
      <w:r w:rsidR="00F65B8D">
        <w:rPr>
          <w:rFonts w:ascii="David" w:hAnsi="David" w:cs="David"/>
          <w:sz w:val="24"/>
          <w:cs/>
        </w:rPr>
        <w:t>‎</w:t>
      </w:r>
      <w:r w:rsidR="00F65B8D">
        <w:rPr>
          <w:rFonts w:ascii="David" w:hAnsi="David" w:cs="David"/>
          <w:sz w:val="24"/>
        </w:rPr>
        <w:t>15</w:t>
      </w:r>
      <w:r w:rsidR="00595D74">
        <w:rPr>
          <w:rFonts w:ascii="David" w:hAnsi="David" w:cs="David"/>
          <w:sz w:val="24"/>
          <w:rtl/>
        </w:rPr>
        <w:fldChar w:fldCharType="end"/>
      </w:r>
      <w:r w:rsidR="00595D74">
        <w:rPr>
          <w:rFonts w:ascii="David" w:hAnsi="David" w:cs="David" w:hint="cs"/>
          <w:sz w:val="24"/>
          <w:rtl/>
        </w:rPr>
        <w:t xml:space="preserve"> להלן.</w:t>
      </w:r>
    </w:p>
    <w:p w14:paraId="18394ECE" w14:textId="77777777" w:rsidR="00D92D74" w:rsidRPr="00532DAC" w:rsidRDefault="00D92D74" w:rsidP="00483620">
      <w:pPr>
        <w:pStyle w:val="af1"/>
        <w:widowControl/>
        <w:numPr>
          <w:ilvl w:val="2"/>
          <w:numId w:val="6"/>
        </w:numPr>
        <w:spacing w:before="120" w:after="120" w:line="360" w:lineRule="auto"/>
        <w:ind w:left="1300" w:hanging="580"/>
        <w:jc w:val="both"/>
        <w:rPr>
          <w:rFonts w:cs="David"/>
        </w:rPr>
      </w:pPr>
      <w:r>
        <w:rPr>
          <w:rFonts w:cs="David" w:hint="cs"/>
          <w:rtl/>
        </w:rPr>
        <w:t>הבנק לא יגבה ממבקש ההלוואה כל סכום, עמלה או אגרה בגין הטיפול בבקשה לקבלת הלוואה בהגנת מדינה.</w:t>
      </w:r>
    </w:p>
    <w:p w14:paraId="6990EA8F" w14:textId="77777777" w:rsidR="000657DD" w:rsidRPr="008757C9" w:rsidRDefault="000657DD" w:rsidP="00972951">
      <w:pPr>
        <w:pStyle w:val="af1"/>
        <w:widowControl/>
        <w:spacing w:before="120" w:after="120" w:line="360" w:lineRule="auto"/>
        <w:ind w:left="1300"/>
        <w:jc w:val="both"/>
        <w:rPr>
          <w:rFonts w:ascii="David" w:hAnsi="David" w:cs="David"/>
        </w:rPr>
      </w:pPr>
    </w:p>
    <w:p w14:paraId="778352DA" w14:textId="77777777" w:rsidR="00100115" w:rsidRPr="008757C9" w:rsidRDefault="00306550" w:rsidP="00C67394">
      <w:pPr>
        <w:pStyle w:val="af1"/>
        <w:widowControl/>
        <w:numPr>
          <w:ilvl w:val="1"/>
          <w:numId w:val="6"/>
        </w:numPr>
        <w:tabs>
          <w:tab w:val="clear" w:pos="794"/>
        </w:tabs>
        <w:spacing w:before="120" w:after="120" w:line="360" w:lineRule="auto"/>
        <w:ind w:left="733" w:hanging="425"/>
        <w:jc w:val="both"/>
        <w:rPr>
          <w:rFonts w:cs="David"/>
          <w:b/>
          <w:bCs/>
        </w:rPr>
      </w:pPr>
      <w:r w:rsidRPr="008757C9">
        <w:rPr>
          <w:rFonts w:cs="David" w:hint="eastAsia"/>
          <w:b/>
          <w:bCs/>
          <w:rtl/>
        </w:rPr>
        <w:t>תנאי</w:t>
      </w:r>
      <w:r w:rsidRPr="008757C9">
        <w:rPr>
          <w:rFonts w:cs="David"/>
          <w:b/>
          <w:bCs/>
          <w:rtl/>
        </w:rPr>
        <w:t xml:space="preserve"> </w:t>
      </w:r>
      <w:r w:rsidRPr="008757C9">
        <w:rPr>
          <w:rFonts w:cs="David" w:hint="eastAsia"/>
          <w:b/>
          <w:bCs/>
          <w:rtl/>
        </w:rPr>
        <w:t>ההלוואה</w:t>
      </w:r>
      <w:r w:rsidRPr="008757C9">
        <w:rPr>
          <w:rFonts w:cs="David" w:hint="cs"/>
          <w:b/>
          <w:bCs/>
          <w:rtl/>
        </w:rPr>
        <w:t xml:space="preserve"> ומתן ההלוואה</w:t>
      </w:r>
    </w:p>
    <w:p w14:paraId="040E6C69" w14:textId="77777777" w:rsidR="000373DA" w:rsidRDefault="005903FA" w:rsidP="00483620">
      <w:pPr>
        <w:pStyle w:val="af1"/>
        <w:widowControl/>
        <w:numPr>
          <w:ilvl w:val="2"/>
          <w:numId w:val="6"/>
        </w:numPr>
        <w:spacing w:before="120" w:after="120" w:line="360" w:lineRule="auto"/>
        <w:ind w:left="1300" w:hanging="580"/>
        <w:jc w:val="both"/>
        <w:rPr>
          <w:rFonts w:ascii="David" w:hAnsi="David" w:cs="David"/>
        </w:rPr>
      </w:pPr>
      <w:r>
        <w:rPr>
          <w:rFonts w:ascii="David" w:hAnsi="David" w:cs="David" w:hint="cs"/>
          <w:rtl/>
        </w:rPr>
        <w:t xml:space="preserve">הבנק יעמיד </w:t>
      </w:r>
      <w:r w:rsidR="000C5233">
        <w:rPr>
          <w:rFonts w:ascii="David" w:hAnsi="David" w:cs="David" w:hint="cs"/>
          <w:rtl/>
        </w:rPr>
        <w:t xml:space="preserve">למבקשי הלוואות </w:t>
      </w:r>
      <w:r w:rsidR="000A4096">
        <w:rPr>
          <w:rFonts w:ascii="David" w:hAnsi="David" w:cs="David" w:hint="cs"/>
          <w:rtl/>
        </w:rPr>
        <w:t xml:space="preserve">בהגנת מדינה </w:t>
      </w:r>
      <w:r w:rsidR="000C5233">
        <w:rPr>
          <w:rFonts w:ascii="David" w:hAnsi="David" w:cs="David" w:hint="cs"/>
          <w:rtl/>
        </w:rPr>
        <w:t>שבקשותיהם אושרו</w:t>
      </w:r>
      <w:r w:rsidR="00506400">
        <w:rPr>
          <w:rFonts w:ascii="David" w:hAnsi="David" w:cs="David" w:hint="cs"/>
          <w:rtl/>
        </w:rPr>
        <w:t>,</w:t>
      </w:r>
      <w:r w:rsidR="000C5233">
        <w:rPr>
          <w:rFonts w:ascii="David" w:hAnsi="David" w:cs="David" w:hint="cs"/>
          <w:rtl/>
        </w:rPr>
        <w:t xml:space="preserve"> </w:t>
      </w:r>
      <w:r>
        <w:rPr>
          <w:rFonts w:ascii="David" w:hAnsi="David" w:cs="David" w:hint="cs"/>
          <w:rtl/>
        </w:rPr>
        <w:t>הלוואות</w:t>
      </w:r>
      <w:r w:rsidR="000A4096">
        <w:rPr>
          <w:rFonts w:ascii="David" w:hAnsi="David" w:cs="David" w:hint="cs"/>
          <w:rtl/>
        </w:rPr>
        <w:t xml:space="preserve"> </w:t>
      </w:r>
      <w:r>
        <w:rPr>
          <w:rFonts w:ascii="David" w:hAnsi="David" w:cs="David" w:hint="cs"/>
          <w:rtl/>
        </w:rPr>
        <w:t xml:space="preserve">בתנאים שמפורטים להלן: </w:t>
      </w:r>
    </w:p>
    <w:p w14:paraId="3861AB52" w14:textId="77777777" w:rsidR="005903FA" w:rsidRPr="000373DA" w:rsidRDefault="005903FA" w:rsidP="009F65BE">
      <w:pPr>
        <w:pStyle w:val="af1"/>
        <w:widowControl/>
        <w:numPr>
          <w:ilvl w:val="3"/>
          <w:numId w:val="6"/>
        </w:numPr>
        <w:tabs>
          <w:tab w:val="clear" w:pos="1797"/>
          <w:tab w:val="num" w:pos="2576"/>
        </w:tabs>
        <w:spacing w:before="120" w:after="120" w:line="360" w:lineRule="auto"/>
        <w:ind w:left="2151" w:hanging="851"/>
        <w:jc w:val="both"/>
        <w:rPr>
          <w:rFonts w:ascii="David" w:hAnsi="David" w:cs="David"/>
          <w:rtl/>
        </w:rPr>
      </w:pPr>
      <w:r w:rsidRPr="000373DA">
        <w:rPr>
          <w:rFonts w:ascii="David" w:hAnsi="David" w:cs="David" w:hint="cs"/>
          <w:rtl/>
        </w:rPr>
        <w:t xml:space="preserve">תקופת החזר ההלוואה </w:t>
      </w:r>
      <w:r w:rsidR="00306550" w:rsidRPr="000373DA">
        <w:rPr>
          <w:rFonts w:ascii="David" w:hAnsi="David" w:cs="David" w:hint="cs"/>
          <w:rtl/>
        </w:rPr>
        <w:t>לא תעלה על</w:t>
      </w:r>
      <w:r w:rsidRPr="000373DA">
        <w:rPr>
          <w:rFonts w:ascii="David" w:hAnsi="David" w:cs="David" w:hint="cs"/>
          <w:rtl/>
        </w:rPr>
        <w:t xml:space="preserve"> 5 שנים. </w:t>
      </w:r>
      <w:r w:rsidR="000C5233">
        <w:rPr>
          <w:rFonts w:ascii="David" w:hAnsi="David" w:cs="David" w:hint="cs"/>
          <w:rtl/>
        </w:rPr>
        <w:t>ככל ותקופת ההחזר המבוקשת על-ידי מבקש ההלוואה</w:t>
      </w:r>
      <w:r w:rsidR="00792CD0" w:rsidRPr="000373DA">
        <w:rPr>
          <w:rFonts w:ascii="David" w:hAnsi="David" w:cs="David" w:hint="cs"/>
          <w:rtl/>
        </w:rPr>
        <w:t xml:space="preserve"> תהיה</w:t>
      </w:r>
      <w:r w:rsidRPr="000373DA">
        <w:rPr>
          <w:rFonts w:ascii="David" w:hAnsi="David" w:cs="David" w:hint="cs"/>
          <w:rtl/>
        </w:rPr>
        <w:t xml:space="preserve"> קצרה יותר, </w:t>
      </w:r>
      <w:r w:rsidR="000C5233">
        <w:rPr>
          <w:rFonts w:ascii="David" w:hAnsi="David" w:cs="David" w:hint="cs"/>
          <w:rtl/>
        </w:rPr>
        <w:t>ייעת</w:t>
      </w:r>
      <w:r w:rsidR="000C5233">
        <w:rPr>
          <w:rFonts w:ascii="David" w:hAnsi="David" w:cs="David" w:hint="eastAsia"/>
          <w:rtl/>
        </w:rPr>
        <w:t>ר</w:t>
      </w:r>
      <w:r w:rsidR="000C5233" w:rsidRPr="000373DA">
        <w:rPr>
          <w:rFonts w:ascii="David" w:hAnsi="David" w:cs="David" w:hint="cs"/>
          <w:rtl/>
        </w:rPr>
        <w:t xml:space="preserve"> </w:t>
      </w:r>
      <w:r w:rsidRPr="000373DA">
        <w:rPr>
          <w:rFonts w:ascii="David" w:hAnsi="David" w:cs="David" w:hint="cs"/>
          <w:rtl/>
        </w:rPr>
        <w:t>הבנק</w:t>
      </w:r>
      <w:r w:rsidR="000C5233">
        <w:rPr>
          <w:rFonts w:ascii="David" w:hAnsi="David" w:cs="David" w:hint="cs"/>
          <w:rtl/>
        </w:rPr>
        <w:t xml:space="preserve"> לבקשה </w:t>
      </w:r>
      <w:r w:rsidR="00A14779">
        <w:rPr>
          <w:rFonts w:ascii="David" w:hAnsi="David" w:cs="David" w:hint="cs"/>
          <w:rtl/>
        </w:rPr>
        <w:t>בהתאם לשיקול דעתו</w:t>
      </w:r>
      <w:r w:rsidRPr="000373DA">
        <w:rPr>
          <w:rFonts w:ascii="David" w:hAnsi="David" w:cs="David" w:hint="cs"/>
          <w:rtl/>
        </w:rPr>
        <w:t xml:space="preserve">. </w:t>
      </w:r>
    </w:p>
    <w:p w14:paraId="15F644F4" w14:textId="77777777" w:rsidR="00A14779" w:rsidRDefault="00A14779" w:rsidP="009F65BE">
      <w:pPr>
        <w:pStyle w:val="af1"/>
        <w:widowControl/>
        <w:numPr>
          <w:ilvl w:val="3"/>
          <w:numId w:val="6"/>
        </w:numPr>
        <w:tabs>
          <w:tab w:val="clear" w:pos="1797"/>
          <w:tab w:val="num" w:pos="2576"/>
        </w:tabs>
        <w:spacing w:before="120" w:after="120" w:line="360" w:lineRule="auto"/>
        <w:ind w:left="2151" w:hanging="851"/>
        <w:jc w:val="both"/>
        <w:rPr>
          <w:rFonts w:ascii="David" w:hAnsi="David" w:cs="David"/>
        </w:rPr>
      </w:pPr>
      <w:r w:rsidRPr="001763F4">
        <w:rPr>
          <w:rFonts w:ascii="David" w:hAnsi="David" w:cs="David" w:hint="eastAsia"/>
          <w:rtl/>
        </w:rPr>
        <w:t>סכום</w:t>
      </w:r>
      <w:r w:rsidRPr="001763F4">
        <w:rPr>
          <w:rFonts w:ascii="David" w:hAnsi="David" w:cs="David"/>
          <w:rtl/>
        </w:rPr>
        <w:t xml:space="preserve"> ההלוואה לא יעלה על </w:t>
      </w:r>
      <w:r>
        <w:rPr>
          <w:rFonts w:ascii="David" w:hAnsi="David" w:cs="David" w:hint="cs"/>
          <w:rtl/>
        </w:rPr>
        <w:t>25</w:t>
      </w:r>
      <w:r w:rsidRPr="001763F4">
        <w:rPr>
          <w:rFonts w:ascii="David" w:hAnsi="David" w:cs="David"/>
          <w:rtl/>
        </w:rPr>
        <w:t xml:space="preserve">,000 </w:t>
      </w:r>
      <w:r>
        <w:rPr>
          <w:rFonts w:ascii="David" w:hAnsi="David" w:cs="David" w:hint="cs"/>
          <w:rtl/>
        </w:rPr>
        <w:t>ש"ח</w:t>
      </w:r>
      <w:r w:rsidRPr="001763F4">
        <w:rPr>
          <w:rFonts w:ascii="David" w:hAnsi="David" w:cs="David"/>
          <w:rtl/>
        </w:rPr>
        <w:t xml:space="preserve"> ללווה בודד.</w:t>
      </w:r>
    </w:p>
    <w:p w14:paraId="23C00827" w14:textId="39BE8E2F" w:rsidR="00B40C7D" w:rsidRDefault="00B40C7D" w:rsidP="009F65BE">
      <w:pPr>
        <w:pStyle w:val="af1"/>
        <w:widowControl/>
        <w:numPr>
          <w:ilvl w:val="3"/>
          <w:numId w:val="6"/>
        </w:numPr>
        <w:tabs>
          <w:tab w:val="clear" w:pos="1797"/>
          <w:tab w:val="num" w:pos="2576"/>
        </w:tabs>
        <w:spacing w:before="120" w:after="120" w:line="360" w:lineRule="auto"/>
        <w:ind w:left="2151" w:hanging="851"/>
        <w:jc w:val="both"/>
        <w:rPr>
          <w:rFonts w:ascii="David" w:hAnsi="David" w:cs="David"/>
        </w:rPr>
      </w:pPr>
      <w:r>
        <w:rPr>
          <w:rFonts w:ascii="David" w:hAnsi="David" w:cs="David" w:hint="cs"/>
          <w:rtl/>
        </w:rPr>
        <w:t xml:space="preserve">שיעור המרווח המקסימאלי ביחס לריבית הפריים על כל הלוואה לא יעלה על </w:t>
      </w:r>
      <w:r w:rsidRPr="00B90E79">
        <w:rPr>
          <w:rFonts w:ascii="David" w:hAnsi="David" w:cs="David" w:hint="cs"/>
          <w:rtl/>
        </w:rPr>
        <w:t>_</w:t>
      </w:r>
      <w:r w:rsidR="00571502">
        <w:rPr>
          <w:rFonts w:ascii="David" w:hAnsi="David" w:cs="David" w:hint="cs"/>
          <w:rtl/>
        </w:rPr>
        <w:t>_</w:t>
      </w:r>
      <w:r w:rsidRPr="00B90E79">
        <w:rPr>
          <w:rFonts w:ascii="David" w:hAnsi="David" w:cs="David" w:hint="cs"/>
          <w:rtl/>
        </w:rPr>
        <w:t>_</w:t>
      </w:r>
      <w:r w:rsidR="00B90E79">
        <w:rPr>
          <w:rFonts w:ascii="David" w:hAnsi="David" w:cs="David" w:hint="cs"/>
          <w:rtl/>
        </w:rPr>
        <w:t>__</w:t>
      </w:r>
      <w:r w:rsidRPr="00B90E79">
        <w:rPr>
          <w:rFonts w:ascii="David" w:hAnsi="David" w:cs="David" w:hint="cs"/>
          <w:rtl/>
        </w:rPr>
        <w:t>_</w:t>
      </w:r>
      <w:r w:rsidR="00B90E79">
        <w:rPr>
          <w:rFonts w:ascii="David" w:hAnsi="David" w:cs="David" w:hint="cs"/>
          <w:rtl/>
        </w:rPr>
        <w:t xml:space="preserve"> </w:t>
      </w:r>
      <w:r w:rsidR="00B90E79" w:rsidRPr="009F65BE">
        <w:rPr>
          <w:rFonts w:ascii="David" w:hAnsi="David" w:cs="David"/>
          <w:rtl/>
        </w:rPr>
        <w:t xml:space="preserve">(יושלם </w:t>
      </w:r>
      <w:r w:rsidR="00B90E79" w:rsidRPr="009F65BE">
        <w:rPr>
          <w:rFonts w:ascii="David" w:hAnsi="David" w:cs="David" w:hint="cs"/>
          <w:rtl/>
        </w:rPr>
        <w:t>בהתאם</w:t>
      </w:r>
      <w:r w:rsidR="00B90E79" w:rsidRPr="009F65BE">
        <w:rPr>
          <w:rFonts w:ascii="David" w:hAnsi="David" w:cs="David"/>
          <w:rtl/>
        </w:rPr>
        <w:t xml:space="preserve"> </w:t>
      </w:r>
      <w:r w:rsidR="00B90E79" w:rsidRPr="009F65BE">
        <w:rPr>
          <w:rFonts w:ascii="David" w:hAnsi="David" w:cs="David" w:hint="cs"/>
          <w:rtl/>
        </w:rPr>
        <w:t>להצעת</w:t>
      </w:r>
      <w:r w:rsidR="00B90E79" w:rsidRPr="009F65BE">
        <w:rPr>
          <w:rFonts w:ascii="David" w:hAnsi="David" w:cs="David"/>
          <w:rtl/>
        </w:rPr>
        <w:t xml:space="preserve"> </w:t>
      </w:r>
      <w:r w:rsidR="00B90E79" w:rsidRPr="009F65BE">
        <w:rPr>
          <w:rFonts w:ascii="David" w:hAnsi="David" w:cs="David" w:hint="eastAsia"/>
          <w:rtl/>
        </w:rPr>
        <w:t>הבנק</w:t>
      </w:r>
      <w:r w:rsidR="00B90E79" w:rsidRPr="009F65BE">
        <w:rPr>
          <w:rFonts w:ascii="David" w:hAnsi="David" w:cs="David"/>
          <w:rtl/>
        </w:rPr>
        <w:t xml:space="preserve"> </w:t>
      </w:r>
      <w:r w:rsidR="00B90E79" w:rsidRPr="009F65BE">
        <w:rPr>
          <w:rFonts w:ascii="David" w:hAnsi="David" w:cs="David" w:hint="eastAsia"/>
          <w:rtl/>
        </w:rPr>
        <w:t>במכרז</w:t>
      </w:r>
      <w:r w:rsidR="00B90E79" w:rsidRPr="009F65BE">
        <w:rPr>
          <w:rFonts w:ascii="David" w:hAnsi="David" w:cs="David"/>
          <w:rtl/>
        </w:rPr>
        <w:t>)</w:t>
      </w:r>
      <w:r w:rsidRPr="00B90E79">
        <w:rPr>
          <w:rFonts w:ascii="David" w:hAnsi="David" w:cs="David" w:hint="cs"/>
          <w:rtl/>
        </w:rPr>
        <w:t>.</w:t>
      </w:r>
      <w:r>
        <w:rPr>
          <w:rFonts w:ascii="David" w:hAnsi="David" w:cs="David" w:hint="cs"/>
          <w:rtl/>
        </w:rPr>
        <w:t xml:space="preserve"> </w:t>
      </w:r>
    </w:p>
    <w:p w14:paraId="3D9D2775" w14:textId="77777777" w:rsidR="009F65BE" w:rsidRDefault="005903FA" w:rsidP="009F65BE">
      <w:pPr>
        <w:pStyle w:val="af1"/>
        <w:widowControl/>
        <w:numPr>
          <w:ilvl w:val="3"/>
          <w:numId w:val="6"/>
        </w:numPr>
        <w:tabs>
          <w:tab w:val="clear" w:pos="1797"/>
          <w:tab w:val="num" w:pos="2576"/>
        </w:tabs>
        <w:spacing w:before="120" w:after="120" w:line="360" w:lineRule="auto"/>
        <w:ind w:left="2151" w:hanging="851"/>
        <w:jc w:val="both"/>
        <w:rPr>
          <w:rFonts w:ascii="David" w:hAnsi="David" w:cs="David"/>
        </w:rPr>
      </w:pPr>
      <w:r w:rsidRPr="000B0249">
        <w:rPr>
          <w:rFonts w:ascii="David" w:hAnsi="David" w:cs="David" w:hint="cs"/>
          <w:rtl/>
        </w:rPr>
        <w:t xml:space="preserve">פירעון ההלוואה יעשה בהתאם ללוח סילוקין </w:t>
      </w:r>
      <w:r w:rsidRPr="000B0249">
        <w:rPr>
          <w:rFonts w:ascii="David" w:hAnsi="David" w:cs="David" w:hint="eastAsia"/>
          <w:rtl/>
        </w:rPr>
        <w:t>בשיטת</w:t>
      </w:r>
      <w:r w:rsidRPr="000B0249">
        <w:rPr>
          <w:rFonts w:ascii="David" w:hAnsi="David" w:cs="David"/>
          <w:rtl/>
        </w:rPr>
        <w:t xml:space="preserve"> "שפיצר"</w:t>
      </w:r>
      <w:r w:rsidRPr="000B0249">
        <w:rPr>
          <w:rFonts w:ascii="David" w:hAnsi="David" w:cs="David" w:hint="cs"/>
          <w:rtl/>
        </w:rPr>
        <w:t xml:space="preserve"> או בשיטת "קרן שווה"</w:t>
      </w:r>
      <w:r>
        <w:rPr>
          <w:rFonts w:ascii="David" w:hAnsi="David" w:cs="David" w:hint="cs"/>
          <w:rtl/>
        </w:rPr>
        <w:t>, בהתאם להחלטת הבנק</w:t>
      </w:r>
      <w:r w:rsidRPr="000B0249">
        <w:rPr>
          <w:rFonts w:ascii="David" w:hAnsi="David" w:cs="David" w:hint="cs"/>
          <w:rtl/>
        </w:rPr>
        <w:t xml:space="preserve">. </w:t>
      </w:r>
    </w:p>
    <w:p w14:paraId="7A15FA27" w14:textId="3587B873" w:rsidR="0016349F" w:rsidRDefault="00127AEC" w:rsidP="00914C9D">
      <w:pPr>
        <w:pStyle w:val="af1"/>
        <w:widowControl/>
        <w:numPr>
          <w:ilvl w:val="3"/>
          <w:numId w:val="6"/>
        </w:numPr>
        <w:tabs>
          <w:tab w:val="clear" w:pos="1797"/>
          <w:tab w:val="num" w:pos="2576"/>
        </w:tabs>
        <w:spacing w:before="120" w:after="120" w:line="360" w:lineRule="auto"/>
        <w:ind w:left="2151" w:hanging="851"/>
        <w:jc w:val="both"/>
        <w:rPr>
          <w:rFonts w:cs="David"/>
        </w:rPr>
      </w:pPr>
      <w:bookmarkStart w:id="40" w:name="_Ref40772147"/>
      <w:r>
        <w:rPr>
          <w:rFonts w:cs="David" w:hint="cs"/>
          <w:rtl/>
        </w:rPr>
        <w:t xml:space="preserve">הבנק </w:t>
      </w:r>
      <w:r w:rsidR="00B40C7D">
        <w:rPr>
          <w:rFonts w:cs="David" w:hint="cs"/>
          <w:rtl/>
        </w:rPr>
        <w:t>רשאי להתנות</w:t>
      </w:r>
      <w:r>
        <w:rPr>
          <w:rFonts w:cs="David" w:hint="cs"/>
          <w:rtl/>
        </w:rPr>
        <w:t xml:space="preserve"> את העמדת ההלוואה </w:t>
      </w:r>
      <w:r w:rsidR="0016349F" w:rsidRPr="001D4F5E">
        <w:rPr>
          <w:rFonts w:cs="David" w:hint="cs"/>
          <w:rtl/>
        </w:rPr>
        <w:t xml:space="preserve">בהחתמת </w:t>
      </w:r>
      <w:r w:rsidR="002B2AEA">
        <w:rPr>
          <w:rFonts w:cs="David" w:hint="cs"/>
          <w:rtl/>
        </w:rPr>
        <w:t>ערבים</w:t>
      </w:r>
      <w:r w:rsidR="0016349F" w:rsidRPr="009F65BE">
        <w:rPr>
          <w:rFonts w:cs="David" w:hint="cs"/>
          <w:rtl/>
        </w:rPr>
        <w:t>.</w:t>
      </w:r>
      <w:r w:rsidR="00537382">
        <w:rPr>
          <w:rFonts w:cs="David" w:hint="cs"/>
          <w:rtl/>
        </w:rPr>
        <w:t xml:space="preserve"> הבנק רשאי בהתאם לשיקול דעתו ה</w:t>
      </w:r>
      <w:r w:rsidR="00E57446">
        <w:rPr>
          <w:rFonts w:cs="David" w:hint="cs"/>
          <w:rtl/>
        </w:rPr>
        <w:t xml:space="preserve">מקצועי, </w:t>
      </w:r>
      <w:r w:rsidR="00537382">
        <w:rPr>
          <w:rFonts w:cs="David" w:hint="cs"/>
          <w:rtl/>
        </w:rPr>
        <w:t xml:space="preserve">לדחות ערב המוצע על-ידי מבקש ההלוואה, </w:t>
      </w:r>
      <w:r w:rsidR="00E57446">
        <w:rPr>
          <w:rFonts w:cs="David" w:hint="cs"/>
          <w:rtl/>
        </w:rPr>
        <w:t xml:space="preserve">וזאת אך ורק </w:t>
      </w:r>
      <w:r w:rsidR="00537382">
        <w:rPr>
          <w:rFonts w:cs="David" w:hint="cs"/>
          <w:rtl/>
        </w:rPr>
        <w:t>מטעמים עניינים וסבירים.</w:t>
      </w:r>
      <w:bookmarkEnd w:id="40"/>
    </w:p>
    <w:p w14:paraId="5619443A" w14:textId="164371C2" w:rsidR="00D170D9" w:rsidRPr="00DB4ED7" w:rsidRDefault="00D170D9" w:rsidP="0012493D">
      <w:pPr>
        <w:pStyle w:val="af1"/>
        <w:widowControl/>
        <w:numPr>
          <w:ilvl w:val="2"/>
          <w:numId w:val="6"/>
        </w:numPr>
        <w:spacing w:before="120" w:after="120" w:line="360" w:lineRule="auto"/>
        <w:ind w:left="1300" w:hanging="580"/>
        <w:jc w:val="both"/>
        <w:rPr>
          <w:rFonts w:ascii="David" w:hAnsi="David" w:cs="David"/>
          <w:sz w:val="24"/>
          <w:rtl/>
        </w:rPr>
      </w:pPr>
      <w:r w:rsidRPr="00DB4ED7">
        <w:rPr>
          <w:rFonts w:ascii="David" w:hAnsi="David" w:cs="David"/>
          <w:sz w:val="24"/>
          <w:rtl/>
        </w:rPr>
        <w:t xml:space="preserve">לווה אשר עמד בתנאי פירעון ההלוואה שנקבעו לו </w:t>
      </w:r>
      <w:r w:rsidR="00B40C7D" w:rsidRPr="00DB4ED7">
        <w:rPr>
          <w:rFonts w:ascii="David" w:hAnsi="David" w:cs="David"/>
          <w:sz w:val="24"/>
          <w:rtl/>
        </w:rPr>
        <w:t>במשך שנה מיום קבלת ההלוואה ו</w:t>
      </w:r>
      <w:r w:rsidRPr="00DB4ED7">
        <w:rPr>
          <w:rFonts w:ascii="David" w:hAnsi="David" w:cs="David"/>
          <w:sz w:val="24"/>
          <w:rtl/>
        </w:rPr>
        <w:t xml:space="preserve">עמד בתנאי הליווי הפיננסי המוגדרים בסעיף </w:t>
      </w:r>
      <w:r w:rsidR="00B90E79" w:rsidRPr="00DB4ED7">
        <w:rPr>
          <w:rFonts w:ascii="David" w:hAnsi="David" w:cs="David"/>
          <w:sz w:val="24"/>
          <w:highlight w:val="yellow"/>
          <w:rtl/>
        </w:rPr>
        <w:fldChar w:fldCharType="begin"/>
      </w:r>
      <w:r w:rsidR="00B90E79" w:rsidRPr="00DB4ED7">
        <w:rPr>
          <w:rFonts w:ascii="David" w:hAnsi="David" w:cs="David"/>
          <w:sz w:val="24"/>
          <w:rtl/>
        </w:rPr>
        <w:instrText xml:space="preserve"> </w:instrText>
      </w:r>
      <w:r w:rsidR="00B90E79" w:rsidRPr="00DB4ED7">
        <w:rPr>
          <w:rFonts w:ascii="David" w:hAnsi="David" w:cs="David"/>
          <w:sz w:val="24"/>
        </w:rPr>
        <w:instrText xml:space="preserve">REF </w:instrText>
      </w:r>
      <w:r w:rsidR="00B90E79" w:rsidRPr="00DB4ED7">
        <w:rPr>
          <w:rFonts w:ascii="David" w:hAnsi="David" w:cs="David"/>
          <w:sz w:val="24"/>
          <w:rtl/>
        </w:rPr>
        <w:instrText>_</w:instrText>
      </w:r>
      <w:r w:rsidR="00B90E79" w:rsidRPr="00DB4ED7">
        <w:rPr>
          <w:rFonts w:ascii="David" w:hAnsi="David" w:cs="David"/>
          <w:sz w:val="24"/>
        </w:rPr>
        <w:instrText>Ref37168105 \r \h</w:instrText>
      </w:r>
      <w:r w:rsidR="00B90E79" w:rsidRPr="00DB4ED7">
        <w:rPr>
          <w:rFonts w:ascii="David" w:hAnsi="David" w:cs="David"/>
          <w:sz w:val="24"/>
          <w:rtl/>
        </w:rPr>
        <w:instrText xml:space="preserve"> </w:instrText>
      </w:r>
      <w:r w:rsidR="00DB4ED7" w:rsidRPr="00DB4ED7">
        <w:rPr>
          <w:rFonts w:ascii="David" w:hAnsi="David" w:cs="David"/>
          <w:sz w:val="24"/>
          <w:highlight w:val="yellow"/>
          <w:rtl/>
        </w:rPr>
        <w:instrText xml:space="preserve"> \* </w:instrText>
      </w:r>
      <w:r w:rsidR="00DB4ED7" w:rsidRPr="00DB4ED7">
        <w:rPr>
          <w:rFonts w:ascii="David" w:hAnsi="David" w:cs="David"/>
          <w:sz w:val="24"/>
          <w:highlight w:val="yellow"/>
        </w:rPr>
        <w:instrText>MERGEFORMAT</w:instrText>
      </w:r>
      <w:r w:rsidR="00DB4ED7" w:rsidRPr="00DB4ED7">
        <w:rPr>
          <w:rFonts w:ascii="David" w:hAnsi="David" w:cs="David"/>
          <w:sz w:val="24"/>
          <w:highlight w:val="yellow"/>
          <w:rtl/>
        </w:rPr>
        <w:instrText xml:space="preserve"> </w:instrText>
      </w:r>
      <w:r w:rsidR="00B90E79" w:rsidRPr="00DB4ED7">
        <w:rPr>
          <w:rFonts w:ascii="David" w:hAnsi="David" w:cs="David"/>
          <w:sz w:val="24"/>
          <w:highlight w:val="yellow"/>
          <w:rtl/>
        </w:rPr>
      </w:r>
      <w:r w:rsidR="00B90E79" w:rsidRPr="00DB4ED7">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9.3</w:t>
      </w:r>
      <w:r w:rsidR="00B90E79" w:rsidRPr="00DB4ED7">
        <w:rPr>
          <w:rFonts w:ascii="David" w:hAnsi="David" w:cs="David"/>
          <w:sz w:val="24"/>
          <w:highlight w:val="yellow"/>
          <w:rtl/>
        </w:rPr>
        <w:fldChar w:fldCharType="end"/>
      </w:r>
      <w:r w:rsidR="00B90E79" w:rsidRPr="00DB4ED7">
        <w:rPr>
          <w:rFonts w:ascii="David" w:hAnsi="David" w:cs="David"/>
          <w:sz w:val="24"/>
          <w:rtl/>
        </w:rPr>
        <w:t xml:space="preserve"> </w:t>
      </w:r>
      <w:r w:rsidRPr="00DB4ED7">
        <w:rPr>
          <w:rFonts w:ascii="David" w:hAnsi="David" w:cs="David"/>
          <w:sz w:val="24"/>
          <w:rtl/>
        </w:rPr>
        <w:t>להלן, יהיה זכאי לבקש הלוואה נוספת</w:t>
      </w:r>
      <w:r w:rsidR="00B40C7D" w:rsidRPr="00DB4ED7">
        <w:rPr>
          <w:rFonts w:ascii="David" w:hAnsi="David" w:cs="David"/>
          <w:sz w:val="24"/>
          <w:rtl/>
        </w:rPr>
        <w:t xml:space="preserve"> מהבנק במסגרת הקרן</w:t>
      </w:r>
      <w:r w:rsidRPr="00DB4ED7">
        <w:rPr>
          <w:rFonts w:ascii="David" w:hAnsi="David" w:cs="David"/>
          <w:sz w:val="24"/>
          <w:rtl/>
        </w:rPr>
        <w:t xml:space="preserve"> כל עוד הסכום הכולל של הלוואותיו בהגנת מדינה לא יעלה על 25,000 ש"ח. יובהר כי בקשת ההלוואה הנוספת תיבחן בהתאם לתנאים </w:t>
      </w:r>
      <w:r w:rsidRPr="0012493D">
        <w:rPr>
          <w:rFonts w:ascii="David" w:hAnsi="David" w:cs="David"/>
          <w:sz w:val="24"/>
          <w:rtl/>
        </w:rPr>
        <w:t>הקבועים בסעי</w:t>
      </w:r>
      <w:r w:rsidR="00B40C7D" w:rsidRPr="0012493D">
        <w:rPr>
          <w:rFonts w:ascii="David" w:hAnsi="David" w:cs="David"/>
          <w:sz w:val="24"/>
          <w:rtl/>
        </w:rPr>
        <w:t>ף</w:t>
      </w:r>
      <w:r w:rsidRPr="0012493D">
        <w:rPr>
          <w:rFonts w:ascii="David" w:hAnsi="David" w:cs="David"/>
          <w:sz w:val="24"/>
          <w:rtl/>
        </w:rPr>
        <w:t xml:space="preserve"> </w:t>
      </w:r>
      <w:r w:rsidR="0012493D" w:rsidRPr="0012493D">
        <w:rPr>
          <w:rFonts w:ascii="David" w:hAnsi="David" w:cs="David"/>
          <w:sz w:val="24"/>
          <w:rtl/>
        </w:rPr>
        <w:fldChar w:fldCharType="begin"/>
      </w:r>
      <w:r w:rsidR="0012493D" w:rsidRPr="0012493D">
        <w:rPr>
          <w:rFonts w:ascii="David" w:hAnsi="David" w:cs="David"/>
          <w:sz w:val="24"/>
          <w:rtl/>
        </w:rPr>
        <w:instrText xml:space="preserve"> </w:instrText>
      </w:r>
      <w:r w:rsidR="0012493D" w:rsidRPr="0012493D">
        <w:rPr>
          <w:rFonts w:ascii="David" w:hAnsi="David" w:cs="David"/>
          <w:sz w:val="24"/>
        </w:rPr>
        <w:instrText>REF</w:instrText>
      </w:r>
      <w:r w:rsidR="0012493D" w:rsidRPr="0012493D">
        <w:rPr>
          <w:rFonts w:ascii="David" w:hAnsi="David" w:cs="David"/>
          <w:sz w:val="24"/>
          <w:rtl/>
        </w:rPr>
        <w:instrText xml:space="preserve"> _</w:instrText>
      </w:r>
      <w:r w:rsidR="0012493D" w:rsidRPr="0012493D">
        <w:rPr>
          <w:rFonts w:ascii="David" w:hAnsi="David" w:cs="David"/>
          <w:sz w:val="24"/>
        </w:rPr>
        <w:instrText>Ref38896161 \r \h</w:instrText>
      </w:r>
      <w:r w:rsidR="0012493D" w:rsidRPr="0012493D">
        <w:rPr>
          <w:rFonts w:ascii="David" w:hAnsi="David" w:cs="David"/>
          <w:sz w:val="24"/>
          <w:rtl/>
        </w:rPr>
        <w:instrText xml:space="preserve"> </w:instrText>
      </w:r>
      <w:r w:rsidR="0012493D">
        <w:rPr>
          <w:rFonts w:ascii="David" w:hAnsi="David" w:cs="David"/>
          <w:sz w:val="24"/>
          <w:rtl/>
        </w:rPr>
        <w:instrText xml:space="preserve"> \* </w:instrText>
      </w:r>
      <w:r w:rsidR="0012493D">
        <w:rPr>
          <w:rFonts w:ascii="David" w:hAnsi="David" w:cs="David"/>
          <w:sz w:val="24"/>
        </w:rPr>
        <w:instrText>MERGEFORMAT</w:instrText>
      </w:r>
      <w:r w:rsidR="0012493D">
        <w:rPr>
          <w:rFonts w:ascii="David" w:hAnsi="David" w:cs="David"/>
          <w:sz w:val="24"/>
          <w:rtl/>
        </w:rPr>
        <w:instrText xml:space="preserve"> </w:instrText>
      </w:r>
      <w:r w:rsidR="0012493D" w:rsidRPr="0012493D">
        <w:rPr>
          <w:rFonts w:ascii="David" w:hAnsi="David" w:cs="David"/>
          <w:sz w:val="24"/>
          <w:rtl/>
        </w:rPr>
      </w:r>
      <w:r w:rsidR="0012493D" w:rsidRPr="0012493D">
        <w:rPr>
          <w:rFonts w:ascii="David" w:hAnsi="David" w:cs="David"/>
          <w:sz w:val="24"/>
          <w:rtl/>
        </w:rPr>
        <w:fldChar w:fldCharType="separate"/>
      </w:r>
      <w:r w:rsidR="00F65B8D">
        <w:rPr>
          <w:rFonts w:ascii="David" w:hAnsi="David" w:cs="David"/>
          <w:sz w:val="24"/>
          <w:cs/>
        </w:rPr>
        <w:t>‎</w:t>
      </w:r>
      <w:r w:rsidR="00F65B8D">
        <w:rPr>
          <w:rFonts w:ascii="David" w:hAnsi="David" w:cs="David"/>
          <w:sz w:val="24"/>
        </w:rPr>
        <w:t>8</w:t>
      </w:r>
      <w:r w:rsidR="0012493D" w:rsidRPr="0012493D">
        <w:rPr>
          <w:rFonts w:ascii="David" w:hAnsi="David" w:cs="David"/>
          <w:sz w:val="24"/>
          <w:rtl/>
        </w:rPr>
        <w:fldChar w:fldCharType="end"/>
      </w:r>
      <w:r w:rsidR="00631428">
        <w:rPr>
          <w:rFonts w:ascii="David" w:hAnsi="David" w:cs="David" w:hint="cs"/>
          <w:sz w:val="24"/>
          <w:rtl/>
        </w:rPr>
        <w:t xml:space="preserve"> של הסכם זה</w:t>
      </w:r>
      <w:r w:rsidR="0012493D" w:rsidRPr="0012493D">
        <w:rPr>
          <w:rFonts w:ascii="David" w:hAnsi="David" w:cs="David" w:hint="cs"/>
          <w:sz w:val="24"/>
          <w:rtl/>
        </w:rPr>
        <w:t>.</w:t>
      </w:r>
      <w:r w:rsidRPr="00DB4ED7">
        <w:rPr>
          <w:rFonts w:ascii="David" w:hAnsi="David" w:cs="David"/>
          <w:sz w:val="24"/>
          <w:rtl/>
        </w:rPr>
        <w:t xml:space="preserve"> </w:t>
      </w:r>
    </w:p>
    <w:p w14:paraId="225B576A" w14:textId="77777777" w:rsidR="004B6665" w:rsidRPr="003408B2" w:rsidRDefault="00542DF4" w:rsidP="00483620">
      <w:pPr>
        <w:pStyle w:val="af1"/>
        <w:widowControl/>
        <w:numPr>
          <w:ilvl w:val="2"/>
          <w:numId w:val="6"/>
        </w:numPr>
        <w:spacing w:before="120" w:after="120" w:line="360" w:lineRule="auto"/>
        <w:ind w:left="1300" w:hanging="580"/>
        <w:jc w:val="both"/>
        <w:rPr>
          <w:rFonts w:ascii="David" w:hAnsi="David" w:cs="David"/>
        </w:rPr>
      </w:pPr>
      <w:bookmarkStart w:id="41" w:name="_Ref37168807"/>
      <w:r w:rsidRPr="003408B2">
        <w:rPr>
          <w:rFonts w:cs="David" w:hint="eastAsia"/>
          <w:rtl/>
        </w:rPr>
        <w:t>תנאי</w:t>
      </w:r>
      <w:r w:rsidRPr="003408B2">
        <w:rPr>
          <w:rFonts w:cs="David"/>
          <w:rtl/>
        </w:rPr>
        <w:t xml:space="preserve"> ההלוואה ייקבעו בהסכם הלוואה בין מבקש ההלוואה לבין הבנק. הסכם ההלוואה </w:t>
      </w:r>
      <w:r w:rsidRPr="003408B2">
        <w:rPr>
          <w:rFonts w:cs="David" w:hint="eastAsia"/>
          <w:rtl/>
        </w:rPr>
        <w:t>יהי</w:t>
      </w:r>
      <w:r w:rsidRPr="003408B2">
        <w:rPr>
          <w:rFonts w:cs="David"/>
          <w:rtl/>
        </w:rPr>
        <w:t>ה בין ה</w:t>
      </w:r>
      <w:r w:rsidRPr="003408B2">
        <w:rPr>
          <w:rFonts w:cs="David" w:hint="eastAsia"/>
          <w:rtl/>
        </w:rPr>
        <w:t>בנק</w:t>
      </w:r>
      <w:r w:rsidRPr="003408B2">
        <w:rPr>
          <w:rFonts w:cs="David"/>
          <w:rtl/>
        </w:rPr>
        <w:t xml:space="preserve"> </w:t>
      </w:r>
      <w:r w:rsidRPr="003408B2">
        <w:rPr>
          <w:rFonts w:cs="David" w:hint="eastAsia"/>
          <w:rtl/>
        </w:rPr>
        <w:t>והלווה</w:t>
      </w:r>
      <w:r w:rsidRPr="003408B2">
        <w:rPr>
          <w:rFonts w:cs="David"/>
          <w:rtl/>
        </w:rPr>
        <w:t xml:space="preserve"> </w:t>
      </w:r>
      <w:r w:rsidRPr="003408B2">
        <w:rPr>
          <w:rFonts w:cs="David" w:hint="eastAsia"/>
          <w:rtl/>
        </w:rPr>
        <w:t>בלבד</w:t>
      </w:r>
      <w:r w:rsidRPr="003408B2">
        <w:rPr>
          <w:rFonts w:cs="David"/>
          <w:rtl/>
        </w:rPr>
        <w:t xml:space="preserve">. </w:t>
      </w:r>
      <w:r w:rsidRPr="003408B2">
        <w:rPr>
          <w:rFonts w:ascii="David" w:hAnsi="David" w:cs="David" w:hint="eastAsia"/>
          <w:rtl/>
        </w:rPr>
        <w:t>הסכם</w:t>
      </w:r>
      <w:r w:rsidRPr="003408B2">
        <w:rPr>
          <w:rFonts w:ascii="David" w:hAnsi="David" w:cs="David"/>
          <w:rtl/>
        </w:rPr>
        <w:t xml:space="preserve"> </w:t>
      </w:r>
      <w:r w:rsidRPr="003408B2">
        <w:rPr>
          <w:rFonts w:ascii="David" w:hAnsi="David" w:cs="David" w:hint="eastAsia"/>
          <w:rtl/>
        </w:rPr>
        <w:t>ההלוואה</w:t>
      </w:r>
      <w:r w:rsidRPr="003408B2">
        <w:rPr>
          <w:rFonts w:ascii="David" w:hAnsi="David" w:cs="David"/>
          <w:rtl/>
        </w:rPr>
        <w:t xml:space="preserve"> </w:t>
      </w:r>
      <w:r w:rsidRPr="003408B2">
        <w:rPr>
          <w:rFonts w:ascii="David" w:hAnsi="David" w:cs="David" w:hint="eastAsia"/>
          <w:rtl/>
        </w:rPr>
        <w:t>יכלול</w:t>
      </w:r>
      <w:r w:rsidR="00102BE5" w:rsidRPr="003408B2">
        <w:rPr>
          <w:rFonts w:ascii="David" w:hAnsi="David" w:cs="David"/>
          <w:rtl/>
        </w:rPr>
        <w:t xml:space="preserve">, </w:t>
      </w:r>
      <w:r w:rsidR="00102BE5" w:rsidRPr="003408B2">
        <w:rPr>
          <w:rFonts w:ascii="David" w:hAnsi="David" w:cs="David" w:hint="eastAsia"/>
          <w:rtl/>
        </w:rPr>
        <w:t>בין</w:t>
      </w:r>
      <w:r w:rsidR="00102BE5" w:rsidRPr="003408B2">
        <w:rPr>
          <w:rFonts w:ascii="David" w:hAnsi="David" w:cs="David"/>
          <w:rtl/>
        </w:rPr>
        <w:t xml:space="preserve"> </w:t>
      </w:r>
      <w:r w:rsidR="00102BE5" w:rsidRPr="003408B2">
        <w:rPr>
          <w:rFonts w:ascii="David" w:hAnsi="David" w:cs="David" w:hint="eastAsia"/>
          <w:rtl/>
        </w:rPr>
        <w:t>היתר</w:t>
      </w:r>
      <w:r w:rsidR="00102BE5" w:rsidRPr="003408B2">
        <w:rPr>
          <w:rFonts w:ascii="David" w:hAnsi="David" w:cs="David"/>
          <w:rtl/>
        </w:rPr>
        <w:t>,</w:t>
      </w:r>
      <w:r w:rsidRPr="003408B2">
        <w:rPr>
          <w:rFonts w:ascii="David" w:hAnsi="David" w:cs="David"/>
          <w:rtl/>
        </w:rPr>
        <w:t xml:space="preserve"> </w:t>
      </w:r>
      <w:r w:rsidR="004B6665" w:rsidRPr="003408B2">
        <w:rPr>
          <w:rFonts w:ascii="David" w:hAnsi="David" w:cs="David" w:hint="cs"/>
          <w:rtl/>
        </w:rPr>
        <w:t>התייחסות לתנאים אשר מפורטים להלן:</w:t>
      </w:r>
      <w:bookmarkEnd w:id="41"/>
      <w:r w:rsidR="004B6665" w:rsidRPr="003408B2">
        <w:rPr>
          <w:rFonts w:ascii="David" w:hAnsi="David" w:cs="David" w:hint="cs"/>
          <w:rtl/>
        </w:rPr>
        <w:t xml:space="preserve"> </w:t>
      </w:r>
    </w:p>
    <w:p w14:paraId="25353807" w14:textId="77777777" w:rsidR="003408B2" w:rsidRPr="00C00FA5" w:rsidRDefault="003408B2" w:rsidP="00483620">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9F78F9">
        <w:rPr>
          <w:rFonts w:ascii="David" w:hAnsi="David" w:cs="David" w:hint="eastAsia"/>
          <w:rtl/>
        </w:rPr>
        <w:t>הצהרה</w:t>
      </w:r>
      <w:r w:rsidRPr="009F78F9">
        <w:rPr>
          <w:rFonts w:ascii="David" w:hAnsi="David" w:cs="David"/>
          <w:rtl/>
        </w:rPr>
        <w:t xml:space="preserve"> כי הלווה מודע ל</w:t>
      </w:r>
      <w:r w:rsidRPr="009F78F9">
        <w:rPr>
          <w:rFonts w:ascii="David" w:hAnsi="David" w:cs="David" w:hint="eastAsia"/>
          <w:rtl/>
        </w:rPr>
        <w:t>כך</w:t>
      </w:r>
      <w:r w:rsidRPr="009F78F9">
        <w:rPr>
          <w:rFonts w:ascii="David" w:hAnsi="David" w:cs="David"/>
          <w:rtl/>
        </w:rPr>
        <w:t xml:space="preserve"> </w:t>
      </w:r>
      <w:r w:rsidRPr="009F78F9">
        <w:rPr>
          <w:rFonts w:ascii="David" w:hAnsi="David" w:cs="David" w:hint="eastAsia"/>
          <w:rtl/>
        </w:rPr>
        <w:t>ש</w:t>
      </w:r>
      <w:r>
        <w:rPr>
          <w:rFonts w:ascii="David" w:hAnsi="David" w:cs="David" w:hint="cs"/>
          <w:rtl/>
        </w:rPr>
        <w:t>הגנת</w:t>
      </w:r>
      <w:r w:rsidRPr="009F78F9">
        <w:rPr>
          <w:rFonts w:ascii="David" w:hAnsi="David" w:cs="David"/>
          <w:rtl/>
        </w:rPr>
        <w:t xml:space="preserve"> המדינה להלוואה אינה מפחיתה </w:t>
      </w:r>
      <w:r w:rsidRPr="009F78F9">
        <w:rPr>
          <w:rFonts w:ascii="David" w:hAnsi="David" w:cs="David" w:hint="eastAsia"/>
          <w:rtl/>
        </w:rPr>
        <w:t>מח</w:t>
      </w:r>
      <w:r w:rsidR="00E57446">
        <w:rPr>
          <w:rFonts w:ascii="David" w:hAnsi="David" w:cs="David" w:hint="cs"/>
          <w:rtl/>
        </w:rPr>
        <w:t>ו</w:t>
      </w:r>
      <w:r w:rsidRPr="009F78F9">
        <w:rPr>
          <w:rFonts w:ascii="David" w:hAnsi="David" w:cs="David" w:hint="eastAsia"/>
          <w:rtl/>
        </w:rPr>
        <w:t>בתו</w:t>
      </w:r>
      <w:r w:rsidRPr="009F78F9">
        <w:rPr>
          <w:rFonts w:ascii="David" w:hAnsi="David" w:cs="David"/>
          <w:rtl/>
        </w:rPr>
        <w:t xml:space="preserve"> המלאה של </w:t>
      </w:r>
      <w:r w:rsidRPr="009F78F9">
        <w:rPr>
          <w:rFonts w:ascii="David" w:hAnsi="David" w:cs="David" w:hint="eastAsia"/>
          <w:rtl/>
        </w:rPr>
        <w:t>הלווה</w:t>
      </w:r>
      <w:r>
        <w:rPr>
          <w:rFonts w:ascii="David" w:hAnsi="David" w:cs="David" w:hint="cs"/>
          <w:rtl/>
        </w:rPr>
        <w:t xml:space="preserve"> להשיב את ההלוואה ואינה מונעת </w:t>
      </w:r>
      <w:r w:rsidRPr="009F78F9">
        <w:rPr>
          <w:rFonts w:ascii="David" w:hAnsi="David" w:cs="David" w:hint="eastAsia"/>
          <w:rtl/>
        </w:rPr>
        <w:t>את</w:t>
      </w:r>
      <w:r w:rsidRPr="009F78F9">
        <w:rPr>
          <w:rFonts w:ascii="David" w:hAnsi="David" w:cs="David"/>
          <w:rtl/>
        </w:rPr>
        <w:t xml:space="preserve"> </w:t>
      </w:r>
      <w:r w:rsidRPr="009F78F9">
        <w:rPr>
          <w:rFonts w:ascii="David" w:hAnsi="David" w:cs="David" w:hint="eastAsia"/>
          <w:rtl/>
        </w:rPr>
        <w:t>מיצוי</w:t>
      </w:r>
      <w:r w:rsidRPr="009F78F9">
        <w:rPr>
          <w:rFonts w:ascii="David" w:hAnsi="David" w:cs="David"/>
          <w:rtl/>
        </w:rPr>
        <w:t xml:space="preserve"> </w:t>
      </w:r>
      <w:r w:rsidRPr="009F78F9">
        <w:rPr>
          <w:rFonts w:ascii="David" w:hAnsi="David" w:cs="David" w:hint="eastAsia"/>
          <w:rtl/>
        </w:rPr>
        <w:t>הליכי</w:t>
      </w:r>
      <w:r w:rsidRPr="009F78F9">
        <w:rPr>
          <w:rFonts w:ascii="David" w:hAnsi="David" w:cs="David"/>
          <w:rtl/>
        </w:rPr>
        <w:t xml:space="preserve"> </w:t>
      </w:r>
      <w:r w:rsidRPr="009F78F9">
        <w:rPr>
          <w:rFonts w:ascii="David" w:hAnsi="David" w:cs="David" w:hint="eastAsia"/>
          <w:rtl/>
        </w:rPr>
        <w:t>הגבייה</w:t>
      </w:r>
      <w:r w:rsidRPr="009F78F9">
        <w:rPr>
          <w:rFonts w:ascii="David" w:hAnsi="David" w:cs="David"/>
          <w:rtl/>
        </w:rPr>
        <w:t xml:space="preserve"> </w:t>
      </w:r>
      <w:r w:rsidRPr="009F78F9">
        <w:rPr>
          <w:rFonts w:ascii="David" w:hAnsi="David" w:cs="David" w:hint="eastAsia"/>
          <w:rtl/>
        </w:rPr>
        <w:t>כנגד</w:t>
      </w:r>
      <w:r w:rsidRPr="009F78F9">
        <w:rPr>
          <w:rFonts w:ascii="David" w:hAnsi="David" w:cs="David"/>
          <w:rtl/>
        </w:rPr>
        <w:t xml:space="preserve"> </w:t>
      </w:r>
      <w:r w:rsidRPr="009F78F9">
        <w:rPr>
          <w:rFonts w:ascii="David" w:hAnsi="David" w:cs="David" w:hint="eastAsia"/>
          <w:rtl/>
        </w:rPr>
        <w:t>הלווה</w:t>
      </w:r>
      <w:r w:rsidRPr="009F78F9">
        <w:rPr>
          <w:rFonts w:ascii="David" w:hAnsi="David" w:cs="David"/>
          <w:rtl/>
        </w:rPr>
        <w:t xml:space="preserve"> </w:t>
      </w:r>
      <w:r w:rsidRPr="009F78F9">
        <w:rPr>
          <w:rFonts w:ascii="David" w:hAnsi="David" w:cs="David" w:hint="eastAsia"/>
          <w:rtl/>
        </w:rPr>
        <w:t>בגין</w:t>
      </w:r>
      <w:r w:rsidRPr="009F78F9">
        <w:rPr>
          <w:rFonts w:ascii="David" w:hAnsi="David" w:cs="David"/>
          <w:rtl/>
        </w:rPr>
        <w:t xml:space="preserve"> </w:t>
      </w:r>
      <w:r w:rsidRPr="009F78F9">
        <w:rPr>
          <w:rFonts w:ascii="David" w:hAnsi="David" w:cs="David" w:hint="eastAsia"/>
          <w:rtl/>
        </w:rPr>
        <w:t>מלוא</w:t>
      </w:r>
      <w:r w:rsidRPr="009F78F9">
        <w:rPr>
          <w:rFonts w:ascii="David" w:hAnsi="David" w:cs="David"/>
          <w:rtl/>
        </w:rPr>
        <w:t xml:space="preserve"> </w:t>
      </w:r>
      <w:r w:rsidRPr="009F78F9">
        <w:rPr>
          <w:rFonts w:ascii="David" w:hAnsi="David" w:cs="David" w:hint="eastAsia"/>
          <w:rtl/>
        </w:rPr>
        <w:t>החוב</w:t>
      </w:r>
      <w:r w:rsidRPr="009F78F9">
        <w:rPr>
          <w:rFonts w:ascii="David" w:hAnsi="David" w:cs="David"/>
          <w:rtl/>
        </w:rPr>
        <w:t>.</w:t>
      </w:r>
    </w:p>
    <w:p w14:paraId="05B33911" w14:textId="77777777" w:rsidR="00282417" w:rsidRDefault="00873845" w:rsidP="00483620">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C00FA5">
        <w:rPr>
          <w:rFonts w:ascii="David" w:hAnsi="David" w:cs="David" w:hint="eastAsia"/>
          <w:rtl/>
        </w:rPr>
        <w:t>הסבר</w:t>
      </w:r>
      <w:r w:rsidRPr="00C00FA5">
        <w:rPr>
          <w:rFonts w:ascii="David" w:hAnsi="David" w:cs="David"/>
          <w:rtl/>
        </w:rPr>
        <w:t xml:space="preserve"> </w:t>
      </w:r>
      <w:r w:rsidRPr="00C00FA5">
        <w:rPr>
          <w:rFonts w:ascii="David" w:hAnsi="David" w:cs="David" w:hint="eastAsia"/>
          <w:rtl/>
        </w:rPr>
        <w:t>ופירוט</w:t>
      </w:r>
      <w:r w:rsidRPr="00C00FA5">
        <w:rPr>
          <w:rFonts w:ascii="David" w:hAnsi="David" w:cs="David"/>
          <w:rtl/>
        </w:rPr>
        <w:t xml:space="preserve"> </w:t>
      </w:r>
      <w:r w:rsidRPr="00C00FA5">
        <w:rPr>
          <w:rFonts w:ascii="David" w:hAnsi="David" w:cs="David" w:hint="eastAsia"/>
          <w:rtl/>
        </w:rPr>
        <w:t>על</w:t>
      </w:r>
      <w:r w:rsidRPr="00C00FA5">
        <w:rPr>
          <w:rFonts w:ascii="David" w:hAnsi="David" w:cs="David"/>
          <w:rtl/>
        </w:rPr>
        <w:t xml:space="preserve"> </w:t>
      </w:r>
      <w:r w:rsidRPr="00C00FA5">
        <w:rPr>
          <w:rFonts w:ascii="David" w:hAnsi="David" w:cs="David" w:hint="eastAsia"/>
          <w:rtl/>
        </w:rPr>
        <w:t>מנגנון</w:t>
      </w:r>
      <w:r w:rsidRPr="00C00FA5">
        <w:rPr>
          <w:rFonts w:ascii="David" w:hAnsi="David" w:cs="David"/>
          <w:rtl/>
        </w:rPr>
        <w:t xml:space="preserve"> </w:t>
      </w:r>
      <w:r w:rsidRPr="00C00FA5">
        <w:rPr>
          <w:rFonts w:ascii="David" w:hAnsi="David" w:cs="David" w:hint="eastAsia"/>
          <w:rtl/>
        </w:rPr>
        <w:t>גביית</w:t>
      </w:r>
      <w:r w:rsidRPr="00C00FA5">
        <w:rPr>
          <w:rFonts w:ascii="David" w:hAnsi="David" w:cs="David"/>
          <w:rtl/>
        </w:rPr>
        <w:t xml:space="preserve"> </w:t>
      </w:r>
      <w:r w:rsidRPr="00C00FA5">
        <w:rPr>
          <w:rFonts w:ascii="David" w:hAnsi="David" w:cs="David" w:hint="eastAsia"/>
          <w:rtl/>
        </w:rPr>
        <w:t>ההלוואה</w:t>
      </w:r>
      <w:r w:rsidRPr="00C00FA5">
        <w:rPr>
          <w:rFonts w:ascii="David" w:hAnsi="David" w:cs="David"/>
          <w:rtl/>
        </w:rPr>
        <w:t xml:space="preserve"> </w:t>
      </w:r>
      <w:r w:rsidRPr="00C00FA5">
        <w:rPr>
          <w:rFonts w:ascii="David" w:hAnsi="David" w:cs="David" w:hint="eastAsia"/>
          <w:rtl/>
        </w:rPr>
        <w:t>במקרה</w:t>
      </w:r>
      <w:r w:rsidRPr="00C00FA5">
        <w:rPr>
          <w:rFonts w:ascii="David" w:hAnsi="David" w:cs="David"/>
          <w:rtl/>
        </w:rPr>
        <w:t xml:space="preserve"> </w:t>
      </w:r>
      <w:r w:rsidRPr="00C00FA5">
        <w:rPr>
          <w:rFonts w:ascii="David" w:hAnsi="David" w:cs="David" w:hint="eastAsia"/>
          <w:rtl/>
        </w:rPr>
        <w:t>של</w:t>
      </w:r>
      <w:r w:rsidRPr="00C00FA5">
        <w:rPr>
          <w:rFonts w:ascii="David" w:hAnsi="David" w:cs="David"/>
          <w:rtl/>
        </w:rPr>
        <w:t xml:space="preserve"> </w:t>
      </w:r>
      <w:r w:rsidRPr="00C00FA5">
        <w:rPr>
          <w:rFonts w:ascii="David" w:hAnsi="David" w:cs="David" w:hint="eastAsia"/>
          <w:rtl/>
        </w:rPr>
        <w:t>אי</w:t>
      </w:r>
      <w:r w:rsidRPr="00C00FA5">
        <w:rPr>
          <w:rFonts w:ascii="David" w:hAnsi="David" w:cs="David"/>
          <w:rtl/>
        </w:rPr>
        <w:t xml:space="preserve"> </w:t>
      </w:r>
      <w:r w:rsidRPr="00C00FA5">
        <w:rPr>
          <w:rFonts w:ascii="David" w:hAnsi="David" w:cs="David" w:hint="eastAsia"/>
          <w:rtl/>
        </w:rPr>
        <w:t>פירעון</w:t>
      </w:r>
      <w:r w:rsidRPr="00C00FA5">
        <w:rPr>
          <w:rFonts w:ascii="David" w:hAnsi="David" w:cs="David"/>
          <w:rtl/>
        </w:rPr>
        <w:t xml:space="preserve"> </w:t>
      </w:r>
      <w:r w:rsidRPr="00C00FA5">
        <w:rPr>
          <w:rFonts w:ascii="David" w:hAnsi="David" w:cs="David" w:hint="eastAsia"/>
          <w:rtl/>
        </w:rPr>
        <w:t>ההלוואה</w:t>
      </w:r>
      <w:r w:rsidRPr="00C00FA5">
        <w:rPr>
          <w:rFonts w:ascii="David" w:hAnsi="David" w:cs="David"/>
          <w:rtl/>
        </w:rPr>
        <w:t xml:space="preserve">, </w:t>
      </w:r>
      <w:r w:rsidRPr="00C00FA5">
        <w:rPr>
          <w:rFonts w:ascii="David" w:hAnsi="David" w:cs="David" w:hint="eastAsia"/>
          <w:rtl/>
        </w:rPr>
        <w:t>לרבות</w:t>
      </w:r>
      <w:r w:rsidRPr="00C00FA5">
        <w:rPr>
          <w:rFonts w:ascii="David" w:hAnsi="David" w:cs="David"/>
          <w:rtl/>
        </w:rPr>
        <w:t xml:space="preserve"> </w:t>
      </w:r>
      <w:r w:rsidRPr="00C00FA5">
        <w:rPr>
          <w:rFonts w:ascii="David" w:hAnsi="David" w:cs="David" w:hint="eastAsia"/>
          <w:rtl/>
        </w:rPr>
        <w:t>פירוט</w:t>
      </w:r>
      <w:r w:rsidRPr="00C00FA5">
        <w:rPr>
          <w:rFonts w:ascii="David" w:hAnsi="David" w:cs="David"/>
          <w:rtl/>
        </w:rPr>
        <w:t xml:space="preserve"> </w:t>
      </w:r>
      <w:r w:rsidRPr="00C00FA5">
        <w:rPr>
          <w:rFonts w:ascii="David" w:hAnsi="David" w:cs="David" w:hint="eastAsia"/>
          <w:rtl/>
        </w:rPr>
        <w:t>אודות</w:t>
      </w:r>
      <w:r w:rsidRPr="00C00FA5">
        <w:rPr>
          <w:rFonts w:ascii="David" w:hAnsi="David" w:cs="David"/>
          <w:rtl/>
        </w:rPr>
        <w:t xml:space="preserve"> </w:t>
      </w:r>
      <w:r w:rsidRPr="00C00FA5">
        <w:rPr>
          <w:rFonts w:ascii="David" w:hAnsi="David" w:cs="David" w:hint="eastAsia"/>
          <w:rtl/>
        </w:rPr>
        <w:t>המחאת</w:t>
      </w:r>
      <w:r w:rsidRPr="00C00FA5">
        <w:rPr>
          <w:rFonts w:ascii="David" w:hAnsi="David" w:cs="David"/>
          <w:rtl/>
        </w:rPr>
        <w:t xml:space="preserve"> </w:t>
      </w:r>
      <w:r w:rsidRPr="00C00FA5">
        <w:rPr>
          <w:rFonts w:ascii="David" w:hAnsi="David" w:cs="David" w:hint="eastAsia"/>
          <w:rtl/>
        </w:rPr>
        <w:t>זכות</w:t>
      </w:r>
      <w:r w:rsidRPr="00C00FA5">
        <w:rPr>
          <w:rFonts w:ascii="David" w:hAnsi="David" w:cs="David"/>
          <w:rtl/>
        </w:rPr>
        <w:t xml:space="preserve"> </w:t>
      </w:r>
      <w:r w:rsidRPr="00C00FA5">
        <w:rPr>
          <w:rFonts w:ascii="David" w:hAnsi="David" w:cs="David" w:hint="eastAsia"/>
          <w:rtl/>
        </w:rPr>
        <w:t>הגבייה</w:t>
      </w:r>
      <w:r w:rsidRPr="00C00FA5">
        <w:rPr>
          <w:rFonts w:ascii="David" w:hAnsi="David" w:cs="David"/>
          <w:rtl/>
        </w:rPr>
        <w:t xml:space="preserve"> </w:t>
      </w:r>
      <w:r w:rsidRPr="00C00FA5">
        <w:rPr>
          <w:rFonts w:ascii="David" w:hAnsi="David" w:cs="David" w:hint="eastAsia"/>
          <w:rtl/>
        </w:rPr>
        <w:t>למדינה</w:t>
      </w:r>
      <w:r w:rsidRPr="00C00FA5">
        <w:rPr>
          <w:rFonts w:ascii="David" w:hAnsi="David" w:cs="David"/>
          <w:rtl/>
        </w:rPr>
        <w:t xml:space="preserve"> </w:t>
      </w:r>
      <w:r w:rsidRPr="00C00FA5">
        <w:rPr>
          <w:rFonts w:ascii="David" w:hAnsi="David" w:cs="David" w:hint="eastAsia"/>
          <w:rtl/>
        </w:rPr>
        <w:t>עבור</w:t>
      </w:r>
      <w:r w:rsidRPr="00C00FA5">
        <w:rPr>
          <w:rFonts w:ascii="David" w:hAnsi="David" w:cs="David"/>
          <w:rtl/>
        </w:rPr>
        <w:t xml:space="preserve"> </w:t>
      </w:r>
      <w:r w:rsidRPr="00C00FA5">
        <w:rPr>
          <w:rFonts w:ascii="David" w:hAnsi="David" w:cs="David" w:hint="eastAsia"/>
          <w:rtl/>
        </w:rPr>
        <w:t>קרן</w:t>
      </w:r>
      <w:r w:rsidRPr="00C00FA5">
        <w:rPr>
          <w:rFonts w:ascii="David" w:hAnsi="David" w:cs="David"/>
          <w:rtl/>
        </w:rPr>
        <w:t xml:space="preserve"> </w:t>
      </w:r>
      <w:r w:rsidRPr="00C00FA5">
        <w:rPr>
          <w:rFonts w:ascii="David" w:hAnsi="David" w:cs="David" w:hint="eastAsia"/>
          <w:rtl/>
        </w:rPr>
        <w:t>ההלוואה</w:t>
      </w:r>
      <w:r w:rsidRPr="00C00FA5">
        <w:rPr>
          <w:rFonts w:ascii="David" w:hAnsi="David" w:cs="David"/>
          <w:rtl/>
        </w:rPr>
        <w:t xml:space="preserve"> </w:t>
      </w:r>
      <w:r w:rsidRPr="00C00FA5">
        <w:rPr>
          <w:rFonts w:ascii="David" w:hAnsi="David" w:cs="David" w:hint="eastAsia"/>
          <w:rtl/>
        </w:rPr>
        <w:t>שהבנק</w:t>
      </w:r>
      <w:r w:rsidRPr="00C00FA5">
        <w:rPr>
          <w:rFonts w:ascii="David" w:hAnsi="David" w:cs="David"/>
          <w:rtl/>
        </w:rPr>
        <w:t xml:space="preserve"> </w:t>
      </w:r>
      <w:r w:rsidRPr="00C00FA5">
        <w:rPr>
          <w:rFonts w:ascii="David" w:hAnsi="David" w:cs="David" w:hint="eastAsia"/>
          <w:rtl/>
        </w:rPr>
        <w:t>קיבל</w:t>
      </w:r>
      <w:r w:rsidRPr="00C00FA5">
        <w:rPr>
          <w:rFonts w:ascii="David" w:hAnsi="David" w:cs="David"/>
          <w:rtl/>
        </w:rPr>
        <w:t xml:space="preserve"> </w:t>
      </w:r>
      <w:r w:rsidRPr="00C00FA5">
        <w:rPr>
          <w:rFonts w:ascii="David" w:hAnsi="David" w:cs="David" w:hint="eastAsia"/>
          <w:rtl/>
        </w:rPr>
        <w:t>עבורה</w:t>
      </w:r>
      <w:r w:rsidRPr="00C00FA5">
        <w:rPr>
          <w:rFonts w:ascii="David" w:hAnsi="David" w:cs="David"/>
          <w:rtl/>
        </w:rPr>
        <w:t xml:space="preserve"> </w:t>
      </w:r>
      <w:r w:rsidRPr="00C00FA5">
        <w:rPr>
          <w:rFonts w:ascii="David" w:hAnsi="David" w:cs="David" w:hint="eastAsia"/>
          <w:rtl/>
        </w:rPr>
        <w:t>הגנת</w:t>
      </w:r>
      <w:r w:rsidRPr="00C00FA5">
        <w:rPr>
          <w:rFonts w:ascii="David" w:hAnsi="David" w:cs="David"/>
          <w:rtl/>
        </w:rPr>
        <w:t xml:space="preserve"> </w:t>
      </w:r>
      <w:r w:rsidRPr="00C00FA5">
        <w:rPr>
          <w:rFonts w:ascii="David" w:hAnsi="David" w:cs="David" w:hint="eastAsia"/>
          <w:rtl/>
        </w:rPr>
        <w:t>המדינה</w:t>
      </w:r>
      <w:r w:rsidRPr="00C00FA5">
        <w:rPr>
          <w:rFonts w:ascii="David" w:hAnsi="David" w:cs="David"/>
          <w:rtl/>
        </w:rPr>
        <w:t>.</w:t>
      </w:r>
    </w:p>
    <w:p w14:paraId="47A0F075" w14:textId="77777777" w:rsidR="00110548" w:rsidRDefault="0050633C" w:rsidP="00483620">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D27F85">
        <w:rPr>
          <w:rFonts w:ascii="David" w:hAnsi="David" w:cs="David" w:hint="eastAsia"/>
          <w:rtl/>
        </w:rPr>
        <w:t>הצהרת</w:t>
      </w:r>
      <w:r w:rsidRPr="00D27F85">
        <w:rPr>
          <w:rFonts w:ascii="David" w:hAnsi="David" w:cs="David"/>
          <w:rtl/>
        </w:rPr>
        <w:t xml:space="preserve"> הלווה כי הוא מסכים </w:t>
      </w:r>
      <w:r w:rsidR="005903FA" w:rsidRPr="00D27F85">
        <w:rPr>
          <w:rFonts w:ascii="David" w:hAnsi="David" w:cs="David"/>
          <w:rtl/>
        </w:rPr>
        <w:t xml:space="preserve">שהעברת הזכויות </w:t>
      </w:r>
      <w:r w:rsidRPr="00D27F85">
        <w:rPr>
          <w:rFonts w:ascii="David" w:hAnsi="David" w:cs="David" w:hint="eastAsia"/>
          <w:rtl/>
        </w:rPr>
        <w:t>והחובות</w:t>
      </w:r>
      <w:r w:rsidRPr="00D27F85">
        <w:rPr>
          <w:rFonts w:ascii="David" w:hAnsi="David" w:cs="David"/>
          <w:rtl/>
        </w:rPr>
        <w:t xml:space="preserve"> </w:t>
      </w:r>
      <w:r w:rsidRPr="00D27F85">
        <w:rPr>
          <w:rFonts w:ascii="David" w:hAnsi="David" w:cs="David" w:hint="eastAsia"/>
          <w:rtl/>
        </w:rPr>
        <w:t>בהתאם</w:t>
      </w:r>
      <w:r w:rsidRPr="00D27F85">
        <w:rPr>
          <w:rFonts w:ascii="David" w:hAnsi="David" w:cs="David"/>
          <w:rtl/>
        </w:rPr>
        <w:t xml:space="preserve"> </w:t>
      </w:r>
      <w:r w:rsidRPr="00D27F85">
        <w:rPr>
          <w:rFonts w:ascii="David" w:hAnsi="David" w:cs="David" w:hint="eastAsia"/>
          <w:rtl/>
        </w:rPr>
        <w:t>להסכם</w:t>
      </w:r>
      <w:r w:rsidRPr="00D27F85">
        <w:rPr>
          <w:rFonts w:ascii="David" w:hAnsi="David" w:cs="David"/>
          <w:rtl/>
        </w:rPr>
        <w:t xml:space="preserve"> </w:t>
      </w:r>
      <w:r w:rsidRPr="00D27F85">
        <w:rPr>
          <w:rFonts w:ascii="David" w:hAnsi="David" w:cs="David" w:hint="eastAsia"/>
          <w:rtl/>
        </w:rPr>
        <w:t>ההלוואה</w:t>
      </w:r>
      <w:r w:rsidR="00AD4309" w:rsidRPr="00D27F85">
        <w:rPr>
          <w:rFonts w:ascii="David" w:hAnsi="David" w:cs="David"/>
          <w:rtl/>
        </w:rPr>
        <w:t xml:space="preserve"> </w:t>
      </w:r>
      <w:r w:rsidRPr="00D27F85">
        <w:rPr>
          <w:rFonts w:ascii="David" w:hAnsi="David" w:cs="David" w:hint="eastAsia"/>
          <w:rtl/>
        </w:rPr>
        <w:t>מהבנק</w:t>
      </w:r>
      <w:r w:rsidRPr="00D27F85">
        <w:rPr>
          <w:rFonts w:ascii="David" w:hAnsi="David" w:cs="David"/>
          <w:rtl/>
        </w:rPr>
        <w:t xml:space="preserve"> </w:t>
      </w:r>
      <w:r w:rsidR="005903FA" w:rsidRPr="00D27F85">
        <w:rPr>
          <w:rFonts w:ascii="David" w:hAnsi="David" w:cs="David" w:hint="eastAsia"/>
          <w:rtl/>
        </w:rPr>
        <w:t>למזמין</w:t>
      </w:r>
      <w:r w:rsidR="005903FA" w:rsidRPr="00D27F85">
        <w:rPr>
          <w:rFonts w:ascii="David" w:hAnsi="David" w:cs="David"/>
          <w:rtl/>
        </w:rPr>
        <w:t xml:space="preserve">, </w:t>
      </w:r>
      <w:r w:rsidR="005903FA" w:rsidRPr="00D27F85">
        <w:rPr>
          <w:rFonts w:ascii="David" w:hAnsi="David" w:cs="David" w:hint="eastAsia"/>
          <w:rtl/>
        </w:rPr>
        <w:t>או</w:t>
      </w:r>
      <w:r w:rsidR="005903FA" w:rsidRPr="00D27F85">
        <w:rPr>
          <w:rFonts w:ascii="David" w:hAnsi="David" w:cs="David"/>
          <w:rtl/>
        </w:rPr>
        <w:t xml:space="preserve"> </w:t>
      </w:r>
      <w:r w:rsidR="005903FA" w:rsidRPr="00D27F85">
        <w:rPr>
          <w:rFonts w:ascii="David" w:hAnsi="David" w:cs="David" w:hint="eastAsia"/>
          <w:rtl/>
        </w:rPr>
        <w:t>למי</w:t>
      </w:r>
      <w:r w:rsidR="005903FA" w:rsidRPr="00D27F85">
        <w:rPr>
          <w:rFonts w:ascii="David" w:hAnsi="David" w:cs="David"/>
          <w:rtl/>
        </w:rPr>
        <w:t xml:space="preserve"> </w:t>
      </w:r>
      <w:r w:rsidR="005903FA" w:rsidRPr="00D27F85">
        <w:rPr>
          <w:rFonts w:ascii="David" w:hAnsi="David" w:cs="David" w:hint="eastAsia"/>
          <w:rtl/>
        </w:rPr>
        <w:t>מטעמו</w:t>
      </w:r>
      <w:r w:rsidR="005903FA" w:rsidRPr="00D27F85">
        <w:rPr>
          <w:rFonts w:ascii="David" w:hAnsi="David" w:cs="David"/>
          <w:rtl/>
        </w:rPr>
        <w:t>, לא תהא טעונה הסכמת</w:t>
      </w:r>
      <w:r w:rsidRPr="00D27F85">
        <w:rPr>
          <w:rFonts w:ascii="David" w:hAnsi="David" w:cs="David" w:hint="eastAsia"/>
          <w:rtl/>
        </w:rPr>
        <w:t>ו</w:t>
      </w:r>
      <w:r w:rsidRPr="00D27F85">
        <w:rPr>
          <w:rFonts w:ascii="David" w:hAnsi="David" w:cs="David"/>
          <w:rtl/>
        </w:rPr>
        <w:t xml:space="preserve"> או </w:t>
      </w:r>
      <w:r w:rsidR="00873845">
        <w:rPr>
          <w:rFonts w:ascii="David" w:hAnsi="David" w:cs="David" w:hint="cs"/>
          <w:rtl/>
        </w:rPr>
        <w:t xml:space="preserve">הסכמת </w:t>
      </w:r>
      <w:r w:rsidRPr="00D27F85">
        <w:rPr>
          <w:rFonts w:ascii="David" w:hAnsi="David" w:cs="David"/>
          <w:rtl/>
        </w:rPr>
        <w:t xml:space="preserve">כל אדם אחר. </w:t>
      </w:r>
    </w:p>
    <w:p w14:paraId="04358396" w14:textId="77777777" w:rsidR="00E57446" w:rsidRPr="00E57446" w:rsidRDefault="00E57446" w:rsidP="00E57446">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E57446">
        <w:rPr>
          <w:rFonts w:ascii="David" w:hAnsi="David" w:cs="David"/>
          <w:rtl/>
        </w:rPr>
        <w:t xml:space="preserve">ויתור </w:t>
      </w:r>
      <w:r w:rsidRPr="00E57446">
        <w:rPr>
          <w:rFonts w:ascii="David" w:hAnsi="David" w:cs="David" w:hint="eastAsia"/>
          <w:rtl/>
        </w:rPr>
        <w:t>הלווה</w:t>
      </w:r>
      <w:r w:rsidRPr="00E57446">
        <w:rPr>
          <w:rFonts w:ascii="David" w:hAnsi="David" w:cs="David"/>
          <w:rtl/>
        </w:rPr>
        <w:t xml:space="preserve"> על סודיות </w:t>
      </w:r>
      <w:r w:rsidRPr="00E57446">
        <w:rPr>
          <w:rFonts w:ascii="David" w:hAnsi="David" w:cs="David" w:hint="eastAsia"/>
          <w:rtl/>
        </w:rPr>
        <w:t>בנקאית</w:t>
      </w:r>
      <w:r w:rsidRPr="00E57446">
        <w:rPr>
          <w:rFonts w:ascii="David" w:hAnsi="David" w:cs="David"/>
          <w:rtl/>
        </w:rPr>
        <w:t xml:space="preserve"> כלפי ה</w:t>
      </w:r>
      <w:r w:rsidRPr="00E57446">
        <w:rPr>
          <w:rFonts w:ascii="David" w:hAnsi="David" w:cs="David" w:hint="cs"/>
          <w:rtl/>
        </w:rPr>
        <w:t xml:space="preserve">מזמין </w:t>
      </w:r>
      <w:r w:rsidRPr="00E57446">
        <w:rPr>
          <w:rFonts w:ascii="David" w:hAnsi="David" w:cs="David"/>
          <w:rtl/>
        </w:rPr>
        <w:t>או מי מטעמ</w:t>
      </w:r>
      <w:r w:rsidRPr="00E57446">
        <w:rPr>
          <w:rFonts w:ascii="David" w:hAnsi="David" w:cs="David" w:hint="cs"/>
          <w:rtl/>
        </w:rPr>
        <w:t>ו, בהתאם לנוסח שבנספח י"א,</w:t>
      </w:r>
      <w:r w:rsidRPr="00E57446">
        <w:rPr>
          <w:rFonts w:ascii="David" w:hAnsi="David" w:cs="David"/>
          <w:rtl/>
        </w:rPr>
        <w:t xml:space="preserve"> לצורך </w:t>
      </w:r>
      <w:r w:rsidRPr="00E57446">
        <w:rPr>
          <w:rFonts w:ascii="David" w:hAnsi="David" w:cs="David" w:hint="eastAsia"/>
          <w:rtl/>
        </w:rPr>
        <w:t>קבלת</w:t>
      </w:r>
      <w:r w:rsidRPr="00E57446">
        <w:rPr>
          <w:rFonts w:ascii="David" w:hAnsi="David" w:cs="David"/>
          <w:rtl/>
        </w:rPr>
        <w:t xml:space="preserve"> דיווחים, ביצוע ב</w:t>
      </w:r>
      <w:r w:rsidRPr="00E57446">
        <w:rPr>
          <w:rFonts w:ascii="David" w:hAnsi="David" w:cs="David" w:hint="eastAsia"/>
          <w:rtl/>
        </w:rPr>
        <w:t>דיקות</w:t>
      </w:r>
      <w:r w:rsidRPr="00E57446">
        <w:rPr>
          <w:rFonts w:ascii="David" w:hAnsi="David" w:cs="David"/>
          <w:rtl/>
        </w:rPr>
        <w:t xml:space="preserve"> </w:t>
      </w:r>
      <w:r w:rsidRPr="00E57446">
        <w:rPr>
          <w:rFonts w:ascii="David" w:hAnsi="David" w:cs="David" w:hint="eastAsia"/>
          <w:rtl/>
        </w:rPr>
        <w:t>וב</w:t>
      </w:r>
      <w:r w:rsidRPr="00E57446">
        <w:rPr>
          <w:rFonts w:ascii="David" w:hAnsi="David" w:cs="David"/>
          <w:rtl/>
        </w:rPr>
        <w:t>יקורות לגבי יישום הסכם זה</w:t>
      </w:r>
      <w:r w:rsidRPr="00E57446">
        <w:rPr>
          <w:rFonts w:ascii="David" w:hAnsi="David" w:cs="David" w:hint="cs"/>
          <w:rtl/>
        </w:rPr>
        <w:t>.</w:t>
      </w:r>
    </w:p>
    <w:p w14:paraId="1405C51F" w14:textId="1BA76A91" w:rsidR="00442B84" w:rsidRPr="00442B84" w:rsidRDefault="00E57446" w:rsidP="00E15FB9">
      <w:pPr>
        <w:pStyle w:val="af1"/>
        <w:widowControl/>
        <w:numPr>
          <w:ilvl w:val="2"/>
          <w:numId w:val="6"/>
        </w:numPr>
        <w:spacing w:before="120" w:after="120" w:line="360" w:lineRule="auto"/>
        <w:ind w:left="1300" w:hanging="580"/>
        <w:jc w:val="both"/>
        <w:rPr>
          <w:rFonts w:cs="David"/>
          <w:b/>
          <w:bCs/>
          <w:sz w:val="22"/>
          <w:u w:val="single"/>
        </w:rPr>
      </w:pPr>
      <w:r>
        <w:rPr>
          <w:rFonts w:cs="David" w:hint="cs"/>
          <w:rtl/>
        </w:rPr>
        <w:t xml:space="preserve">לשם הנוחות, </w:t>
      </w:r>
      <w:r w:rsidRPr="006C1813">
        <w:rPr>
          <w:rFonts w:cs="David" w:hint="cs"/>
          <w:rtl/>
        </w:rPr>
        <w:t xml:space="preserve">מצורף </w:t>
      </w:r>
      <w:r w:rsidRPr="006C1813">
        <w:rPr>
          <w:rFonts w:cs="David" w:hint="eastAsia"/>
          <w:rtl/>
        </w:rPr>
        <w:t>כנספח</w:t>
      </w:r>
      <w:r w:rsidRPr="006C1813">
        <w:rPr>
          <w:rFonts w:cs="David"/>
          <w:rtl/>
        </w:rPr>
        <w:t xml:space="preserve"> </w:t>
      </w:r>
      <w:r>
        <w:rPr>
          <w:rFonts w:cs="David" w:hint="cs"/>
          <w:rtl/>
        </w:rPr>
        <w:t>ט'</w:t>
      </w:r>
      <w:r w:rsidRPr="006C1813">
        <w:rPr>
          <w:rFonts w:cs="David"/>
          <w:rtl/>
        </w:rPr>
        <w:t xml:space="preserve"> </w:t>
      </w:r>
      <w:r w:rsidRPr="006C1813">
        <w:rPr>
          <w:rFonts w:cs="David" w:hint="eastAsia"/>
          <w:rtl/>
        </w:rPr>
        <w:t>ל</w:t>
      </w:r>
      <w:r w:rsidRPr="006C1813">
        <w:rPr>
          <w:rFonts w:cs="David" w:hint="cs"/>
          <w:rtl/>
        </w:rPr>
        <w:t xml:space="preserve">מסמכי </w:t>
      </w:r>
      <w:r>
        <w:rPr>
          <w:rFonts w:cs="David" w:hint="cs"/>
          <w:rtl/>
        </w:rPr>
        <w:t>ה</w:t>
      </w:r>
      <w:r w:rsidRPr="006C1813">
        <w:rPr>
          <w:rFonts w:cs="David" w:hint="eastAsia"/>
          <w:rtl/>
        </w:rPr>
        <w:t>מכרז</w:t>
      </w:r>
      <w:r>
        <w:rPr>
          <w:rFonts w:cs="David" w:hint="cs"/>
          <w:rtl/>
        </w:rPr>
        <w:t>,</w:t>
      </w:r>
      <w:r w:rsidRPr="00542DF4">
        <w:rPr>
          <w:rFonts w:cs="David" w:hint="cs"/>
          <w:rtl/>
        </w:rPr>
        <w:t xml:space="preserve"> </w:t>
      </w:r>
      <w:r w:rsidR="00542DF4" w:rsidRPr="00542DF4">
        <w:rPr>
          <w:rFonts w:cs="David" w:hint="cs"/>
          <w:rtl/>
        </w:rPr>
        <w:t xml:space="preserve">תרשים זרימה </w:t>
      </w:r>
      <w:r>
        <w:rPr>
          <w:rFonts w:cs="David" w:hint="cs"/>
          <w:rtl/>
        </w:rPr>
        <w:t xml:space="preserve">בנוגע </w:t>
      </w:r>
      <w:r w:rsidR="00542DF4" w:rsidRPr="00542DF4">
        <w:rPr>
          <w:rFonts w:cs="David" w:hint="cs"/>
          <w:rtl/>
        </w:rPr>
        <w:t>לקבלת הלוואה</w:t>
      </w:r>
      <w:r>
        <w:rPr>
          <w:rFonts w:cs="David" w:hint="cs"/>
          <w:rtl/>
        </w:rPr>
        <w:t xml:space="preserve"> בהגנת מדינה</w:t>
      </w:r>
      <w:r w:rsidR="00542DF4" w:rsidRPr="00542DF4">
        <w:rPr>
          <w:rFonts w:cs="David" w:hint="cs"/>
          <w:rtl/>
        </w:rPr>
        <w:t xml:space="preserve"> מהבנק</w:t>
      </w:r>
      <w:r>
        <w:rPr>
          <w:rFonts w:cs="David" w:hint="cs"/>
          <w:rtl/>
        </w:rPr>
        <w:t xml:space="preserve">. </w:t>
      </w:r>
      <w:r w:rsidR="00E15FB9" w:rsidRPr="00E15FB9">
        <w:rPr>
          <w:rFonts w:cs="David" w:hint="cs"/>
          <w:sz w:val="22"/>
          <w:rtl/>
        </w:rPr>
        <w:t>למען הסר ספק יובהר כי הוראות הסכם זה גוברות על האמור בתרשים.</w:t>
      </w:r>
    </w:p>
    <w:p w14:paraId="3C67EF82" w14:textId="77777777" w:rsidR="00AC1E27" w:rsidRPr="00E57446" w:rsidRDefault="00AC1E27" w:rsidP="0006692F">
      <w:pPr>
        <w:widowControl/>
        <w:spacing w:before="120" w:after="120" w:line="360" w:lineRule="auto"/>
        <w:jc w:val="both"/>
        <w:rPr>
          <w:rFonts w:cs="David"/>
          <w:b/>
          <w:bCs/>
          <w:sz w:val="22"/>
          <w:u w:val="single"/>
        </w:rPr>
      </w:pPr>
    </w:p>
    <w:p w14:paraId="7A5C1F5F" w14:textId="77777777" w:rsidR="00082732" w:rsidRPr="009954CB" w:rsidRDefault="00082732"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sidRPr="009954CB">
        <w:rPr>
          <w:rFonts w:cs="David" w:hint="cs"/>
          <w:b/>
          <w:bCs/>
          <w:sz w:val="22"/>
          <w:u w:val="single"/>
          <w:rtl/>
        </w:rPr>
        <w:t>ניהול הלוואות</w:t>
      </w:r>
    </w:p>
    <w:p w14:paraId="3B2C74DA" w14:textId="77777777" w:rsidR="00082732" w:rsidRPr="00CE0570" w:rsidRDefault="00082732" w:rsidP="00C67394">
      <w:pPr>
        <w:pStyle w:val="af1"/>
        <w:widowControl/>
        <w:numPr>
          <w:ilvl w:val="1"/>
          <w:numId w:val="6"/>
        </w:numPr>
        <w:tabs>
          <w:tab w:val="clear" w:pos="794"/>
        </w:tabs>
        <w:spacing w:before="120" w:after="120" w:line="360" w:lineRule="auto"/>
        <w:ind w:left="733" w:hanging="425"/>
        <w:jc w:val="both"/>
        <w:rPr>
          <w:rFonts w:ascii="David" w:hAnsi="David" w:cs="David"/>
        </w:rPr>
      </w:pPr>
      <w:r w:rsidRPr="00CE0570">
        <w:rPr>
          <w:rFonts w:cs="David" w:hint="cs"/>
          <w:b/>
          <w:bCs/>
          <w:sz w:val="22"/>
          <w:rtl/>
        </w:rPr>
        <w:t>כללי</w:t>
      </w:r>
      <w:r w:rsidRPr="00CE0570">
        <w:rPr>
          <w:rFonts w:cs="David" w:hint="cs"/>
          <w:rtl/>
        </w:rPr>
        <w:t xml:space="preserve"> </w:t>
      </w:r>
    </w:p>
    <w:p w14:paraId="338B940E" w14:textId="6148CDCF" w:rsidR="0092263F" w:rsidRPr="006404B3" w:rsidRDefault="00082732" w:rsidP="00631428">
      <w:pPr>
        <w:pStyle w:val="af1"/>
        <w:widowControl/>
        <w:numPr>
          <w:ilvl w:val="2"/>
          <w:numId w:val="6"/>
        </w:numPr>
        <w:spacing w:before="120" w:after="120" w:line="360" w:lineRule="auto"/>
        <w:ind w:left="1300" w:hanging="580"/>
        <w:jc w:val="both"/>
        <w:rPr>
          <w:rFonts w:cs="David"/>
        </w:rPr>
      </w:pPr>
      <w:r w:rsidRPr="006404B3">
        <w:rPr>
          <w:rFonts w:cs="David" w:hint="eastAsia"/>
          <w:rtl/>
        </w:rPr>
        <w:t>הלווא</w:t>
      </w:r>
      <w:r w:rsidRPr="006404B3">
        <w:rPr>
          <w:rFonts w:cs="David" w:hint="cs"/>
          <w:rtl/>
        </w:rPr>
        <w:t>ות שניתנות על ידי הבנק במסגרת הסכם</w:t>
      </w:r>
      <w:r w:rsidR="00967197" w:rsidRPr="006404B3">
        <w:rPr>
          <w:rFonts w:cs="David" w:hint="cs"/>
          <w:rtl/>
        </w:rPr>
        <w:t xml:space="preserve"> זה</w:t>
      </w:r>
      <w:r w:rsidRPr="006404B3">
        <w:rPr>
          <w:rFonts w:cs="David" w:hint="cs"/>
          <w:rtl/>
        </w:rPr>
        <w:t xml:space="preserve"> ינוהלו </w:t>
      </w:r>
      <w:r w:rsidRPr="006404B3">
        <w:rPr>
          <w:rFonts w:ascii="David" w:hAnsi="David" w:cs="David" w:hint="cs"/>
          <w:rtl/>
        </w:rPr>
        <w:t xml:space="preserve">באותו אופן בו היה נוקט </w:t>
      </w:r>
      <w:r w:rsidR="00967197" w:rsidRPr="006404B3">
        <w:rPr>
          <w:rFonts w:ascii="David" w:hAnsi="David" w:cs="David" w:hint="cs"/>
          <w:rtl/>
        </w:rPr>
        <w:t xml:space="preserve">הבנק </w:t>
      </w:r>
      <w:r w:rsidRPr="006404B3">
        <w:rPr>
          <w:rFonts w:ascii="David" w:hAnsi="David" w:cs="David" w:hint="cs"/>
          <w:rtl/>
        </w:rPr>
        <w:t>אילו ה</w:t>
      </w:r>
      <w:r w:rsidR="008834A5" w:rsidRPr="006404B3">
        <w:rPr>
          <w:rFonts w:ascii="David" w:hAnsi="David" w:cs="David" w:hint="cs"/>
          <w:rtl/>
        </w:rPr>
        <w:t>י</w:t>
      </w:r>
      <w:r w:rsidRPr="006404B3">
        <w:rPr>
          <w:rFonts w:ascii="David" w:hAnsi="David" w:cs="David" w:hint="cs"/>
          <w:rtl/>
        </w:rPr>
        <w:t>י</w:t>
      </w:r>
      <w:r w:rsidR="00B957D5" w:rsidRPr="006404B3">
        <w:rPr>
          <w:rFonts w:ascii="David" w:hAnsi="David" w:cs="David" w:hint="cs"/>
          <w:rtl/>
        </w:rPr>
        <w:t>תה ההלוואה</w:t>
      </w:r>
      <w:r w:rsidRPr="006404B3">
        <w:rPr>
          <w:rFonts w:ascii="David" w:hAnsi="David" w:cs="David" w:hint="cs"/>
          <w:rtl/>
        </w:rPr>
        <w:t xml:space="preserve"> באחריותו בלבד. </w:t>
      </w:r>
      <w:r w:rsidRPr="006404B3">
        <w:rPr>
          <w:rFonts w:cs="David"/>
          <w:rtl/>
        </w:rPr>
        <w:t>ה</w:t>
      </w:r>
      <w:r w:rsidRPr="006404B3">
        <w:rPr>
          <w:rFonts w:cs="David" w:hint="cs"/>
          <w:rtl/>
        </w:rPr>
        <w:t>בנק י</w:t>
      </w:r>
      <w:r w:rsidRPr="006404B3">
        <w:rPr>
          <w:rFonts w:cs="David"/>
          <w:rtl/>
        </w:rPr>
        <w:t xml:space="preserve">נהג בכל הנוגע </w:t>
      </w:r>
      <w:r w:rsidRPr="006404B3">
        <w:rPr>
          <w:rFonts w:cs="David" w:hint="cs"/>
          <w:rtl/>
        </w:rPr>
        <w:t>ל</w:t>
      </w:r>
      <w:r w:rsidRPr="006404B3">
        <w:rPr>
          <w:rFonts w:cs="David"/>
          <w:rtl/>
        </w:rPr>
        <w:t>הלווא</w:t>
      </w:r>
      <w:r w:rsidRPr="006404B3">
        <w:rPr>
          <w:rFonts w:cs="David" w:hint="cs"/>
          <w:rtl/>
        </w:rPr>
        <w:t>ות אלו</w:t>
      </w:r>
      <w:r w:rsidRPr="006404B3">
        <w:rPr>
          <w:rFonts w:cs="David"/>
          <w:rtl/>
        </w:rPr>
        <w:t xml:space="preserve"> </w:t>
      </w:r>
      <w:r w:rsidR="0092263F" w:rsidRPr="006404B3">
        <w:rPr>
          <w:rFonts w:cs="David"/>
          <w:rtl/>
        </w:rPr>
        <w:t xml:space="preserve">באחריות ובמקצועיות, כפי שעל </w:t>
      </w:r>
      <w:r w:rsidR="0092263F" w:rsidRPr="006404B3">
        <w:rPr>
          <w:rFonts w:cs="David" w:hint="cs"/>
          <w:rtl/>
        </w:rPr>
        <w:t>בנק</w:t>
      </w:r>
      <w:r w:rsidR="0092263F" w:rsidRPr="006404B3">
        <w:rPr>
          <w:rFonts w:cs="David"/>
          <w:rtl/>
        </w:rPr>
        <w:t xml:space="preserve"> סביר לנהוג בנסיבות העניין וכפי ש</w:t>
      </w:r>
      <w:r w:rsidR="0092263F" w:rsidRPr="006404B3">
        <w:rPr>
          <w:rFonts w:cs="David" w:hint="eastAsia"/>
          <w:rtl/>
        </w:rPr>
        <w:t>נוהג</w:t>
      </w:r>
      <w:r w:rsidR="0092263F" w:rsidRPr="006404B3">
        <w:rPr>
          <w:rFonts w:cs="David"/>
          <w:rtl/>
        </w:rPr>
        <w:t xml:space="preserve"> הבנק לגבי הלוואות אחרות </w:t>
      </w:r>
      <w:r w:rsidR="0030231C" w:rsidRPr="006404B3">
        <w:rPr>
          <w:rFonts w:cs="David" w:hint="cs"/>
          <w:rtl/>
        </w:rPr>
        <w:t>ש</w:t>
      </w:r>
      <w:r w:rsidR="00970C20">
        <w:rPr>
          <w:rFonts w:cs="David" w:hint="cs"/>
          <w:rtl/>
        </w:rPr>
        <w:t xml:space="preserve">הוא </w:t>
      </w:r>
      <w:r w:rsidR="0030231C" w:rsidRPr="006404B3">
        <w:rPr>
          <w:rFonts w:cs="David" w:hint="cs"/>
          <w:rtl/>
        </w:rPr>
        <w:t>נותן שאינן הלוואות בהגנת מדינה</w:t>
      </w:r>
      <w:r w:rsidR="0092263F" w:rsidRPr="006404B3">
        <w:rPr>
          <w:rFonts w:cs="David" w:hint="cs"/>
          <w:rtl/>
        </w:rPr>
        <w:t>. זאת</w:t>
      </w:r>
      <w:r w:rsidR="00631428">
        <w:rPr>
          <w:rFonts w:cs="David" w:hint="cs"/>
          <w:rtl/>
        </w:rPr>
        <w:t>,</w:t>
      </w:r>
      <w:r w:rsidR="0092263F" w:rsidRPr="006404B3">
        <w:rPr>
          <w:rFonts w:cs="David" w:hint="cs"/>
          <w:rtl/>
        </w:rPr>
        <w:t xml:space="preserve"> </w:t>
      </w:r>
      <w:r w:rsidR="0092263F" w:rsidRPr="006404B3">
        <w:rPr>
          <w:rFonts w:cs="David"/>
          <w:rtl/>
        </w:rPr>
        <w:t>תוך שימת דגש על אי העדפה או אבחנה</w:t>
      </w:r>
      <w:r w:rsidR="002D51D3" w:rsidRPr="006404B3">
        <w:rPr>
          <w:rFonts w:cs="David" w:hint="cs"/>
          <w:rtl/>
        </w:rPr>
        <w:t>,</w:t>
      </w:r>
      <w:r w:rsidR="0092263F" w:rsidRPr="006404B3">
        <w:rPr>
          <w:rFonts w:cs="David"/>
          <w:rtl/>
        </w:rPr>
        <w:t xml:space="preserve"> במישרין או בעקיפין</w:t>
      </w:r>
      <w:r w:rsidR="002D51D3" w:rsidRPr="006404B3">
        <w:rPr>
          <w:rFonts w:cs="David" w:hint="cs"/>
          <w:rtl/>
        </w:rPr>
        <w:t>,</w:t>
      </w:r>
      <w:r w:rsidR="0092263F" w:rsidRPr="006404B3">
        <w:rPr>
          <w:rFonts w:cs="David"/>
          <w:rtl/>
        </w:rPr>
        <w:t xml:space="preserve"> בין הלווא</w:t>
      </w:r>
      <w:r w:rsidR="0092263F" w:rsidRPr="006404B3">
        <w:rPr>
          <w:rFonts w:cs="David" w:hint="cs"/>
          <w:rtl/>
        </w:rPr>
        <w:t>ות הניתנות מתוקף ההסכם</w:t>
      </w:r>
      <w:r w:rsidR="0092263F" w:rsidRPr="006404B3">
        <w:rPr>
          <w:rFonts w:cs="David"/>
          <w:rtl/>
        </w:rPr>
        <w:t xml:space="preserve"> ל</w:t>
      </w:r>
      <w:r w:rsidR="0092263F" w:rsidRPr="006404B3">
        <w:rPr>
          <w:rFonts w:cs="David" w:hint="cs"/>
          <w:rtl/>
        </w:rPr>
        <w:t>הלוואות אחרות אותן מעמיד</w:t>
      </w:r>
      <w:r w:rsidR="00631428">
        <w:rPr>
          <w:rFonts w:cs="David" w:hint="cs"/>
          <w:rtl/>
        </w:rPr>
        <w:t xml:space="preserve"> הבנק</w:t>
      </w:r>
      <w:r w:rsidR="0092263F" w:rsidRPr="006404B3">
        <w:rPr>
          <w:rFonts w:cs="David" w:hint="cs"/>
          <w:rtl/>
        </w:rPr>
        <w:t>.</w:t>
      </w:r>
    </w:p>
    <w:p w14:paraId="0CBBB428" w14:textId="2B6520F5" w:rsidR="00EE3785" w:rsidRPr="00506CBF" w:rsidRDefault="00EE3785" w:rsidP="008D336D">
      <w:pPr>
        <w:pStyle w:val="af1"/>
        <w:widowControl/>
        <w:numPr>
          <w:ilvl w:val="2"/>
          <w:numId w:val="6"/>
        </w:numPr>
        <w:spacing w:before="120" w:after="120" w:line="360" w:lineRule="auto"/>
        <w:ind w:left="1300" w:hanging="580"/>
        <w:jc w:val="both"/>
        <w:rPr>
          <w:rFonts w:cs="David"/>
        </w:rPr>
      </w:pPr>
      <w:r w:rsidRPr="00506CBF">
        <w:rPr>
          <w:rFonts w:cs="David" w:hint="cs"/>
          <w:rtl/>
        </w:rPr>
        <w:t xml:space="preserve">העברת כספי </w:t>
      </w:r>
      <w:r w:rsidRPr="00506CBF">
        <w:rPr>
          <w:rFonts w:cs="David" w:hint="eastAsia"/>
          <w:rtl/>
        </w:rPr>
        <w:t>ההלוואה</w:t>
      </w:r>
      <w:r w:rsidRPr="00506CBF">
        <w:rPr>
          <w:rFonts w:cs="David" w:hint="cs"/>
          <w:rtl/>
        </w:rPr>
        <w:t xml:space="preserve"> תעשה ת</w:t>
      </w:r>
      <w:r w:rsidRPr="00506CBF">
        <w:rPr>
          <w:rFonts w:cs="David" w:hint="eastAsia"/>
          <w:rtl/>
        </w:rPr>
        <w:t>וך</w:t>
      </w:r>
      <w:r w:rsidRPr="00506CBF">
        <w:rPr>
          <w:rFonts w:cs="David"/>
          <w:rtl/>
        </w:rPr>
        <w:t xml:space="preserve"> </w:t>
      </w:r>
      <w:r w:rsidRPr="00506CBF">
        <w:rPr>
          <w:rFonts w:cs="David" w:hint="cs"/>
          <w:rtl/>
        </w:rPr>
        <w:t>3</w:t>
      </w:r>
      <w:r w:rsidRPr="00506CBF">
        <w:rPr>
          <w:rFonts w:cs="David"/>
          <w:rtl/>
        </w:rPr>
        <w:t xml:space="preserve"> ימי עסקים לכל היותר מיום </w:t>
      </w:r>
      <w:r w:rsidRPr="00506CBF">
        <w:rPr>
          <w:rFonts w:cs="David" w:hint="cs"/>
          <w:rtl/>
        </w:rPr>
        <w:t xml:space="preserve">החתימה על הסכם ההלוואה. </w:t>
      </w:r>
      <w:r w:rsidRPr="0006692F">
        <w:rPr>
          <w:rFonts w:cs="David" w:hint="eastAsia"/>
          <w:rtl/>
        </w:rPr>
        <w:t>ההלוואה</w:t>
      </w:r>
      <w:r w:rsidRPr="0006692F">
        <w:rPr>
          <w:rFonts w:cs="David"/>
          <w:rtl/>
        </w:rPr>
        <w:t xml:space="preserve"> </w:t>
      </w:r>
      <w:r w:rsidR="008D336D" w:rsidRPr="0006692F">
        <w:rPr>
          <w:rFonts w:cs="David" w:hint="eastAsia"/>
          <w:rtl/>
        </w:rPr>
        <w:t>תוע</w:t>
      </w:r>
      <w:r w:rsidR="008D336D">
        <w:rPr>
          <w:rFonts w:cs="David" w:hint="cs"/>
          <w:rtl/>
        </w:rPr>
        <w:t>בר</w:t>
      </w:r>
      <w:r w:rsidR="008D336D" w:rsidRPr="0006692F">
        <w:rPr>
          <w:rFonts w:cs="David"/>
          <w:rtl/>
        </w:rPr>
        <w:t xml:space="preserve"> </w:t>
      </w:r>
      <w:r w:rsidRPr="0006692F">
        <w:rPr>
          <w:rFonts w:cs="David" w:hint="eastAsia"/>
          <w:rtl/>
        </w:rPr>
        <w:t>ל</w:t>
      </w:r>
      <w:r w:rsidR="008D336D">
        <w:rPr>
          <w:rFonts w:cs="David" w:hint="cs"/>
          <w:rtl/>
        </w:rPr>
        <w:t>חשבונו של ה</w:t>
      </w:r>
      <w:r w:rsidRPr="0006692F">
        <w:rPr>
          <w:rFonts w:cs="David" w:hint="eastAsia"/>
          <w:rtl/>
        </w:rPr>
        <w:t>לווה</w:t>
      </w:r>
      <w:r w:rsidRPr="0006692F">
        <w:rPr>
          <w:rFonts w:cs="David"/>
          <w:rtl/>
        </w:rPr>
        <w:t xml:space="preserve"> </w:t>
      </w:r>
      <w:r w:rsidR="008D336D">
        <w:rPr>
          <w:rFonts w:cs="David" w:hint="cs"/>
          <w:rtl/>
        </w:rPr>
        <w:t>באופן המאפשר מעקב</w:t>
      </w:r>
      <w:r w:rsidR="00286E5C">
        <w:rPr>
          <w:rFonts w:cs="David" w:hint="cs"/>
          <w:rtl/>
        </w:rPr>
        <w:t xml:space="preserve"> </w:t>
      </w:r>
      <w:r w:rsidR="008D336D">
        <w:rPr>
          <w:rFonts w:cs="David" w:hint="cs"/>
          <w:rtl/>
        </w:rPr>
        <w:t xml:space="preserve">אחר כספי ההלוואה </w:t>
      </w:r>
      <w:r w:rsidR="00286E5C">
        <w:rPr>
          <w:rFonts w:cs="David" w:hint="cs"/>
          <w:rtl/>
        </w:rPr>
        <w:t xml:space="preserve">בנפרד ממסגרות ויתרות חוב אחרות אשר קיימות ללווה בבנק, ככל שקיימות כאלה. </w:t>
      </w:r>
      <w:r>
        <w:rPr>
          <w:rFonts w:cs="David" w:hint="cs"/>
          <w:rtl/>
        </w:rPr>
        <w:t>לא תגבה כל עמלה מהלווים בגין פתיחה וניהול חשבון זה.</w:t>
      </w:r>
    </w:p>
    <w:p w14:paraId="17FB188F" w14:textId="77777777" w:rsidR="006759E7" w:rsidRDefault="006759E7" w:rsidP="00483620">
      <w:pPr>
        <w:pStyle w:val="af1"/>
        <w:widowControl/>
        <w:numPr>
          <w:ilvl w:val="2"/>
          <w:numId w:val="6"/>
        </w:numPr>
        <w:spacing w:before="120" w:after="120" w:line="360" w:lineRule="auto"/>
        <w:ind w:left="1300" w:hanging="580"/>
        <w:jc w:val="both"/>
        <w:rPr>
          <w:rFonts w:cs="David"/>
        </w:rPr>
      </w:pPr>
      <w:r w:rsidRPr="00D430B7">
        <w:rPr>
          <w:rFonts w:cs="David" w:hint="cs"/>
          <w:rtl/>
        </w:rPr>
        <w:t xml:space="preserve">הבנק לא יגבה כל עמלה או </w:t>
      </w:r>
      <w:r>
        <w:rPr>
          <w:rFonts w:cs="David" w:hint="cs"/>
          <w:rtl/>
        </w:rPr>
        <w:t>ריבית</w:t>
      </w:r>
      <w:r w:rsidRPr="00D430B7">
        <w:rPr>
          <w:rFonts w:cs="David" w:hint="cs"/>
          <w:rtl/>
        </w:rPr>
        <w:t xml:space="preserve"> בגין פירעון מוקדם של הלוואות</w:t>
      </w:r>
      <w:r>
        <w:rPr>
          <w:rFonts w:cs="David" w:hint="cs"/>
          <w:rtl/>
        </w:rPr>
        <w:t xml:space="preserve"> בהגנת מדינה. </w:t>
      </w:r>
    </w:p>
    <w:p w14:paraId="16E9D801" w14:textId="77777777" w:rsidR="00EB74BC" w:rsidRPr="00EB74BC" w:rsidRDefault="00EB74BC" w:rsidP="00EB74BC">
      <w:pPr>
        <w:pStyle w:val="af1"/>
        <w:widowControl/>
        <w:spacing w:before="120" w:after="120" w:line="360" w:lineRule="auto"/>
        <w:ind w:left="1300"/>
        <w:jc w:val="both"/>
        <w:rPr>
          <w:rFonts w:ascii="David" w:hAnsi="David"/>
        </w:rPr>
      </w:pPr>
    </w:p>
    <w:p w14:paraId="24105EBB" w14:textId="77777777" w:rsidR="00082732" w:rsidRPr="0006692F" w:rsidRDefault="00082732" w:rsidP="00483620">
      <w:pPr>
        <w:pStyle w:val="af1"/>
        <w:widowControl/>
        <w:numPr>
          <w:ilvl w:val="1"/>
          <w:numId w:val="6"/>
        </w:numPr>
        <w:tabs>
          <w:tab w:val="clear" w:pos="794"/>
        </w:tabs>
        <w:spacing w:before="120" w:after="120" w:line="360" w:lineRule="auto"/>
        <w:ind w:left="733" w:hanging="425"/>
        <w:jc w:val="both"/>
        <w:rPr>
          <w:rFonts w:cs="David"/>
          <w:b/>
          <w:bCs/>
          <w:sz w:val="22"/>
        </w:rPr>
      </w:pPr>
      <w:r w:rsidRPr="0006692F">
        <w:rPr>
          <w:rFonts w:cs="David" w:hint="eastAsia"/>
          <w:b/>
          <w:bCs/>
          <w:sz w:val="22"/>
          <w:rtl/>
        </w:rPr>
        <w:t>שינוי</w:t>
      </w:r>
      <w:r w:rsidRPr="0006692F">
        <w:rPr>
          <w:rFonts w:cs="David"/>
          <w:b/>
          <w:bCs/>
          <w:sz w:val="22"/>
          <w:rtl/>
        </w:rPr>
        <w:t xml:space="preserve"> </w:t>
      </w:r>
      <w:r w:rsidR="00C26A13" w:rsidRPr="0006692F">
        <w:rPr>
          <w:rFonts w:cs="David" w:hint="eastAsia"/>
          <w:b/>
          <w:bCs/>
          <w:sz w:val="22"/>
          <w:rtl/>
        </w:rPr>
        <w:t>ב</w:t>
      </w:r>
      <w:r w:rsidRPr="0006692F">
        <w:rPr>
          <w:rFonts w:cs="David" w:hint="eastAsia"/>
          <w:b/>
          <w:bCs/>
          <w:sz w:val="22"/>
          <w:rtl/>
        </w:rPr>
        <w:t>תנאי</w:t>
      </w:r>
      <w:r w:rsidRPr="0006692F">
        <w:rPr>
          <w:rFonts w:cs="David"/>
          <w:b/>
          <w:bCs/>
          <w:sz w:val="22"/>
          <w:rtl/>
        </w:rPr>
        <w:t xml:space="preserve"> </w:t>
      </w:r>
      <w:r w:rsidRPr="0006692F">
        <w:rPr>
          <w:rFonts w:cs="David" w:hint="eastAsia"/>
          <w:b/>
          <w:bCs/>
          <w:sz w:val="22"/>
          <w:rtl/>
        </w:rPr>
        <w:t>ההלוואה</w:t>
      </w:r>
    </w:p>
    <w:p w14:paraId="230EE089" w14:textId="77777777" w:rsidR="00082732" w:rsidRDefault="00082732" w:rsidP="00483620">
      <w:pPr>
        <w:pStyle w:val="af1"/>
        <w:widowControl/>
        <w:numPr>
          <w:ilvl w:val="2"/>
          <w:numId w:val="6"/>
        </w:numPr>
        <w:spacing w:before="120" w:after="120" w:line="360" w:lineRule="auto"/>
        <w:ind w:left="1300" w:hanging="580"/>
        <w:jc w:val="both"/>
        <w:rPr>
          <w:rFonts w:cs="David"/>
        </w:rPr>
      </w:pPr>
      <w:r w:rsidRPr="00D90375">
        <w:rPr>
          <w:rFonts w:cs="David"/>
          <w:rtl/>
        </w:rPr>
        <w:t xml:space="preserve">בכל שלב </w:t>
      </w:r>
      <w:r>
        <w:rPr>
          <w:rFonts w:cs="David" w:hint="cs"/>
          <w:rtl/>
        </w:rPr>
        <w:t xml:space="preserve">במהלך </w:t>
      </w:r>
      <w:r w:rsidRPr="00D90375">
        <w:rPr>
          <w:rFonts w:cs="David" w:hint="cs"/>
          <w:rtl/>
        </w:rPr>
        <w:t>ה</w:t>
      </w:r>
      <w:r w:rsidRPr="00D90375">
        <w:rPr>
          <w:rFonts w:cs="David"/>
          <w:rtl/>
        </w:rPr>
        <w:t xml:space="preserve">הלוואה רשאי </w:t>
      </w:r>
      <w:r w:rsidRPr="00D90375">
        <w:rPr>
          <w:rFonts w:cs="David" w:hint="cs"/>
          <w:rtl/>
        </w:rPr>
        <w:t>ה</w:t>
      </w:r>
      <w:r w:rsidRPr="00D90375">
        <w:rPr>
          <w:rFonts w:cs="David"/>
          <w:rtl/>
        </w:rPr>
        <w:t xml:space="preserve">לווה לבקש </w:t>
      </w:r>
      <w:r w:rsidRPr="00D90375">
        <w:rPr>
          <w:rFonts w:cs="David" w:hint="cs"/>
          <w:rtl/>
        </w:rPr>
        <w:t>מהבנק לבצע</w:t>
      </w:r>
      <w:r w:rsidRPr="00D90375">
        <w:rPr>
          <w:rFonts w:cs="David" w:hint="cs"/>
        </w:rPr>
        <w:t xml:space="preserve"> </w:t>
      </w:r>
      <w:r w:rsidRPr="00D90375">
        <w:rPr>
          <w:rFonts w:cs="David"/>
          <w:rtl/>
        </w:rPr>
        <w:t>שינויים בתנאי ההלוואה</w:t>
      </w:r>
      <w:r w:rsidR="007658B8">
        <w:rPr>
          <w:rFonts w:cs="David" w:hint="cs"/>
          <w:rtl/>
        </w:rPr>
        <w:t>.</w:t>
      </w:r>
    </w:p>
    <w:p w14:paraId="0CC8AEE1" w14:textId="77777777" w:rsidR="00A073B3" w:rsidRDefault="00082732" w:rsidP="00483620">
      <w:pPr>
        <w:pStyle w:val="af1"/>
        <w:widowControl/>
        <w:numPr>
          <w:ilvl w:val="2"/>
          <w:numId w:val="6"/>
        </w:numPr>
        <w:spacing w:before="120" w:after="120" w:line="360" w:lineRule="auto"/>
        <w:ind w:left="1300" w:hanging="580"/>
        <w:jc w:val="both"/>
        <w:rPr>
          <w:rFonts w:cs="David"/>
        </w:rPr>
      </w:pPr>
      <w:r w:rsidRPr="00A91F1A">
        <w:rPr>
          <w:rFonts w:cs="David" w:hint="eastAsia"/>
          <w:rtl/>
        </w:rPr>
        <w:t>כל</w:t>
      </w:r>
      <w:r w:rsidRPr="00A91F1A">
        <w:rPr>
          <w:rFonts w:cs="David"/>
          <w:rtl/>
        </w:rPr>
        <w:t xml:space="preserve"> </w:t>
      </w:r>
      <w:r w:rsidRPr="00A91F1A">
        <w:rPr>
          <w:rFonts w:cs="David" w:hint="eastAsia"/>
          <w:rtl/>
        </w:rPr>
        <w:t>בקשה</w:t>
      </w:r>
      <w:r w:rsidRPr="00A91F1A">
        <w:rPr>
          <w:rFonts w:cs="David"/>
          <w:rtl/>
        </w:rPr>
        <w:t xml:space="preserve"> </w:t>
      </w:r>
      <w:r>
        <w:rPr>
          <w:rFonts w:cs="David" w:hint="cs"/>
          <w:rtl/>
        </w:rPr>
        <w:t>לשינוי תנאי ההלוואה</w:t>
      </w:r>
      <w:r w:rsidR="00045B69" w:rsidRPr="00045B69">
        <w:rPr>
          <w:rFonts w:cs="David" w:hint="eastAsia"/>
          <w:rtl/>
        </w:rPr>
        <w:t xml:space="preserve"> </w:t>
      </w:r>
      <w:r w:rsidR="00045B69" w:rsidRPr="00A91F1A">
        <w:rPr>
          <w:rFonts w:cs="David" w:hint="eastAsia"/>
          <w:rtl/>
        </w:rPr>
        <w:t>המוגשת</w:t>
      </w:r>
      <w:r w:rsidR="00045B69" w:rsidRPr="00A91F1A">
        <w:rPr>
          <w:rFonts w:cs="David"/>
          <w:rtl/>
        </w:rPr>
        <w:t xml:space="preserve"> </w:t>
      </w:r>
      <w:r w:rsidR="00045B69" w:rsidRPr="00A91F1A">
        <w:rPr>
          <w:rFonts w:cs="David" w:hint="eastAsia"/>
          <w:rtl/>
        </w:rPr>
        <w:t>על</w:t>
      </w:r>
      <w:r w:rsidR="00045B69" w:rsidRPr="00A91F1A">
        <w:rPr>
          <w:rFonts w:cs="David"/>
          <w:rtl/>
        </w:rPr>
        <w:t xml:space="preserve"> </w:t>
      </w:r>
      <w:r w:rsidR="00045B69" w:rsidRPr="00A91F1A">
        <w:rPr>
          <w:rFonts w:cs="David" w:hint="eastAsia"/>
          <w:rtl/>
        </w:rPr>
        <w:t>ידי</w:t>
      </w:r>
      <w:r w:rsidR="00045B69" w:rsidRPr="00A91F1A">
        <w:rPr>
          <w:rFonts w:cs="David"/>
          <w:rtl/>
        </w:rPr>
        <w:t xml:space="preserve"> </w:t>
      </w:r>
      <w:r w:rsidR="00045B69" w:rsidRPr="00A91F1A">
        <w:rPr>
          <w:rFonts w:cs="David" w:hint="eastAsia"/>
          <w:rtl/>
        </w:rPr>
        <w:t>הלווה</w:t>
      </w:r>
      <w:r w:rsidR="00045B69">
        <w:rPr>
          <w:rFonts w:cs="David" w:hint="cs"/>
          <w:rtl/>
        </w:rPr>
        <w:t xml:space="preserve">, לרבות </w:t>
      </w:r>
      <w:r w:rsidR="00045B69" w:rsidRPr="001C763D">
        <w:rPr>
          <w:rFonts w:cs="David" w:hint="cs"/>
          <w:rtl/>
        </w:rPr>
        <w:t>הפחתה של שיעור הריבית על ההלוואה</w:t>
      </w:r>
      <w:r w:rsidR="00045B69">
        <w:rPr>
          <w:rFonts w:cs="David" w:hint="cs"/>
          <w:rtl/>
        </w:rPr>
        <w:t xml:space="preserve"> או שינוי תקופת ההחזר,</w:t>
      </w:r>
      <w:r w:rsidR="00045B69" w:rsidRPr="00A91F1A">
        <w:rPr>
          <w:rFonts w:cs="David" w:hint="eastAsia"/>
          <w:rtl/>
        </w:rPr>
        <w:t xml:space="preserve"> </w:t>
      </w:r>
      <w:r w:rsidRPr="00A91F1A">
        <w:rPr>
          <w:rFonts w:cs="David" w:hint="eastAsia"/>
          <w:rtl/>
        </w:rPr>
        <w:t>תי</w:t>
      </w:r>
      <w:r>
        <w:rPr>
          <w:rFonts w:cs="David" w:hint="cs"/>
          <w:rtl/>
        </w:rPr>
        <w:t xml:space="preserve">בחן </w:t>
      </w:r>
      <w:r w:rsidRPr="00A91F1A">
        <w:rPr>
          <w:rFonts w:cs="David" w:hint="eastAsia"/>
          <w:rtl/>
        </w:rPr>
        <w:t>על</w:t>
      </w:r>
      <w:r w:rsidRPr="00A91F1A">
        <w:rPr>
          <w:rFonts w:cs="David"/>
          <w:rtl/>
        </w:rPr>
        <w:t xml:space="preserve"> </w:t>
      </w:r>
      <w:r w:rsidRPr="00A91F1A">
        <w:rPr>
          <w:rFonts w:cs="David" w:hint="eastAsia"/>
          <w:rtl/>
        </w:rPr>
        <w:t>ידי</w:t>
      </w:r>
      <w:r w:rsidRPr="00A91F1A">
        <w:rPr>
          <w:rFonts w:cs="David"/>
          <w:rtl/>
        </w:rPr>
        <w:t xml:space="preserve"> </w:t>
      </w:r>
      <w:r w:rsidRPr="00A91F1A">
        <w:rPr>
          <w:rFonts w:cs="David" w:hint="eastAsia"/>
          <w:rtl/>
        </w:rPr>
        <w:t>הבנק</w:t>
      </w:r>
      <w:r w:rsidRPr="00A91F1A">
        <w:rPr>
          <w:rFonts w:cs="David"/>
          <w:rtl/>
        </w:rPr>
        <w:t xml:space="preserve">. </w:t>
      </w:r>
      <w:r w:rsidRPr="00A91F1A">
        <w:rPr>
          <w:rFonts w:cs="David" w:hint="eastAsia"/>
          <w:rtl/>
        </w:rPr>
        <w:t>לבנק</w:t>
      </w:r>
      <w:r w:rsidRPr="00A91F1A">
        <w:rPr>
          <w:rFonts w:cs="David"/>
          <w:rtl/>
        </w:rPr>
        <w:t xml:space="preserve"> </w:t>
      </w:r>
      <w:r w:rsidRPr="00A91F1A">
        <w:rPr>
          <w:rFonts w:cs="David" w:hint="eastAsia"/>
          <w:rtl/>
        </w:rPr>
        <w:t>הסמכות</w:t>
      </w:r>
      <w:r w:rsidRPr="00A91F1A">
        <w:rPr>
          <w:rFonts w:cs="David"/>
          <w:rtl/>
        </w:rPr>
        <w:t xml:space="preserve"> </w:t>
      </w:r>
      <w:r w:rsidRPr="00A91F1A">
        <w:rPr>
          <w:rFonts w:cs="David" w:hint="eastAsia"/>
          <w:rtl/>
        </w:rPr>
        <w:t>לסרב</w:t>
      </w:r>
      <w:r w:rsidRPr="00A91F1A">
        <w:rPr>
          <w:rFonts w:cs="David"/>
          <w:rtl/>
        </w:rPr>
        <w:t xml:space="preserve"> </w:t>
      </w:r>
      <w:r w:rsidRPr="00A91F1A">
        <w:rPr>
          <w:rFonts w:cs="David" w:hint="eastAsia"/>
          <w:rtl/>
        </w:rPr>
        <w:t>מנימוקים</w:t>
      </w:r>
      <w:r w:rsidRPr="00A91F1A">
        <w:rPr>
          <w:rFonts w:cs="David"/>
          <w:rtl/>
        </w:rPr>
        <w:t xml:space="preserve"> </w:t>
      </w:r>
      <w:r w:rsidR="00F60666">
        <w:rPr>
          <w:rFonts w:cs="David" w:hint="cs"/>
          <w:rtl/>
        </w:rPr>
        <w:t xml:space="preserve">מקצועיים </w:t>
      </w:r>
      <w:r w:rsidRPr="00A91F1A">
        <w:rPr>
          <w:rFonts w:cs="David" w:hint="eastAsia"/>
          <w:rtl/>
        </w:rPr>
        <w:t>סבירים</w:t>
      </w:r>
      <w:r w:rsidR="006202DE">
        <w:rPr>
          <w:rFonts w:cs="David" w:hint="cs"/>
          <w:rtl/>
        </w:rPr>
        <w:t xml:space="preserve"> ובהתאם למערכת ניהול הסיכונים שלו,</w:t>
      </w:r>
      <w:r w:rsidRPr="00A91F1A">
        <w:rPr>
          <w:rFonts w:cs="David"/>
          <w:rtl/>
        </w:rPr>
        <w:t xml:space="preserve"> </w:t>
      </w:r>
      <w:r w:rsidRPr="00A91F1A">
        <w:rPr>
          <w:rFonts w:cs="David" w:hint="eastAsia"/>
          <w:rtl/>
        </w:rPr>
        <w:t>לכל</w:t>
      </w:r>
      <w:r w:rsidRPr="00A91F1A">
        <w:rPr>
          <w:rFonts w:cs="David"/>
          <w:rtl/>
        </w:rPr>
        <w:t xml:space="preserve"> </w:t>
      </w:r>
      <w:r w:rsidRPr="00A91F1A">
        <w:rPr>
          <w:rFonts w:cs="David" w:hint="eastAsia"/>
          <w:rtl/>
        </w:rPr>
        <w:t>בקשה</w:t>
      </w:r>
      <w:r w:rsidRPr="00A91F1A">
        <w:rPr>
          <w:rFonts w:cs="David"/>
          <w:rtl/>
        </w:rPr>
        <w:t xml:space="preserve"> </w:t>
      </w:r>
      <w:r w:rsidRPr="00A91F1A">
        <w:rPr>
          <w:rFonts w:cs="David" w:hint="eastAsia"/>
          <w:rtl/>
        </w:rPr>
        <w:t>הקשורה</w:t>
      </w:r>
      <w:r w:rsidRPr="00A91F1A">
        <w:rPr>
          <w:rFonts w:cs="David"/>
          <w:rtl/>
        </w:rPr>
        <w:t xml:space="preserve"> </w:t>
      </w:r>
      <w:r w:rsidRPr="00A91F1A">
        <w:rPr>
          <w:rFonts w:cs="David" w:hint="eastAsia"/>
          <w:rtl/>
        </w:rPr>
        <w:t>ל</w:t>
      </w:r>
      <w:r>
        <w:rPr>
          <w:rFonts w:cs="David" w:hint="cs"/>
          <w:rtl/>
        </w:rPr>
        <w:t>שינוי תנאי</w:t>
      </w:r>
      <w:r w:rsidRPr="00A91F1A">
        <w:rPr>
          <w:rFonts w:cs="David"/>
          <w:rtl/>
        </w:rPr>
        <w:t xml:space="preserve"> </w:t>
      </w:r>
      <w:r w:rsidRPr="00A91F1A">
        <w:rPr>
          <w:rFonts w:cs="David" w:hint="eastAsia"/>
          <w:rtl/>
        </w:rPr>
        <w:t>ההלוואה</w:t>
      </w:r>
      <w:r w:rsidRPr="00A91F1A">
        <w:rPr>
          <w:rFonts w:cs="David"/>
          <w:rtl/>
        </w:rPr>
        <w:t>.</w:t>
      </w:r>
    </w:p>
    <w:p w14:paraId="650553B1" w14:textId="77777777" w:rsidR="00082732" w:rsidRDefault="00082732" w:rsidP="00F60666">
      <w:pPr>
        <w:pStyle w:val="af1"/>
        <w:widowControl/>
        <w:numPr>
          <w:ilvl w:val="2"/>
          <w:numId w:val="6"/>
        </w:numPr>
        <w:spacing w:before="120" w:after="120" w:line="360" w:lineRule="auto"/>
        <w:ind w:left="1300" w:hanging="580"/>
        <w:jc w:val="both"/>
        <w:rPr>
          <w:rFonts w:cs="David"/>
        </w:rPr>
      </w:pPr>
      <w:bookmarkStart w:id="42" w:name="_Ref38896764"/>
      <w:r w:rsidRPr="00A91F1A">
        <w:rPr>
          <w:rFonts w:cs="David" w:hint="eastAsia"/>
          <w:rtl/>
        </w:rPr>
        <w:t>ככל</w:t>
      </w:r>
      <w:r w:rsidRPr="00A91F1A">
        <w:rPr>
          <w:rFonts w:cs="David"/>
          <w:rtl/>
        </w:rPr>
        <w:t xml:space="preserve"> </w:t>
      </w:r>
      <w:r w:rsidRPr="00A91F1A">
        <w:rPr>
          <w:rFonts w:cs="David" w:hint="eastAsia"/>
          <w:rtl/>
        </w:rPr>
        <w:t>שהחליט</w:t>
      </w:r>
      <w:r w:rsidRPr="00A91F1A">
        <w:rPr>
          <w:rFonts w:cs="David"/>
          <w:rtl/>
        </w:rPr>
        <w:t xml:space="preserve"> </w:t>
      </w:r>
      <w:r w:rsidRPr="00A91F1A">
        <w:rPr>
          <w:rFonts w:cs="David" w:hint="eastAsia"/>
          <w:rtl/>
        </w:rPr>
        <w:t>הבנק</w:t>
      </w:r>
      <w:r w:rsidRPr="00A91F1A">
        <w:rPr>
          <w:rFonts w:cs="David"/>
          <w:rtl/>
        </w:rPr>
        <w:t xml:space="preserve"> </w:t>
      </w:r>
      <w:r w:rsidRPr="00A91F1A">
        <w:rPr>
          <w:rFonts w:cs="David" w:hint="eastAsia"/>
          <w:rtl/>
        </w:rPr>
        <w:t>על</w:t>
      </w:r>
      <w:r w:rsidRPr="00A91F1A">
        <w:rPr>
          <w:rFonts w:cs="David"/>
          <w:rtl/>
        </w:rPr>
        <w:t xml:space="preserve"> </w:t>
      </w:r>
      <w:r w:rsidRPr="00A91F1A">
        <w:rPr>
          <w:rFonts w:cs="David" w:hint="eastAsia"/>
          <w:rtl/>
        </w:rPr>
        <w:t>סירוב</w:t>
      </w:r>
      <w:r w:rsidR="00F60666">
        <w:rPr>
          <w:rFonts w:cs="David" w:hint="cs"/>
          <w:rtl/>
        </w:rPr>
        <w:t xml:space="preserve"> שינוי תנאי ההלוואה,</w:t>
      </w:r>
      <w:r w:rsidRPr="00A91F1A">
        <w:rPr>
          <w:rFonts w:cs="David"/>
          <w:rtl/>
        </w:rPr>
        <w:t xml:space="preserve"> </w:t>
      </w:r>
      <w:r w:rsidR="00F60666">
        <w:rPr>
          <w:rFonts w:cs="David" w:hint="cs"/>
          <w:rtl/>
        </w:rPr>
        <w:t>על הבנק</w:t>
      </w:r>
      <w:r w:rsidRPr="00A91F1A">
        <w:rPr>
          <w:rFonts w:cs="David"/>
          <w:rtl/>
        </w:rPr>
        <w:t xml:space="preserve"> </w:t>
      </w:r>
      <w:r w:rsidRPr="00A91F1A">
        <w:rPr>
          <w:rFonts w:cs="David" w:hint="eastAsia"/>
          <w:rtl/>
        </w:rPr>
        <w:t>לתעד</w:t>
      </w:r>
      <w:r w:rsidRPr="00A91F1A">
        <w:rPr>
          <w:rFonts w:cs="David"/>
          <w:rtl/>
        </w:rPr>
        <w:t xml:space="preserve"> </w:t>
      </w:r>
      <w:r w:rsidRPr="00A91F1A">
        <w:rPr>
          <w:rFonts w:cs="David" w:hint="eastAsia"/>
          <w:rtl/>
        </w:rPr>
        <w:t>את</w:t>
      </w:r>
      <w:r w:rsidRPr="00A91F1A">
        <w:rPr>
          <w:rFonts w:cs="David"/>
          <w:rtl/>
        </w:rPr>
        <w:t xml:space="preserve"> </w:t>
      </w:r>
      <w:r w:rsidRPr="00A91F1A">
        <w:rPr>
          <w:rFonts w:cs="David" w:hint="eastAsia"/>
          <w:rtl/>
        </w:rPr>
        <w:t>הבקשה</w:t>
      </w:r>
      <w:r w:rsidRPr="00A91F1A">
        <w:rPr>
          <w:rFonts w:cs="David"/>
          <w:rtl/>
        </w:rPr>
        <w:t xml:space="preserve"> </w:t>
      </w:r>
      <w:r w:rsidRPr="00A91F1A">
        <w:rPr>
          <w:rFonts w:cs="David" w:hint="eastAsia"/>
          <w:rtl/>
        </w:rPr>
        <w:t>ואת</w:t>
      </w:r>
      <w:r w:rsidRPr="00A91F1A">
        <w:rPr>
          <w:rFonts w:cs="David"/>
          <w:rtl/>
        </w:rPr>
        <w:t xml:space="preserve"> </w:t>
      </w:r>
      <w:r w:rsidRPr="00A91F1A">
        <w:rPr>
          <w:rFonts w:cs="David" w:hint="eastAsia"/>
          <w:rtl/>
        </w:rPr>
        <w:t>סיבת</w:t>
      </w:r>
      <w:r w:rsidRPr="00A91F1A">
        <w:rPr>
          <w:rFonts w:cs="David"/>
          <w:rtl/>
        </w:rPr>
        <w:t xml:space="preserve"> </w:t>
      </w:r>
      <w:r w:rsidRPr="00A91F1A">
        <w:rPr>
          <w:rFonts w:cs="David" w:hint="eastAsia"/>
          <w:rtl/>
        </w:rPr>
        <w:t>הסירוב</w:t>
      </w:r>
      <w:r w:rsidR="00A073B3">
        <w:rPr>
          <w:rFonts w:cs="David" w:hint="cs"/>
          <w:rtl/>
        </w:rPr>
        <w:t xml:space="preserve"> בהוראת הביצוע</w:t>
      </w:r>
      <w:r>
        <w:rPr>
          <w:rFonts w:cs="David" w:hint="cs"/>
          <w:rtl/>
        </w:rPr>
        <w:t>.</w:t>
      </w:r>
      <w:bookmarkEnd w:id="42"/>
    </w:p>
    <w:p w14:paraId="186890F5" w14:textId="40BA8F4A" w:rsidR="00082732" w:rsidRPr="00DB4ED7" w:rsidRDefault="00082732" w:rsidP="00B74219">
      <w:pPr>
        <w:pStyle w:val="af1"/>
        <w:widowControl/>
        <w:numPr>
          <w:ilvl w:val="2"/>
          <w:numId w:val="6"/>
        </w:numPr>
        <w:spacing w:before="120" w:after="120" w:line="360" w:lineRule="auto"/>
        <w:ind w:left="1300" w:hanging="580"/>
        <w:jc w:val="both"/>
        <w:rPr>
          <w:rFonts w:ascii="David" w:hAnsi="David" w:cs="David"/>
          <w:sz w:val="24"/>
        </w:rPr>
      </w:pPr>
      <w:r w:rsidRPr="00DB4ED7">
        <w:rPr>
          <w:rFonts w:ascii="David" w:hAnsi="David" w:cs="David"/>
          <w:sz w:val="24"/>
          <w:rtl/>
        </w:rPr>
        <w:t>במקרה שבו יסכים הבנק לשינוי תנאי ההלוואה, ייערך הסכם חדש בין הבנק ל</w:t>
      </w:r>
      <w:r w:rsidR="006202DE" w:rsidRPr="00DB4ED7">
        <w:rPr>
          <w:rFonts w:ascii="David" w:hAnsi="David" w:cs="David"/>
          <w:sz w:val="24"/>
          <w:rtl/>
        </w:rPr>
        <w:t>בין ה</w:t>
      </w:r>
      <w:r w:rsidRPr="00DB4ED7">
        <w:rPr>
          <w:rFonts w:ascii="David" w:hAnsi="David" w:cs="David"/>
          <w:sz w:val="24"/>
          <w:rtl/>
        </w:rPr>
        <w:t>לווה</w:t>
      </w:r>
      <w:r w:rsidR="00F60666" w:rsidRPr="00DB4ED7">
        <w:rPr>
          <w:rFonts w:ascii="David" w:hAnsi="David" w:cs="David"/>
          <w:sz w:val="24"/>
          <w:rtl/>
        </w:rPr>
        <w:t>,</w:t>
      </w:r>
      <w:r w:rsidR="007658B8" w:rsidRPr="00DB4ED7">
        <w:rPr>
          <w:rFonts w:ascii="David" w:hAnsi="David" w:cs="David"/>
          <w:sz w:val="24"/>
          <w:rtl/>
        </w:rPr>
        <w:t xml:space="preserve"> בהתאם לאמור בסעיף</w:t>
      </w:r>
      <w:r w:rsidR="00ED617F" w:rsidRPr="00DB4ED7">
        <w:rPr>
          <w:rFonts w:ascii="David" w:hAnsi="David" w:cs="David"/>
          <w:sz w:val="24"/>
          <w:rtl/>
        </w:rPr>
        <w:t xml:space="preserve"> </w:t>
      </w:r>
      <w:r w:rsidR="00B74219" w:rsidRPr="00DB4ED7">
        <w:rPr>
          <w:rFonts w:ascii="David" w:hAnsi="David" w:cs="David"/>
          <w:sz w:val="24"/>
          <w:highlight w:val="yellow"/>
          <w:rtl/>
        </w:rPr>
        <w:fldChar w:fldCharType="begin"/>
      </w:r>
      <w:r w:rsidR="00B74219" w:rsidRPr="00DB4ED7">
        <w:rPr>
          <w:rFonts w:ascii="David" w:hAnsi="David" w:cs="David"/>
          <w:sz w:val="24"/>
          <w:rtl/>
        </w:rPr>
        <w:instrText xml:space="preserve"> </w:instrText>
      </w:r>
      <w:r w:rsidR="00B74219" w:rsidRPr="00DB4ED7">
        <w:rPr>
          <w:rFonts w:ascii="David" w:hAnsi="David" w:cs="David"/>
          <w:sz w:val="24"/>
        </w:rPr>
        <w:instrText xml:space="preserve">REF </w:instrText>
      </w:r>
      <w:r w:rsidR="00B74219" w:rsidRPr="00DB4ED7">
        <w:rPr>
          <w:rFonts w:ascii="David" w:hAnsi="David" w:cs="David"/>
          <w:sz w:val="24"/>
          <w:rtl/>
        </w:rPr>
        <w:instrText>_</w:instrText>
      </w:r>
      <w:r w:rsidR="00B74219" w:rsidRPr="00DB4ED7">
        <w:rPr>
          <w:rFonts w:ascii="David" w:hAnsi="David" w:cs="David"/>
          <w:sz w:val="24"/>
        </w:rPr>
        <w:instrText>Ref37168807 \r \h</w:instrText>
      </w:r>
      <w:r w:rsidR="00B74219" w:rsidRPr="00DB4ED7">
        <w:rPr>
          <w:rFonts w:ascii="David" w:hAnsi="David" w:cs="David"/>
          <w:sz w:val="24"/>
          <w:rtl/>
        </w:rPr>
        <w:instrText xml:space="preserve"> </w:instrText>
      </w:r>
      <w:r w:rsidR="00DB4ED7" w:rsidRPr="00DB4ED7">
        <w:rPr>
          <w:rFonts w:ascii="David" w:hAnsi="David" w:cs="David"/>
          <w:sz w:val="24"/>
          <w:highlight w:val="yellow"/>
          <w:rtl/>
        </w:rPr>
        <w:instrText xml:space="preserve"> \* </w:instrText>
      </w:r>
      <w:r w:rsidR="00DB4ED7" w:rsidRPr="00DB4ED7">
        <w:rPr>
          <w:rFonts w:ascii="David" w:hAnsi="David" w:cs="David"/>
          <w:sz w:val="24"/>
          <w:highlight w:val="yellow"/>
        </w:rPr>
        <w:instrText>MERGEFORMAT</w:instrText>
      </w:r>
      <w:r w:rsidR="00DB4ED7" w:rsidRPr="00DB4ED7">
        <w:rPr>
          <w:rFonts w:ascii="David" w:hAnsi="David" w:cs="David"/>
          <w:sz w:val="24"/>
          <w:highlight w:val="yellow"/>
          <w:rtl/>
        </w:rPr>
        <w:instrText xml:space="preserve"> </w:instrText>
      </w:r>
      <w:r w:rsidR="00B74219" w:rsidRPr="00DB4ED7">
        <w:rPr>
          <w:rFonts w:ascii="David" w:hAnsi="David" w:cs="David"/>
          <w:sz w:val="24"/>
          <w:highlight w:val="yellow"/>
          <w:rtl/>
        </w:rPr>
      </w:r>
      <w:r w:rsidR="00B74219" w:rsidRPr="00DB4ED7">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8.4.3</w:t>
      </w:r>
      <w:r w:rsidR="00B74219" w:rsidRPr="00DB4ED7">
        <w:rPr>
          <w:rFonts w:ascii="David" w:hAnsi="David" w:cs="David"/>
          <w:sz w:val="24"/>
          <w:highlight w:val="yellow"/>
          <w:rtl/>
        </w:rPr>
        <w:fldChar w:fldCharType="end"/>
      </w:r>
      <w:r w:rsidR="009954CB" w:rsidRPr="00DB4ED7">
        <w:rPr>
          <w:rFonts w:ascii="David" w:hAnsi="David" w:cs="David"/>
          <w:sz w:val="24"/>
          <w:rtl/>
        </w:rPr>
        <w:t xml:space="preserve"> לעיל</w:t>
      </w:r>
      <w:r w:rsidRPr="00DB4ED7">
        <w:rPr>
          <w:rFonts w:ascii="David" w:hAnsi="David" w:cs="David"/>
          <w:sz w:val="24"/>
          <w:rtl/>
        </w:rPr>
        <w:t>.</w:t>
      </w:r>
    </w:p>
    <w:p w14:paraId="7E8DD0CE" w14:textId="3C6BC5B4" w:rsidR="005F685C" w:rsidRPr="00DB4ED7" w:rsidRDefault="00A073B3" w:rsidP="00B74219">
      <w:pPr>
        <w:pStyle w:val="af1"/>
        <w:widowControl/>
        <w:numPr>
          <w:ilvl w:val="2"/>
          <w:numId w:val="6"/>
        </w:numPr>
        <w:spacing w:before="120" w:after="120" w:line="360" w:lineRule="auto"/>
        <w:ind w:left="1300" w:hanging="580"/>
        <w:jc w:val="both"/>
        <w:rPr>
          <w:rFonts w:ascii="David" w:hAnsi="David" w:cs="David"/>
          <w:sz w:val="24"/>
        </w:rPr>
      </w:pPr>
      <w:r w:rsidRPr="00DB4ED7">
        <w:rPr>
          <w:rFonts w:ascii="David" w:hAnsi="David" w:cs="David"/>
          <w:sz w:val="24"/>
          <w:rtl/>
        </w:rPr>
        <w:t xml:space="preserve">יודגש כי </w:t>
      </w:r>
      <w:r w:rsidR="00BC6BAA" w:rsidRPr="00DB4ED7">
        <w:rPr>
          <w:rFonts w:ascii="David" w:hAnsi="David" w:cs="David"/>
          <w:sz w:val="24"/>
          <w:rtl/>
        </w:rPr>
        <w:t xml:space="preserve">מצב בו מבוקש שינוי בתנאי ההלוואה בדרך של </w:t>
      </w:r>
      <w:r w:rsidR="00045B69" w:rsidRPr="00DB4ED7">
        <w:rPr>
          <w:rFonts w:ascii="David" w:hAnsi="David" w:cs="David"/>
          <w:sz w:val="24"/>
          <w:rtl/>
        </w:rPr>
        <w:t xml:space="preserve">הפחתת </w:t>
      </w:r>
      <w:r w:rsidR="00D33D18" w:rsidRPr="00DB4ED7">
        <w:rPr>
          <w:rFonts w:ascii="David" w:hAnsi="David" w:cs="David"/>
          <w:sz w:val="24"/>
          <w:rtl/>
        </w:rPr>
        <w:t>קרן ההלוואה</w:t>
      </w:r>
      <w:r w:rsidR="00593A0D" w:rsidRPr="00DB4ED7">
        <w:rPr>
          <w:rFonts w:ascii="David" w:hAnsi="David" w:cs="David"/>
          <w:sz w:val="24"/>
          <w:rtl/>
        </w:rPr>
        <w:t>, השינוי</w:t>
      </w:r>
      <w:r w:rsidR="00D33D18" w:rsidRPr="00DB4ED7">
        <w:rPr>
          <w:rFonts w:ascii="David" w:hAnsi="David" w:cs="David"/>
          <w:sz w:val="24"/>
          <w:rtl/>
        </w:rPr>
        <w:t xml:space="preserve"> </w:t>
      </w:r>
      <w:r w:rsidR="00593A0D" w:rsidRPr="00DB4ED7">
        <w:rPr>
          <w:rFonts w:ascii="David" w:hAnsi="David" w:cs="David"/>
          <w:sz w:val="24"/>
          <w:rtl/>
        </w:rPr>
        <w:t>מ</w:t>
      </w:r>
      <w:r w:rsidR="00D33D18" w:rsidRPr="00DB4ED7">
        <w:rPr>
          <w:rFonts w:ascii="David" w:hAnsi="David" w:cs="David"/>
          <w:sz w:val="24"/>
          <w:rtl/>
        </w:rPr>
        <w:t>הווה הסדר</w:t>
      </w:r>
      <w:r w:rsidR="00593A0D" w:rsidRPr="00DB4ED7">
        <w:rPr>
          <w:rFonts w:ascii="David" w:hAnsi="David" w:cs="David"/>
          <w:sz w:val="24"/>
          <w:rtl/>
        </w:rPr>
        <w:t xml:space="preserve"> חוב</w:t>
      </w:r>
      <w:r w:rsidR="00BC6BAA" w:rsidRPr="00DB4ED7">
        <w:rPr>
          <w:rFonts w:ascii="David" w:hAnsi="David" w:cs="David"/>
          <w:sz w:val="24"/>
          <w:rtl/>
        </w:rPr>
        <w:t xml:space="preserve">. במקרה זה ינהג הבנק בהתאם למפורט בסעיף </w:t>
      </w:r>
      <w:r w:rsidR="00B74219" w:rsidRPr="00DB4ED7">
        <w:rPr>
          <w:rFonts w:ascii="David" w:hAnsi="David" w:cs="David"/>
          <w:sz w:val="24"/>
          <w:rtl/>
        </w:rPr>
        <w:fldChar w:fldCharType="begin"/>
      </w:r>
      <w:r w:rsidR="00B74219" w:rsidRPr="00DB4ED7">
        <w:rPr>
          <w:rFonts w:ascii="David" w:hAnsi="David" w:cs="David"/>
          <w:sz w:val="24"/>
          <w:rtl/>
        </w:rPr>
        <w:instrText xml:space="preserve"> </w:instrText>
      </w:r>
      <w:r w:rsidR="00B74219" w:rsidRPr="00DB4ED7">
        <w:rPr>
          <w:rFonts w:ascii="David" w:hAnsi="David" w:cs="David"/>
          <w:sz w:val="24"/>
        </w:rPr>
        <w:instrText xml:space="preserve">REF </w:instrText>
      </w:r>
      <w:r w:rsidR="00B74219" w:rsidRPr="00DB4ED7">
        <w:rPr>
          <w:rFonts w:ascii="David" w:hAnsi="David" w:cs="David"/>
          <w:sz w:val="24"/>
          <w:rtl/>
        </w:rPr>
        <w:instrText>_</w:instrText>
      </w:r>
      <w:r w:rsidR="00B74219" w:rsidRPr="00DB4ED7">
        <w:rPr>
          <w:rFonts w:ascii="David" w:hAnsi="David" w:cs="David"/>
          <w:sz w:val="24"/>
        </w:rPr>
        <w:instrText>Ref37168842 \r \h</w:instrText>
      </w:r>
      <w:r w:rsidR="00B74219" w:rsidRPr="00DB4ED7">
        <w:rPr>
          <w:rFonts w:ascii="David" w:hAnsi="David" w:cs="David"/>
          <w:sz w:val="24"/>
          <w:rtl/>
        </w:rPr>
        <w:instrText xml:space="preserve"> </w:instrText>
      </w:r>
      <w:r w:rsidR="00DB4ED7" w:rsidRPr="00DB4ED7">
        <w:rPr>
          <w:rFonts w:ascii="David" w:hAnsi="David" w:cs="David"/>
          <w:sz w:val="24"/>
          <w:rtl/>
        </w:rPr>
        <w:instrText xml:space="preserve"> \* </w:instrText>
      </w:r>
      <w:r w:rsidR="00DB4ED7" w:rsidRPr="00DB4ED7">
        <w:rPr>
          <w:rFonts w:ascii="David" w:hAnsi="David" w:cs="David"/>
          <w:sz w:val="24"/>
        </w:rPr>
        <w:instrText>MERGEFORMAT</w:instrText>
      </w:r>
      <w:r w:rsidR="00DB4ED7" w:rsidRPr="00DB4ED7">
        <w:rPr>
          <w:rFonts w:ascii="David" w:hAnsi="David" w:cs="David"/>
          <w:sz w:val="24"/>
          <w:rtl/>
        </w:rPr>
        <w:instrText xml:space="preserve"> </w:instrText>
      </w:r>
      <w:r w:rsidR="00B74219" w:rsidRPr="00DB4ED7">
        <w:rPr>
          <w:rFonts w:ascii="David" w:hAnsi="David" w:cs="David"/>
          <w:sz w:val="24"/>
          <w:rtl/>
        </w:rPr>
      </w:r>
      <w:r w:rsidR="00B74219" w:rsidRPr="00DB4ED7">
        <w:rPr>
          <w:rFonts w:ascii="David" w:hAnsi="David" w:cs="David"/>
          <w:sz w:val="24"/>
          <w:rtl/>
        </w:rPr>
        <w:fldChar w:fldCharType="separate"/>
      </w:r>
      <w:r w:rsidR="00F65B8D">
        <w:rPr>
          <w:rFonts w:ascii="David" w:hAnsi="David" w:cs="David"/>
          <w:sz w:val="24"/>
          <w:cs/>
        </w:rPr>
        <w:t>‎</w:t>
      </w:r>
      <w:r w:rsidR="00F65B8D">
        <w:rPr>
          <w:rFonts w:ascii="David" w:hAnsi="David" w:cs="David"/>
          <w:sz w:val="24"/>
        </w:rPr>
        <w:t>10</w:t>
      </w:r>
      <w:r w:rsidR="00B74219" w:rsidRPr="00DB4ED7">
        <w:rPr>
          <w:rFonts w:ascii="David" w:hAnsi="David" w:cs="David"/>
          <w:sz w:val="24"/>
          <w:rtl/>
        </w:rPr>
        <w:fldChar w:fldCharType="end"/>
      </w:r>
      <w:r w:rsidR="000C11C0" w:rsidRPr="00DB4ED7">
        <w:rPr>
          <w:rFonts w:ascii="David" w:hAnsi="David" w:cs="David"/>
          <w:sz w:val="24"/>
          <w:rtl/>
        </w:rPr>
        <w:t xml:space="preserve"> </w:t>
      </w:r>
      <w:r w:rsidR="009954CB" w:rsidRPr="00DB4ED7">
        <w:rPr>
          <w:rFonts w:ascii="David" w:hAnsi="David" w:cs="David"/>
          <w:sz w:val="24"/>
          <w:rtl/>
        </w:rPr>
        <w:t>להלן</w:t>
      </w:r>
      <w:r w:rsidR="00BC6BAA" w:rsidRPr="00DB4ED7">
        <w:rPr>
          <w:rFonts w:ascii="David" w:hAnsi="David" w:cs="David"/>
          <w:sz w:val="24"/>
          <w:rtl/>
        </w:rPr>
        <w:t>.</w:t>
      </w:r>
    </w:p>
    <w:p w14:paraId="21906BD2" w14:textId="77777777" w:rsidR="005F685C" w:rsidRPr="00FE49B2" w:rsidRDefault="005F685C" w:rsidP="00FE49B2">
      <w:pPr>
        <w:widowControl/>
        <w:spacing w:before="120" w:after="120" w:line="360" w:lineRule="auto"/>
        <w:jc w:val="both"/>
        <w:rPr>
          <w:rFonts w:cs="David"/>
        </w:rPr>
      </w:pPr>
    </w:p>
    <w:p w14:paraId="3C8509DE" w14:textId="77777777" w:rsidR="00E50A19" w:rsidRPr="005F685C" w:rsidRDefault="00E50A19" w:rsidP="00483620">
      <w:pPr>
        <w:pStyle w:val="af1"/>
        <w:widowControl/>
        <w:numPr>
          <w:ilvl w:val="1"/>
          <w:numId w:val="6"/>
        </w:numPr>
        <w:tabs>
          <w:tab w:val="clear" w:pos="794"/>
        </w:tabs>
        <w:spacing w:before="120" w:after="120" w:line="360" w:lineRule="auto"/>
        <w:ind w:left="733" w:hanging="425"/>
        <w:jc w:val="both"/>
        <w:rPr>
          <w:rFonts w:cs="David"/>
          <w:b/>
          <w:bCs/>
        </w:rPr>
      </w:pPr>
      <w:bookmarkStart w:id="43" w:name="_Ref37168105"/>
      <w:r w:rsidRPr="005F685C">
        <w:rPr>
          <w:rFonts w:cs="David" w:hint="cs"/>
          <w:b/>
          <w:bCs/>
          <w:rtl/>
        </w:rPr>
        <w:t>ליווי פיננסי</w:t>
      </w:r>
      <w:bookmarkEnd w:id="43"/>
      <w:r w:rsidRPr="005F685C">
        <w:rPr>
          <w:rFonts w:cs="David" w:hint="cs"/>
          <w:b/>
          <w:bCs/>
          <w:rtl/>
        </w:rPr>
        <w:t xml:space="preserve"> </w:t>
      </w:r>
    </w:p>
    <w:p w14:paraId="56D8546D" w14:textId="77777777" w:rsidR="002D51D3" w:rsidRPr="005F685C" w:rsidRDefault="002D51D3" w:rsidP="00483620">
      <w:pPr>
        <w:pStyle w:val="af1"/>
        <w:widowControl/>
        <w:numPr>
          <w:ilvl w:val="2"/>
          <w:numId w:val="6"/>
        </w:numPr>
        <w:spacing w:before="120" w:after="120" w:line="360" w:lineRule="auto"/>
        <w:ind w:left="1300" w:hanging="580"/>
        <w:jc w:val="both"/>
        <w:rPr>
          <w:rFonts w:cs="David"/>
        </w:rPr>
      </w:pPr>
      <w:r w:rsidRPr="005F685C">
        <w:rPr>
          <w:rFonts w:cs="David" w:hint="cs"/>
          <w:rtl/>
        </w:rPr>
        <w:t xml:space="preserve">הבנק יעמיד מערך ליווי פיננסי בהתאם לאישור ולהוראות </w:t>
      </w:r>
      <w:r w:rsidR="009A3FFE">
        <w:rPr>
          <w:rFonts w:cs="David" w:hint="cs"/>
          <w:rtl/>
        </w:rPr>
        <w:t>המזמין</w:t>
      </w:r>
      <w:r w:rsidRPr="005F685C">
        <w:rPr>
          <w:rFonts w:cs="David" w:hint="cs"/>
          <w:rtl/>
        </w:rPr>
        <w:t xml:space="preserve">, </w:t>
      </w:r>
      <w:r w:rsidR="009A3FFE" w:rsidRPr="005F685C">
        <w:rPr>
          <w:rFonts w:cs="David" w:hint="cs"/>
          <w:rtl/>
        </w:rPr>
        <w:t>כמפורט להלן</w:t>
      </w:r>
      <w:r w:rsidR="009A3FFE">
        <w:rPr>
          <w:rFonts w:cs="David" w:hint="cs"/>
          <w:rtl/>
        </w:rPr>
        <w:t>:</w:t>
      </w:r>
      <w:r w:rsidRPr="005F685C">
        <w:rPr>
          <w:rFonts w:cs="David" w:hint="cs"/>
          <w:rtl/>
        </w:rPr>
        <w:t xml:space="preserve"> </w:t>
      </w:r>
    </w:p>
    <w:p w14:paraId="442BBE14" w14:textId="77777777" w:rsidR="00E50A19" w:rsidRPr="00483620" w:rsidRDefault="00E50A19" w:rsidP="00483620">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483620">
        <w:rPr>
          <w:rFonts w:ascii="David" w:hAnsi="David" w:cs="David" w:hint="eastAsia"/>
          <w:rtl/>
        </w:rPr>
        <w:t>הליווי</w:t>
      </w:r>
      <w:r w:rsidRPr="00483620">
        <w:rPr>
          <w:rFonts w:ascii="David" w:hAnsi="David" w:cs="David"/>
          <w:rtl/>
        </w:rPr>
        <w:t xml:space="preserve"> </w:t>
      </w:r>
      <w:r w:rsidRPr="00483620">
        <w:rPr>
          <w:rFonts w:ascii="David" w:hAnsi="David" w:cs="David" w:hint="cs"/>
          <w:rtl/>
        </w:rPr>
        <w:t xml:space="preserve">הפיננסי יינתן </w:t>
      </w:r>
      <w:r w:rsidRPr="00483620">
        <w:rPr>
          <w:rFonts w:ascii="David" w:hAnsi="David" w:cs="David"/>
          <w:rtl/>
        </w:rPr>
        <w:t>על ידי ה</w:t>
      </w:r>
      <w:r w:rsidRPr="00483620">
        <w:rPr>
          <w:rFonts w:ascii="David" w:hAnsi="David" w:cs="David" w:hint="eastAsia"/>
          <w:rtl/>
        </w:rPr>
        <w:t>בנק</w:t>
      </w:r>
      <w:r w:rsidRPr="00483620">
        <w:rPr>
          <w:rFonts w:ascii="David" w:hAnsi="David" w:cs="David"/>
          <w:rtl/>
        </w:rPr>
        <w:t xml:space="preserve"> או על ידי </w:t>
      </w:r>
      <w:r w:rsidRPr="00483620">
        <w:rPr>
          <w:rFonts w:ascii="David" w:hAnsi="David" w:cs="David" w:hint="cs"/>
          <w:rtl/>
        </w:rPr>
        <w:t>קבלן משנה</w:t>
      </w:r>
      <w:r w:rsidR="00693252" w:rsidRPr="00483620">
        <w:rPr>
          <w:rFonts w:ascii="David" w:hAnsi="David" w:cs="David" w:hint="cs"/>
          <w:rtl/>
        </w:rPr>
        <w:t xml:space="preserve"> מטעמו</w:t>
      </w:r>
      <w:r w:rsidRPr="00483620">
        <w:rPr>
          <w:rFonts w:ascii="David" w:hAnsi="David" w:cs="David"/>
          <w:rtl/>
        </w:rPr>
        <w:t xml:space="preserve">, </w:t>
      </w:r>
      <w:r w:rsidRPr="00483620">
        <w:rPr>
          <w:rFonts w:ascii="David" w:hAnsi="David" w:cs="David" w:hint="cs"/>
          <w:rtl/>
        </w:rPr>
        <w:t xml:space="preserve">בהתאם </w:t>
      </w:r>
      <w:r w:rsidRPr="00483620">
        <w:rPr>
          <w:rFonts w:ascii="David" w:hAnsi="David" w:cs="David"/>
          <w:rtl/>
        </w:rPr>
        <w:t>לשיקול דעתו של ה</w:t>
      </w:r>
      <w:r w:rsidRPr="00483620">
        <w:rPr>
          <w:rFonts w:ascii="David" w:hAnsi="David" w:cs="David" w:hint="eastAsia"/>
          <w:rtl/>
        </w:rPr>
        <w:t>בנק</w:t>
      </w:r>
      <w:r w:rsidRPr="00483620">
        <w:rPr>
          <w:rFonts w:ascii="David" w:hAnsi="David" w:cs="David"/>
          <w:rtl/>
        </w:rPr>
        <w:t>.</w:t>
      </w:r>
      <w:r w:rsidRPr="00483620">
        <w:rPr>
          <w:rFonts w:ascii="David" w:hAnsi="David" w:cs="David" w:hint="cs"/>
          <w:rtl/>
        </w:rPr>
        <w:t xml:space="preserve"> </w:t>
      </w:r>
    </w:p>
    <w:p w14:paraId="5D27CEFE" w14:textId="1F13757D" w:rsidR="00E50A19" w:rsidRPr="00483620" w:rsidRDefault="00E50A19" w:rsidP="003046C0">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483620">
        <w:rPr>
          <w:rFonts w:ascii="David" w:hAnsi="David" w:cs="David" w:hint="cs"/>
          <w:rtl/>
        </w:rPr>
        <w:t>ה</w:t>
      </w:r>
      <w:r w:rsidRPr="00483620">
        <w:rPr>
          <w:rFonts w:ascii="David" w:hAnsi="David" w:cs="David" w:hint="eastAsia"/>
          <w:rtl/>
        </w:rPr>
        <w:t>ליווי</w:t>
      </w:r>
      <w:r w:rsidRPr="00483620">
        <w:rPr>
          <w:rFonts w:ascii="David" w:hAnsi="David" w:cs="David"/>
          <w:rtl/>
        </w:rPr>
        <w:t xml:space="preserve"> </w:t>
      </w:r>
      <w:r w:rsidRPr="00483620">
        <w:rPr>
          <w:rFonts w:ascii="David" w:hAnsi="David" w:cs="David" w:hint="cs"/>
          <w:rtl/>
        </w:rPr>
        <w:t>ה</w:t>
      </w:r>
      <w:r w:rsidRPr="00483620">
        <w:rPr>
          <w:rFonts w:ascii="David" w:hAnsi="David" w:cs="David" w:hint="eastAsia"/>
          <w:rtl/>
        </w:rPr>
        <w:t>פיננסי</w:t>
      </w:r>
      <w:r w:rsidRPr="00483620">
        <w:rPr>
          <w:rFonts w:ascii="David" w:hAnsi="David" w:cs="David"/>
          <w:rtl/>
        </w:rPr>
        <w:t xml:space="preserve"> </w:t>
      </w:r>
      <w:r w:rsidRPr="00483620">
        <w:rPr>
          <w:rFonts w:ascii="David" w:hAnsi="David" w:cs="David" w:hint="eastAsia"/>
          <w:rtl/>
        </w:rPr>
        <w:t>יכלול</w:t>
      </w:r>
      <w:r w:rsidRPr="00483620">
        <w:rPr>
          <w:rFonts w:ascii="David" w:hAnsi="David" w:cs="David" w:hint="cs"/>
          <w:rtl/>
        </w:rPr>
        <w:t>,</w:t>
      </w:r>
      <w:r w:rsidRPr="00483620">
        <w:rPr>
          <w:rFonts w:ascii="David" w:hAnsi="David" w:cs="David"/>
          <w:rtl/>
        </w:rPr>
        <w:t xml:space="preserve"> לכל הפחות</w:t>
      </w:r>
      <w:r w:rsidRPr="00483620">
        <w:rPr>
          <w:rFonts w:ascii="David" w:hAnsi="David" w:cs="David" w:hint="cs"/>
          <w:rtl/>
        </w:rPr>
        <w:t>,</w:t>
      </w:r>
      <w:r w:rsidR="0012493D">
        <w:rPr>
          <w:rFonts w:ascii="David" w:hAnsi="David" w:cs="David" w:hint="cs"/>
          <w:rtl/>
        </w:rPr>
        <w:t xml:space="preserve"> </w:t>
      </w:r>
      <w:r w:rsidR="0012493D">
        <w:rPr>
          <w:rFonts w:ascii="David" w:hAnsi="David" w:cs="David"/>
          <w:rtl/>
        </w:rPr>
        <w:t>3</w:t>
      </w:r>
      <w:r w:rsidR="003046C0">
        <w:rPr>
          <w:rFonts w:ascii="David" w:hAnsi="David" w:cs="David" w:hint="cs"/>
          <w:rtl/>
        </w:rPr>
        <w:t xml:space="preserve"> </w:t>
      </w:r>
      <w:r w:rsidRPr="00483620">
        <w:rPr>
          <w:rFonts w:ascii="David" w:hAnsi="David" w:cs="David"/>
          <w:rtl/>
        </w:rPr>
        <w:t xml:space="preserve">מפגשים עם הלווה </w:t>
      </w:r>
      <w:r w:rsidRPr="00483620">
        <w:rPr>
          <w:rFonts w:ascii="David" w:hAnsi="David" w:cs="David" w:hint="eastAsia"/>
          <w:rtl/>
        </w:rPr>
        <w:t>על</w:t>
      </w:r>
      <w:r w:rsidRPr="00483620">
        <w:rPr>
          <w:rFonts w:ascii="David" w:hAnsi="David" w:cs="David"/>
          <w:rtl/>
        </w:rPr>
        <w:t xml:space="preserve"> </w:t>
      </w:r>
      <w:r w:rsidRPr="00483620">
        <w:rPr>
          <w:rFonts w:ascii="David" w:hAnsi="David" w:cs="David" w:hint="eastAsia"/>
          <w:rtl/>
        </w:rPr>
        <w:t>פני</w:t>
      </w:r>
      <w:r w:rsidRPr="00483620">
        <w:rPr>
          <w:rFonts w:ascii="David" w:hAnsi="David" w:cs="David"/>
          <w:rtl/>
        </w:rPr>
        <w:t xml:space="preserve"> </w:t>
      </w:r>
      <w:r w:rsidRPr="00483620">
        <w:rPr>
          <w:rFonts w:ascii="David" w:hAnsi="David" w:cs="David" w:hint="eastAsia"/>
          <w:rtl/>
        </w:rPr>
        <w:t>תקופה</w:t>
      </w:r>
      <w:r w:rsidRPr="00483620">
        <w:rPr>
          <w:rFonts w:ascii="David" w:hAnsi="David" w:cs="David"/>
          <w:rtl/>
        </w:rPr>
        <w:t xml:space="preserve"> </w:t>
      </w:r>
      <w:r w:rsidRPr="00483620">
        <w:rPr>
          <w:rFonts w:ascii="David" w:hAnsi="David" w:cs="David" w:hint="eastAsia"/>
          <w:rtl/>
        </w:rPr>
        <w:t>שלא</w:t>
      </w:r>
      <w:r w:rsidRPr="00483620">
        <w:rPr>
          <w:rFonts w:ascii="David" w:hAnsi="David" w:cs="David"/>
          <w:rtl/>
        </w:rPr>
        <w:t xml:space="preserve"> </w:t>
      </w:r>
      <w:r w:rsidRPr="00483620">
        <w:rPr>
          <w:rFonts w:ascii="David" w:hAnsi="David" w:cs="David" w:hint="eastAsia"/>
          <w:rtl/>
        </w:rPr>
        <w:t>תפחת</w:t>
      </w:r>
      <w:r w:rsidRPr="00483620">
        <w:rPr>
          <w:rFonts w:ascii="David" w:hAnsi="David" w:cs="David"/>
          <w:rtl/>
        </w:rPr>
        <w:t xml:space="preserve"> </w:t>
      </w:r>
      <w:r w:rsidRPr="00483620">
        <w:rPr>
          <w:rFonts w:ascii="David" w:hAnsi="David" w:cs="David" w:hint="eastAsia"/>
          <w:rtl/>
        </w:rPr>
        <w:t>מחודשיים</w:t>
      </w:r>
      <w:r w:rsidRPr="00483620">
        <w:rPr>
          <w:rFonts w:ascii="David" w:hAnsi="David" w:cs="David"/>
          <w:rtl/>
        </w:rPr>
        <w:t xml:space="preserve">, </w:t>
      </w:r>
      <w:r w:rsidRPr="00483620">
        <w:rPr>
          <w:rFonts w:ascii="David" w:hAnsi="David" w:cs="David" w:hint="cs"/>
          <w:rtl/>
        </w:rPr>
        <w:t>ו</w:t>
      </w:r>
      <w:r w:rsidRPr="00483620">
        <w:rPr>
          <w:rFonts w:ascii="David" w:hAnsi="David" w:cs="David"/>
          <w:rtl/>
        </w:rPr>
        <w:t>בהתאם לאופיו של הלווה, צרכיו, התנהלותו הכלכלית ועמידה במועדי החזר הלוואות.</w:t>
      </w:r>
    </w:p>
    <w:p w14:paraId="5B3CDC49" w14:textId="44F88FB8" w:rsidR="00E50A19" w:rsidRPr="00483620" w:rsidRDefault="00E50A19" w:rsidP="006A2192">
      <w:pPr>
        <w:pStyle w:val="af1"/>
        <w:widowControl/>
        <w:numPr>
          <w:ilvl w:val="3"/>
          <w:numId w:val="6"/>
        </w:numPr>
        <w:tabs>
          <w:tab w:val="clear" w:pos="1797"/>
          <w:tab w:val="num" w:pos="2009"/>
        </w:tabs>
        <w:spacing w:before="120" w:after="120" w:line="360" w:lineRule="auto"/>
        <w:ind w:left="2009" w:hanging="709"/>
        <w:jc w:val="both"/>
        <w:rPr>
          <w:rFonts w:ascii="David" w:hAnsi="David" w:cs="David"/>
        </w:rPr>
      </w:pPr>
      <w:r w:rsidRPr="00483620">
        <w:rPr>
          <w:rFonts w:ascii="David" w:hAnsi="David" w:cs="David" w:hint="cs"/>
          <w:rtl/>
        </w:rPr>
        <w:t>מועדי המפגשים ייקבעו בשים לב ללוחות הזמנים של הלווה. במידה והלווה מודיע כי אין באפשרותו להגיע למפגש, יציע הבנק מועד חלופי לקיום המפגש</w:t>
      </w:r>
      <w:r w:rsidR="006A2192">
        <w:rPr>
          <w:rFonts w:ascii="David" w:hAnsi="David" w:cs="David" w:hint="cs"/>
          <w:rtl/>
        </w:rPr>
        <w:t>.</w:t>
      </w:r>
      <w:r w:rsidRPr="00483620">
        <w:rPr>
          <w:rFonts w:ascii="David" w:hAnsi="David" w:cs="David" w:hint="cs"/>
          <w:rtl/>
        </w:rPr>
        <w:t xml:space="preserve"> בסמכות הבנק לקבוע זמן מקסימאלי להודעה מראש על אי הגעה למפגש. </w:t>
      </w:r>
    </w:p>
    <w:p w14:paraId="48DBB995" w14:textId="77777777" w:rsidR="00302958" w:rsidRDefault="00B6756D" w:rsidP="00483620">
      <w:pPr>
        <w:pStyle w:val="af1"/>
        <w:widowControl/>
        <w:numPr>
          <w:ilvl w:val="2"/>
          <w:numId w:val="6"/>
        </w:numPr>
        <w:spacing w:before="120" w:after="120" w:line="360" w:lineRule="auto"/>
        <w:ind w:left="1300" w:hanging="580"/>
        <w:jc w:val="both"/>
        <w:rPr>
          <w:rFonts w:cs="David"/>
        </w:rPr>
      </w:pPr>
      <w:r>
        <w:rPr>
          <w:rFonts w:cs="David" w:hint="cs"/>
          <w:rtl/>
        </w:rPr>
        <w:t>המזמין רשאי לדרוש מ</w:t>
      </w:r>
      <w:r w:rsidR="00E50A19" w:rsidRPr="005F685C">
        <w:rPr>
          <w:rFonts w:cs="David" w:hint="cs"/>
          <w:rtl/>
        </w:rPr>
        <w:t xml:space="preserve">הבנק </w:t>
      </w:r>
      <w:r>
        <w:rPr>
          <w:rFonts w:cs="David" w:hint="cs"/>
          <w:rtl/>
        </w:rPr>
        <w:t>להעמיד</w:t>
      </w:r>
      <w:r w:rsidRPr="005F685C">
        <w:rPr>
          <w:rFonts w:cs="David" w:hint="cs"/>
          <w:rtl/>
        </w:rPr>
        <w:t xml:space="preserve"> </w:t>
      </w:r>
      <w:r w:rsidR="00E50A19" w:rsidRPr="005F685C">
        <w:rPr>
          <w:rFonts w:cs="David" w:hint="cs"/>
          <w:rtl/>
        </w:rPr>
        <w:t xml:space="preserve">לפירעון </w:t>
      </w:r>
      <w:proofErr w:type="spellStart"/>
      <w:r w:rsidR="00E50A19" w:rsidRPr="005F685C">
        <w:rPr>
          <w:rFonts w:cs="David" w:hint="cs"/>
          <w:rtl/>
        </w:rPr>
        <w:t>מיידי</w:t>
      </w:r>
      <w:proofErr w:type="spellEnd"/>
      <w:r w:rsidR="00E50A19" w:rsidRPr="005F685C">
        <w:rPr>
          <w:rFonts w:cs="David" w:hint="cs"/>
          <w:rtl/>
        </w:rPr>
        <w:t xml:space="preserve"> הלוואה של לווה אשר לא הגיע למפגש או לווה אשר לא שיתף פעולה עם הליך הליווי</w:t>
      </w:r>
      <w:r w:rsidR="00302958">
        <w:rPr>
          <w:rFonts w:cs="David" w:hint="cs"/>
          <w:rtl/>
        </w:rPr>
        <w:t>.</w:t>
      </w:r>
    </w:p>
    <w:p w14:paraId="6CD8149E" w14:textId="7FA547B1" w:rsidR="00E75E61" w:rsidRPr="00631428" w:rsidRDefault="00302958" w:rsidP="00631428">
      <w:pPr>
        <w:pStyle w:val="af1"/>
        <w:widowControl/>
        <w:numPr>
          <w:ilvl w:val="2"/>
          <w:numId w:val="6"/>
        </w:numPr>
        <w:spacing w:before="120" w:after="120" w:line="360" w:lineRule="auto"/>
        <w:ind w:left="1300" w:hanging="580"/>
        <w:jc w:val="both"/>
        <w:rPr>
          <w:rFonts w:cs="David"/>
          <w:rtl/>
        </w:rPr>
      </w:pPr>
      <w:r>
        <w:rPr>
          <w:rFonts w:cs="David" w:hint="cs"/>
          <w:rtl/>
        </w:rPr>
        <w:t xml:space="preserve">הבנק </w:t>
      </w:r>
      <w:r w:rsidRPr="005C7358">
        <w:rPr>
          <w:rFonts w:cs="David"/>
          <w:rtl/>
        </w:rPr>
        <w:t xml:space="preserve">ידווח </w:t>
      </w:r>
      <w:r>
        <w:rPr>
          <w:rFonts w:cs="David" w:hint="cs"/>
          <w:rtl/>
        </w:rPr>
        <w:t>למזמין</w:t>
      </w:r>
      <w:r w:rsidRPr="005C7358">
        <w:rPr>
          <w:rFonts w:cs="David"/>
          <w:rtl/>
        </w:rPr>
        <w:t xml:space="preserve"> באופן מרוכז אחת ל</w:t>
      </w:r>
      <w:r w:rsidR="009342F5">
        <w:rPr>
          <w:rFonts w:cs="David" w:hint="cs"/>
          <w:rtl/>
        </w:rPr>
        <w:t>רבעון</w:t>
      </w:r>
      <w:r>
        <w:rPr>
          <w:rFonts w:cs="David" w:hint="cs"/>
          <w:rtl/>
        </w:rPr>
        <w:t xml:space="preserve"> על כלל הליכי הליווי הפיננסי שהסתיימו בהצלחה, ועל הליכי ליווי פיננסי שאינם מתנהלים כשורה</w:t>
      </w:r>
      <w:r w:rsidRPr="005C7358">
        <w:rPr>
          <w:rFonts w:cs="David"/>
          <w:rtl/>
        </w:rPr>
        <w:t xml:space="preserve">. </w:t>
      </w:r>
    </w:p>
    <w:p w14:paraId="20707069" w14:textId="77777777" w:rsidR="00FE49B2" w:rsidRPr="000E7330" w:rsidRDefault="00FE49B2" w:rsidP="000E7330">
      <w:pPr>
        <w:widowControl/>
        <w:spacing w:before="120" w:after="120" w:line="360" w:lineRule="auto"/>
        <w:jc w:val="both"/>
        <w:rPr>
          <w:rFonts w:cs="David"/>
        </w:rPr>
      </w:pPr>
    </w:p>
    <w:p w14:paraId="1495241E" w14:textId="77777777" w:rsidR="00FE49B2" w:rsidRDefault="00FE49B2" w:rsidP="00FE49B2">
      <w:pPr>
        <w:pStyle w:val="af1"/>
        <w:widowControl/>
        <w:numPr>
          <w:ilvl w:val="1"/>
          <w:numId w:val="6"/>
        </w:numPr>
        <w:tabs>
          <w:tab w:val="clear" w:pos="794"/>
        </w:tabs>
        <w:spacing w:before="120" w:after="120" w:line="360" w:lineRule="auto"/>
        <w:ind w:left="733" w:hanging="425"/>
        <w:jc w:val="both"/>
        <w:rPr>
          <w:rFonts w:cs="David"/>
          <w:b/>
          <w:bCs/>
        </w:rPr>
      </w:pPr>
      <w:bookmarkStart w:id="44" w:name="_Ref38896832"/>
      <w:r w:rsidRPr="005F685C">
        <w:rPr>
          <w:rFonts w:cs="David" w:hint="cs"/>
          <w:b/>
          <w:bCs/>
          <w:rtl/>
        </w:rPr>
        <w:t>הלוואות בסיכון</w:t>
      </w:r>
      <w:bookmarkEnd w:id="44"/>
    </w:p>
    <w:p w14:paraId="389760AD" w14:textId="5C756E0C" w:rsidR="00FE49B2" w:rsidRDefault="00FE49B2" w:rsidP="007A5B34">
      <w:pPr>
        <w:pStyle w:val="af1"/>
        <w:widowControl/>
        <w:numPr>
          <w:ilvl w:val="2"/>
          <w:numId w:val="6"/>
        </w:numPr>
        <w:spacing w:before="120" w:after="120" w:line="360" w:lineRule="auto"/>
        <w:ind w:left="1300" w:hanging="580"/>
        <w:jc w:val="both"/>
        <w:rPr>
          <w:rFonts w:cs="David"/>
        </w:rPr>
      </w:pPr>
      <w:r w:rsidRPr="005F685C">
        <w:rPr>
          <w:rFonts w:cs="David" w:hint="cs"/>
          <w:rtl/>
        </w:rPr>
        <w:t>ב</w:t>
      </w:r>
      <w:r w:rsidRPr="005F685C">
        <w:rPr>
          <w:rFonts w:cs="David"/>
          <w:rtl/>
        </w:rPr>
        <w:t>מ</w:t>
      </w:r>
      <w:r>
        <w:rPr>
          <w:rFonts w:cs="David"/>
          <w:rtl/>
        </w:rPr>
        <w:t xml:space="preserve">צב בו </w:t>
      </w:r>
      <w:r w:rsidRPr="005F685C">
        <w:rPr>
          <w:rFonts w:cs="David"/>
          <w:rtl/>
        </w:rPr>
        <w:t>הבנק צופה כי הלוואה לא תשולם כסדרה או</w:t>
      </w:r>
      <w:r>
        <w:rPr>
          <w:rFonts w:cs="David" w:hint="cs"/>
          <w:rtl/>
        </w:rPr>
        <w:t xml:space="preserve"> שהבנק</w:t>
      </w:r>
      <w:r w:rsidRPr="005F685C">
        <w:rPr>
          <w:rFonts w:cs="David"/>
          <w:rtl/>
        </w:rPr>
        <w:t xml:space="preserve"> סבור שההלוואה נמצאת בסיכון מסיבה אחרת כלשהי (להלן- </w:t>
      </w:r>
      <w:r>
        <w:rPr>
          <w:rFonts w:cs="David" w:hint="cs"/>
          <w:rtl/>
        </w:rPr>
        <w:t>"</w:t>
      </w:r>
      <w:r w:rsidRPr="005F685C">
        <w:rPr>
          <w:rFonts w:cs="David"/>
          <w:b/>
          <w:bCs/>
          <w:rtl/>
        </w:rPr>
        <w:t>הלוואה בסיכון</w:t>
      </w:r>
      <w:r>
        <w:rPr>
          <w:rFonts w:cs="David" w:hint="cs"/>
          <w:rtl/>
        </w:rPr>
        <w:t>"</w:t>
      </w:r>
      <w:r w:rsidRPr="005F685C">
        <w:rPr>
          <w:rFonts w:cs="David"/>
          <w:rtl/>
        </w:rPr>
        <w:t xml:space="preserve">), יחתור הבנק לביצוע הסדר חוב עם הלווה, </w:t>
      </w:r>
      <w:r>
        <w:rPr>
          <w:rFonts w:cs="David" w:hint="cs"/>
          <w:rtl/>
        </w:rPr>
        <w:t xml:space="preserve">בהתאם </w:t>
      </w:r>
      <w:r w:rsidRPr="00DB4ED7">
        <w:rPr>
          <w:rFonts w:ascii="David" w:hAnsi="David" w:cs="David"/>
          <w:sz w:val="24"/>
          <w:rtl/>
        </w:rPr>
        <w:t xml:space="preserve">למפורט בסעיף </w:t>
      </w:r>
      <w:r w:rsidR="00B74219" w:rsidRPr="00DB4ED7">
        <w:rPr>
          <w:rFonts w:ascii="David" w:hAnsi="David" w:cs="David"/>
          <w:sz w:val="24"/>
          <w:rtl/>
        </w:rPr>
        <w:fldChar w:fldCharType="begin"/>
      </w:r>
      <w:r w:rsidR="00B74219" w:rsidRPr="00DB4ED7">
        <w:rPr>
          <w:rFonts w:ascii="David" w:hAnsi="David" w:cs="David"/>
          <w:sz w:val="24"/>
          <w:rtl/>
        </w:rPr>
        <w:instrText xml:space="preserve"> </w:instrText>
      </w:r>
      <w:r w:rsidR="00B74219" w:rsidRPr="00DB4ED7">
        <w:rPr>
          <w:rFonts w:ascii="David" w:hAnsi="David" w:cs="David"/>
          <w:sz w:val="24"/>
        </w:rPr>
        <w:instrText xml:space="preserve">REF </w:instrText>
      </w:r>
      <w:r w:rsidR="00B74219" w:rsidRPr="00DB4ED7">
        <w:rPr>
          <w:rFonts w:ascii="David" w:hAnsi="David" w:cs="David"/>
          <w:sz w:val="24"/>
          <w:rtl/>
        </w:rPr>
        <w:instrText>_</w:instrText>
      </w:r>
      <w:r w:rsidR="00B74219" w:rsidRPr="00DB4ED7">
        <w:rPr>
          <w:rFonts w:ascii="David" w:hAnsi="David" w:cs="David"/>
          <w:sz w:val="24"/>
        </w:rPr>
        <w:instrText>Ref37168842 \r \h</w:instrText>
      </w:r>
      <w:r w:rsidR="00B74219" w:rsidRPr="00DB4ED7">
        <w:rPr>
          <w:rFonts w:ascii="David" w:hAnsi="David" w:cs="David"/>
          <w:sz w:val="24"/>
          <w:rtl/>
        </w:rPr>
        <w:instrText xml:space="preserve"> </w:instrText>
      </w:r>
      <w:r w:rsidR="007A5B34" w:rsidRPr="00DB4ED7">
        <w:rPr>
          <w:rFonts w:ascii="David" w:hAnsi="David" w:cs="David"/>
          <w:sz w:val="24"/>
          <w:rtl/>
        </w:rPr>
        <w:instrText xml:space="preserve"> \* </w:instrText>
      </w:r>
      <w:r w:rsidR="007A5B34" w:rsidRPr="00DB4ED7">
        <w:rPr>
          <w:rFonts w:ascii="David" w:hAnsi="David" w:cs="David"/>
          <w:sz w:val="24"/>
        </w:rPr>
        <w:instrText xml:space="preserve">MERGEFORMAT </w:instrText>
      </w:r>
      <w:r w:rsidR="00B74219" w:rsidRPr="00DB4ED7">
        <w:rPr>
          <w:rFonts w:ascii="David" w:hAnsi="David" w:cs="David"/>
          <w:sz w:val="24"/>
          <w:rtl/>
        </w:rPr>
      </w:r>
      <w:r w:rsidR="00B74219" w:rsidRPr="00DB4ED7">
        <w:rPr>
          <w:rFonts w:ascii="David" w:hAnsi="David" w:cs="David"/>
          <w:sz w:val="24"/>
          <w:rtl/>
        </w:rPr>
        <w:fldChar w:fldCharType="separate"/>
      </w:r>
      <w:r w:rsidR="00F65B8D">
        <w:rPr>
          <w:rFonts w:ascii="David" w:hAnsi="David" w:cs="David"/>
          <w:sz w:val="24"/>
          <w:cs/>
        </w:rPr>
        <w:t>‎</w:t>
      </w:r>
      <w:r w:rsidR="00F65B8D">
        <w:rPr>
          <w:rFonts w:ascii="David" w:hAnsi="David" w:cs="David"/>
          <w:sz w:val="24"/>
        </w:rPr>
        <w:t>10</w:t>
      </w:r>
      <w:r w:rsidR="00B74219" w:rsidRPr="00DB4ED7">
        <w:rPr>
          <w:rFonts w:ascii="David" w:hAnsi="David" w:cs="David"/>
          <w:sz w:val="24"/>
          <w:rtl/>
        </w:rPr>
        <w:fldChar w:fldCharType="end"/>
      </w:r>
      <w:r w:rsidRPr="00DB4ED7">
        <w:rPr>
          <w:rFonts w:ascii="David" w:hAnsi="David" w:cs="David"/>
          <w:sz w:val="24"/>
          <w:rtl/>
        </w:rPr>
        <w:t xml:space="preserve"> להלן, באותה דרך בה היה נוקט הבנק אילו היה החוב כלפיו בלבד ללא הגנת המדינה.</w:t>
      </w:r>
    </w:p>
    <w:p w14:paraId="26DE92A6" w14:textId="174A11A9" w:rsidR="00B63B29" w:rsidRDefault="00FE49B2" w:rsidP="001A33F2">
      <w:pPr>
        <w:pStyle w:val="af1"/>
        <w:widowControl/>
        <w:numPr>
          <w:ilvl w:val="2"/>
          <w:numId w:val="6"/>
        </w:numPr>
        <w:spacing w:before="120" w:after="120" w:line="360" w:lineRule="auto"/>
        <w:ind w:left="1300" w:hanging="580"/>
        <w:jc w:val="both"/>
        <w:rPr>
          <w:rFonts w:cs="David"/>
        </w:rPr>
      </w:pPr>
      <w:r w:rsidRPr="00512DEF">
        <w:rPr>
          <w:rFonts w:cs="David" w:hint="cs"/>
          <w:rtl/>
        </w:rPr>
        <w:t xml:space="preserve">הבנק </w:t>
      </w:r>
      <w:r w:rsidRPr="00512DEF">
        <w:rPr>
          <w:rFonts w:cs="David"/>
          <w:rtl/>
        </w:rPr>
        <w:t xml:space="preserve">ידווח </w:t>
      </w:r>
      <w:r w:rsidRPr="00512DEF">
        <w:rPr>
          <w:rFonts w:cs="David" w:hint="cs"/>
          <w:rtl/>
        </w:rPr>
        <w:t>למזמין</w:t>
      </w:r>
      <w:r w:rsidRPr="00512DEF">
        <w:rPr>
          <w:rFonts w:cs="David"/>
          <w:rtl/>
        </w:rPr>
        <w:t xml:space="preserve"> </w:t>
      </w:r>
      <w:r w:rsidRPr="00512DEF">
        <w:rPr>
          <w:rFonts w:cs="David" w:hint="cs"/>
          <w:rtl/>
        </w:rPr>
        <w:t xml:space="preserve">על כל הלוואה בסיכון כאמור </w:t>
      </w:r>
      <w:r w:rsidRPr="00512DEF">
        <w:rPr>
          <w:rFonts w:cs="David"/>
          <w:rtl/>
        </w:rPr>
        <w:t>באופן מרוכז אחת לחודש</w:t>
      </w:r>
      <w:r w:rsidR="00E20B59">
        <w:rPr>
          <w:rFonts w:cs="David" w:hint="cs"/>
          <w:rtl/>
        </w:rPr>
        <w:t>יים</w:t>
      </w:r>
      <w:r w:rsidRPr="00512DEF">
        <w:rPr>
          <w:rFonts w:cs="David"/>
          <w:rtl/>
        </w:rPr>
        <w:t xml:space="preserve">. הדיווח יכלול את פרטי הלווה ואת תנאי ההלוואה, את סיבת הצפי לאי תשלום, את השינוי בדירוג הסיכון של הלווה, ככל שקיים, ואת המלצת הבנק לאופן </w:t>
      </w:r>
      <w:r w:rsidRPr="00512DEF">
        <w:rPr>
          <w:rFonts w:cs="David" w:hint="cs"/>
          <w:rtl/>
        </w:rPr>
        <w:t>ה</w:t>
      </w:r>
      <w:r w:rsidRPr="00512DEF">
        <w:rPr>
          <w:rFonts w:cs="David"/>
          <w:rtl/>
        </w:rPr>
        <w:t>פעולה</w:t>
      </w:r>
      <w:r w:rsidRPr="00512DEF">
        <w:rPr>
          <w:rFonts w:cs="David" w:hint="cs"/>
          <w:rtl/>
        </w:rPr>
        <w:t>.</w:t>
      </w:r>
    </w:p>
    <w:p w14:paraId="32A55916" w14:textId="77777777" w:rsidR="001A33F2" w:rsidRPr="001A33F2" w:rsidRDefault="001A33F2" w:rsidP="001A33F2">
      <w:pPr>
        <w:pStyle w:val="af1"/>
        <w:widowControl/>
        <w:spacing w:before="120" w:after="120" w:line="360" w:lineRule="auto"/>
        <w:ind w:left="1300"/>
        <w:jc w:val="both"/>
        <w:rPr>
          <w:rFonts w:cs="David"/>
        </w:rPr>
      </w:pPr>
    </w:p>
    <w:p w14:paraId="43ACAD97" w14:textId="77777777" w:rsidR="00D40522" w:rsidRPr="00D40522" w:rsidRDefault="00C67394"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bookmarkStart w:id="45" w:name="_Ref37168842"/>
      <w:r w:rsidR="001B1511" w:rsidRPr="00D40522">
        <w:rPr>
          <w:rFonts w:cs="David" w:hint="cs"/>
          <w:b/>
          <w:bCs/>
          <w:sz w:val="22"/>
          <w:u w:val="single"/>
          <w:rtl/>
        </w:rPr>
        <w:t>הסדרי חוב</w:t>
      </w:r>
      <w:bookmarkEnd w:id="45"/>
      <w:r w:rsidR="001B1511" w:rsidRPr="00D40522">
        <w:rPr>
          <w:rFonts w:cs="David" w:hint="cs"/>
          <w:b/>
          <w:bCs/>
          <w:sz w:val="22"/>
          <w:u w:val="single"/>
          <w:rtl/>
        </w:rPr>
        <w:t xml:space="preserve"> </w:t>
      </w:r>
    </w:p>
    <w:p w14:paraId="528C580A" w14:textId="77777777" w:rsidR="00BB21C5" w:rsidRPr="00F67EED" w:rsidRDefault="001B1511" w:rsidP="00483620">
      <w:pPr>
        <w:pStyle w:val="af1"/>
        <w:widowControl/>
        <w:numPr>
          <w:ilvl w:val="1"/>
          <w:numId w:val="6"/>
        </w:numPr>
        <w:tabs>
          <w:tab w:val="clear" w:pos="794"/>
        </w:tabs>
        <w:spacing w:before="120" w:after="120" w:line="360" w:lineRule="auto"/>
        <w:ind w:left="733" w:hanging="567"/>
        <w:jc w:val="both"/>
        <w:rPr>
          <w:rFonts w:cs="David"/>
          <w:b/>
          <w:bCs/>
        </w:rPr>
      </w:pPr>
      <w:r w:rsidRPr="00D40522">
        <w:rPr>
          <w:rFonts w:cs="David" w:hint="cs"/>
          <w:rtl/>
        </w:rPr>
        <w:t xml:space="preserve">הפחתה של קרן ההלוואה תהווה הסדר חוב ותעשה באישור </w:t>
      </w:r>
      <w:r w:rsidRPr="00D40522">
        <w:rPr>
          <w:rFonts w:cs="David"/>
          <w:rtl/>
        </w:rPr>
        <w:t>המזמין</w:t>
      </w:r>
      <w:r w:rsidR="00C77F7E">
        <w:rPr>
          <w:rFonts w:cs="David" w:hint="cs"/>
          <w:rtl/>
        </w:rPr>
        <w:t xml:space="preserve"> בלבד (להלן</w:t>
      </w:r>
      <w:r w:rsidRPr="00D40522">
        <w:rPr>
          <w:rFonts w:cs="David" w:hint="cs"/>
          <w:rtl/>
        </w:rPr>
        <w:t xml:space="preserve">- </w:t>
      </w:r>
      <w:r w:rsidR="00C77F7E">
        <w:rPr>
          <w:rFonts w:cs="David" w:hint="cs"/>
          <w:rtl/>
        </w:rPr>
        <w:t>"</w:t>
      </w:r>
      <w:r w:rsidRPr="00D40522">
        <w:rPr>
          <w:rFonts w:cs="David" w:hint="cs"/>
          <w:b/>
          <w:bCs/>
          <w:rtl/>
        </w:rPr>
        <w:t>הסדר חוב</w:t>
      </w:r>
      <w:r w:rsidR="00C77F7E">
        <w:rPr>
          <w:rFonts w:cs="David" w:hint="cs"/>
          <w:b/>
          <w:bCs/>
          <w:rtl/>
        </w:rPr>
        <w:t>"</w:t>
      </w:r>
      <w:r w:rsidRPr="00D40522">
        <w:rPr>
          <w:rFonts w:cs="David" w:hint="cs"/>
          <w:rtl/>
        </w:rPr>
        <w:t>)</w:t>
      </w:r>
      <w:r w:rsidR="00C467D5" w:rsidRPr="00D40522">
        <w:rPr>
          <w:rFonts w:cs="David" w:hint="cs"/>
          <w:rtl/>
        </w:rPr>
        <w:t>.</w:t>
      </w:r>
      <w:r w:rsidR="00BB21C5">
        <w:rPr>
          <w:rFonts w:cs="David" w:hint="cs"/>
          <w:b/>
          <w:bCs/>
          <w:rtl/>
        </w:rPr>
        <w:t xml:space="preserve"> </w:t>
      </w:r>
      <w:r w:rsidR="00BB21C5" w:rsidRPr="008C5995">
        <w:rPr>
          <w:rFonts w:cs="David" w:hint="eastAsia"/>
          <w:rtl/>
        </w:rPr>
        <w:t>הסדר</w:t>
      </w:r>
      <w:r w:rsidR="00BB21C5" w:rsidRPr="008C5995">
        <w:rPr>
          <w:rFonts w:cs="David"/>
          <w:rtl/>
        </w:rPr>
        <w:t xml:space="preserve"> </w:t>
      </w:r>
      <w:r w:rsidR="00BB21C5" w:rsidRPr="008C5995">
        <w:rPr>
          <w:rFonts w:cs="David" w:hint="eastAsia"/>
          <w:rtl/>
        </w:rPr>
        <w:t>חוב</w:t>
      </w:r>
      <w:r w:rsidR="00BB21C5" w:rsidRPr="008C5995">
        <w:rPr>
          <w:rFonts w:cs="David"/>
          <w:rtl/>
        </w:rPr>
        <w:t xml:space="preserve"> </w:t>
      </w:r>
      <w:r w:rsidR="00BB21C5" w:rsidRPr="008C5995">
        <w:rPr>
          <w:rFonts w:cs="David" w:hint="eastAsia"/>
          <w:rtl/>
        </w:rPr>
        <w:t>יכול</w:t>
      </w:r>
      <w:r w:rsidR="00BB21C5" w:rsidRPr="008C5995">
        <w:rPr>
          <w:rFonts w:cs="David"/>
          <w:rtl/>
        </w:rPr>
        <w:t xml:space="preserve"> </w:t>
      </w:r>
      <w:r w:rsidR="00BB21C5" w:rsidRPr="008C5995">
        <w:rPr>
          <w:rFonts w:cs="David" w:hint="eastAsia"/>
          <w:rtl/>
        </w:rPr>
        <w:t>שיהיה</w:t>
      </w:r>
      <w:r w:rsidR="00BB21C5" w:rsidRPr="008C5995">
        <w:rPr>
          <w:rFonts w:cs="David"/>
          <w:rtl/>
        </w:rPr>
        <w:t xml:space="preserve"> </w:t>
      </w:r>
      <w:r w:rsidR="00BB21C5" w:rsidRPr="008C5995">
        <w:rPr>
          <w:rFonts w:cs="David" w:hint="eastAsia"/>
          <w:rtl/>
        </w:rPr>
        <w:t>עקב</w:t>
      </w:r>
      <w:r w:rsidR="00BB21C5" w:rsidRPr="008C5995">
        <w:rPr>
          <w:rFonts w:cs="David"/>
          <w:rtl/>
        </w:rPr>
        <w:t xml:space="preserve"> </w:t>
      </w:r>
      <w:r w:rsidR="00BB21C5" w:rsidRPr="008C5995">
        <w:rPr>
          <w:rFonts w:cs="David" w:hint="eastAsia"/>
          <w:rtl/>
        </w:rPr>
        <w:t>בקשת</w:t>
      </w:r>
      <w:r w:rsidR="00BB21C5" w:rsidRPr="008C5995">
        <w:rPr>
          <w:rFonts w:cs="David"/>
          <w:rtl/>
        </w:rPr>
        <w:t xml:space="preserve"> </w:t>
      </w:r>
      <w:r w:rsidR="00BB21C5" w:rsidRPr="008C5995">
        <w:rPr>
          <w:rFonts w:cs="David" w:hint="eastAsia"/>
          <w:rtl/>
        </w:rPr>
        <w:t>הלווה</w:t>
      </w:r>
      <w:r w:rsidR="00BB21C5" w:rsidRPr="008C5995">
        <w:rPr>
          <w:rFonts w:cs="David"/>
          <w:rtl/>
        </w:rPr>
        <w:t xml:space="preserve"> </w:t>
      </w:r>
      <w:r w:rsidR="00BB21C5" w:rsidRPr="008C5995">
        <w:rPr>
          <w:rFonts w:cs="David" w:hint="eastAsia"/>
          <w:rtl/>
        </w:rPr>
        <w:t>ויכול</w:t>
      </w:r>
      <w:r w:rsidR="00BB21C5" w:rsidRPr="008C5995">
        <w:rPr>
          <w:rFonts w:cs="David"/>
          <w:rtl/>
        </w:rPr>
        <w:t xml:space="preserve"> </w:t>
      </w:r>
      <w:r w:rsidR="00BB21C5" w:rsidRPr="008C5995">
        <w:rPr>
          <w:rFonts w:cs="David" w:hint="eastAsia"/>
          <w:rtl/>
        </w:rPr>
        <w:t>שיהיה</w:t>
      </w:r>
      <w:r w:rsidR="00BB21C5" w:rsidRPr="008C5995">
        <w:rPr>
          <w:rFonts w:cs="David"/>
          <w:rtl/>
        </w:rPr>
        <w:t xml:space="preserve"> </w:t>
      </w:r>
      <w:r w:rsidR="00BB21C5" w:rsidRPr="008C5995">
        <w:rPr>
          <w:rFonts w:cs="David" w:hint="eastAsia"/>
          <w:rtl/>
        </w:rPr>
        <w:t>בעקבות</w:t>
      </w:r>
      <w:r w:rsidR="00BB21C5" w:rsidRPr="008C5995">
        <w:rPr>
          <w:rFonts w:cs="David"/>
          <w:rtl/>
        </w:rPr>
        <w:t xml:space="preserve"> </w:t>
      </w:r>
      <w:r w:rsidR="002D035B" w:rsidRPr="008C5995">
        <w:rPr>
          <w:rFonts w:cs="David" w:hint="eastAsia"/>
          <w:rtl/>
        </w:rPr>
        <w:t>החלטה</w:t>
      </w:r>
      <w:r w:rsidR="00BB21C5" w:rsidRPr="008C5995">
        <w:rPr>
          <w:rFonts w:cs="David"/>
          <w:rtl/>
        </w:rPr>
        <w:t xml:space="preserve"> </w:t>
      </w:r>
      <w:r w:rsidR="00BB21C5" w:rsidRPr="008C5995">
        <w:rPr>
          <w:rFonts w:cs="David" w:hint="eastAsia"/>
          <w:rtl/>
        </w:rPr>
        <w:t>של</w:t>
      </w:r>
      <w:r w:rsidR="00BB21C5" w:rsidRPr="008C5995">
        <w:rPr>
          <w:rFonts w:cs="David"/>
          <w:rtl/>
        </w:rPr>
        <w:t xml:space="preserve"> </w:t>
      </w:r>
      <w:r w:rsidR="00BB21C5" w:rsidRPr="008C5995">
        <w:rPr>
          <w:rFonts w:cs="David" w:hint="eastAsia"/>
          <w:rtl/>
        </w:rPr>
        <w:t>הבנק</w:t>
      </w:r>
      <w:r w:rsidR="004E231E" w:rsidRPr="008C5995">
        <w:rPr>
          <w:rFonts w:cs="David"/>
          <w:rtl/>
        </w:rPr>
        <w:t xml:space="preserve"> לאחר שמצא כי ההלוואה הינה</w:t>
      </w:r>
      <w:r w:rsidR="002D035B" w:rsidRPr="008C5995">
        <w:rPr>
          <w:rFonts w:cs="David"/>
          <w:rtl/>
        </w:rPr>
        <w:t xml:space="preserve"> הלוואה </w:t>
      </w:r>
      <w:r w:rsidR="004E231E" w:rsidRPr="008C5995">
        <w:rPr>
          <w:rFonts w:cs="David" w:hint="eastAsia"/>
          <w:rtl/>
        </w:rPr>
        <w:t>ש</w:t>
      </w:r>
      <w:r w:rsidR="002D035B" w:rsidRPr="008C5995">
        <w:rPr>
          <w:rFonts w:cs="David" w:hint="eastAsia"/>
          <w:rtl/>
        </w:rPr>
        <w:t>בסיכון</w:t>
      </w:r>
      <w:r w:rsidR="00BB21C5" w:rsidRPr="008C5995">
        <w:rPr>
          <w:rFonts w:cs="David"/>
          <w:rtl/>
        </w:rPr>
        <w:t>.</w:t>
      </w:r>
      <w:r w:rsidR="00BB21C5">
        <w:rPr>
          <w:rFonts w:cs="David" w:hint="cs"/>
          <w:b/>
          <w:bCs/>
          <w:rtl/>
        </w:rPr>
        <w:t xml:space="preserve"> </w:t>
      </w:r>
    </w:p>
    <w:p w14:paraId="6D1A5DD5" w14:textId="77777777" w:rsidR="001B1511" w:rsidRPr="00FB55B5" w:rsidRDefault="001B1511" w:rsidP="00483620">
      <w:pPr>
        <w:pStyle w:val="af1"/>
        <w:widowControl/>
        <w:numPr>
          <w:ilvl w:val="1"/>
          <w:numId w:val="6"/>
        </w:numPr>
        <w:tabs>
          <w:tab w:val="clear" w:pos="794"/>
        </w:tabs>
        <w:spacing w:before="120" w:after="120" w:line="360" w:lineRule="auto"/>
        <w:ind w:left="733" w:hanging="567"/>
        <w:jc w:val="both"/>
        <w:rPr>
          <w:rFonts w:cs="David"/>
        </w:rPr>
      </w:pPr>
      <w:r w:rsidRPr="00FB55B5">
        <w:rPr>
          <w:rFonts w:cs="David"/>
          <w:rtl/>
        </w:rPr>
        <w:t>בקשת הבנק לביצוע הסדר חוב</w:t>
      </w:r>
      <w:r>
        <w:rPr>
          <w:rFonts w:cs="David" w:hint="cs"/>
          <w:rtl/>
        </w:rPr>
        <w:t xml:space="preserve"> </w:t>
      </w:r>
      <w:r w:rsidRPr="00FB55B5">
        <w:rPr>
          <w:rFonts w:cs="David"/>
          <w:rtl/>
        </w:rPr>
        <w:t xml:space="preserve">תועבר למזמין </w:t>
      </w:r>
      <w:r w:rsidR="00F26859">
        <w:rPr>
          <w:rFonts w:cs="David" w:hint="cs"/>
          <w:rtl/>
        </w:rPr>
        <w:t>על גבי</w:t>
      </w:r>
      <w:r w:rsidRPr="00FB55B5">
        <w:rPr>
          <w:rFonts w:cs="David"/>
          <w:rtl/>
        </w:rPr>
        <w:t xml:space="preserve"> </w:t>
      </w:r>
      <w:r w:rsidRPr="006C1813">
        <w:rPr>
          <w:rFonts w:cs="David"/>
          <w:rtl/>
        </w:rPr>
        <w:t>נספח י</w:t>
      </w:r>
      <w:r w:rsidRPr="006C1813">
        <w:rPr>
          <w:rFonts w:cs="David" w:hint="cs"/>
          <w:rtl/>
        </w:rPr>
        <w:t>"ג</w:t>
      </w:r>
      <w:r w:rsidR="002479E7" w:rsidRPr="00F26859">
        <w:rPr>
          <w:rFonts w:cs="David" w:hint="cs"/>
          <w:rtl/>
        </w:rPr>
        <w:t xml:space="preserve"> (להלן- "</w:t>
      </w:r>
      <w:r w:rsidR="002479E7" w:rsidRPr="00F26859">
        <w:rPr>
          <w:rFonts w:cs="David" w:hint="cs"/>
          <w:b/>
          <w:bCs/>
          <w:rtl/>
        </w:rPr>
        <w:t>בקשה להסדר חוב</w:t>
      </w:r>
      <w:r w:rsidR="002479E7" w:rsidRPr="00F26859">
        <w:rPr>
          <w:rFonts w:cs="David" w:hint="cs"/>
          <w:rtl/>
        </w:rPr>
        <w:t>")</w:t>
      </w:r>
      <w:r w:rsidR="00F26859">
        <w:rPr>
          <w:rFonts w:cs="David" w:hint="cs"/>
          <w:rtl/>
        </w:rPr>
        <w:t xml:space="preserve"> תוך התייחסות לכלל הסעיפים המופיעים בו</w:t>
      </w:r>
      <w:r w:rsidRPr="00F26859">
        <w:rPr>
          <w:rFonts w:cs="David"/>
          <w:rtl/>
        </w:rPr>
        <w:t>.</w:t>
      </w:r>
      <w:r w:rsidR="00F67EED" w:rsidRPr="00F26859">
        <w:rPr>
          <w:rFonts w:cs="David" w:hint="cs"/>
          <w:rtl/>
        </w:rPr>
        <w:t xml:space="preserve"> </w:t>
      </w:r>
    </w:p>
    <w:p w14:paraId="278EAB4B" w14:textId="77777777" w:rsidR="001B1511" w:rsidRPr="00FB55B5" w:rsidRDefault="001B1511" w:rsidP="00483620">
      <w:pPr>
        <w:pStyle w:val="af1"/>
        <w:widowControl/>
        <w:numPr>
          <w:ilvl w:val="1"/>
          <w:numId w:val="6"/>
        </w:numPr>
        <w:tabs>
          <w:tab w:val="clear" w:pos="794"/>
        </w:tabs>
        <w:spacing w:before="120" w:after="120" w:line="360" w:lineRule="auto"/>
        <w:ind w:left="733" w:hanging="567"/>
        <w:jc w:val="both"/>
        <w:rPr>
          <w:rFonts w:cs="David"/>
        </w:rPr>
      </w:pPr>
      <w:r w:rsidRPr="00FB55B5">
        <w:rPr>
          <w:rFonts w:cs="David"/>
          <w:rtl/>
        </w:rPr>
        <w:t xml:space="preserve">ככלל, </w:t>
      </w:r>
      <w:r w:rsidR="00C77F7E">
        <w:rPr>
          <w:rFonts w:cs="David" w:hint="cs"/>
          <w:rtl/>
        </w:rPr>
        <w:t xml:space="preserve">יעמדו </w:t>
      </w:r>
      <w:r w:rsidRPr="00FB55B5">
        <w:rPr>
          <w:rFonts w:cs="David"/>
          <w:rtl/>
        </w:rPr>
        <w:t>הסדרי החוב בתנאים הבאים:</w:t>
      </w:r>
    </w:p>
    <w:p w14:paraId="274E19EA" w14:textId="77777777" w:rsidR="001B1511" w:rsidRPr="00F67EED" w:rsidRDefault="001B1511" w:rsidP="00483620">
      <w:pPr>
        <w:pStyle w:val="af1"/>
        <w:widowControl/>
        <w:numPr>
          <w:ilvl w:val="2"/>
          <w:numId w:val="6"/>
        </w:numPr>
        <w:spacing w:before="120" w:after="120" w:line="360" w:lineRule="auto"/>
        <w:ind w:left="1300" w:hanging="580"/>
        <w:jc w:val="both"/>
        <w:rPr>
          <w:rFonts w:cs="David"/>
        </w:rPr>
      </w:pPr>
      <w:r w:rsidRPr="00F67EED">
        <w:rPr>
          <w:rFonts w:cs="David"/>
          <w:rtl/>
        </w:rPr>
        <w:t>לא יאושר הסדר חוב להלוואה יותר מפעם אחת</w:t>
      </w:r>
      <w:r w:rsidRPr="00F67EED">
        <w:rPr>
          <w:rFonts w:cs="David" w:hint="cs"/>
          <w:rtl/>
        </w:rPr>
        <w:t>.</w:t>
      </w:r>
    </w:p>
    <w:p w14:paraId="7A44EC4A" w14:textId="77777777" w:rsidR="001B1511" w:rsidRPr="00F67EED" w:rsidRDefault="001B1511" w:rsidP="00483620">
      <w:pPr>
        <w:pStyle w:val="af1"/>
        <w:widowControl/>
        <w:numPr>
          <w:ilvl w:val="2"/>
          <w:numId w:val="6"/>
        </w:numPr>
        <w:spacing w:before="120" w:after="120" w:line="360" w:lineRule="auto"/>
        <w:ind w:left="1300" w:hanging="580"/>
        <w:jc w:val="both"/>
        <w:rPr>
          <w:rFonts w:cs="David"/>
        </w:rPr>
      </w:pPr>
      <w:r w:rsidRPr="00F67EED">
        <w:rPr>
          <w:rFonts w:cs="David"/>
          <w:rtl/>
        </w:rPr>
        <w:t xml:space="preserve">פריסת החוב במסגרת הסדר חוב לא תעלה על תקופה של </w:t>
      </w:r>
      <w:r w:rsidR="00755C0F">
        <w:rPr>
          <w:rFonts w:cs="David" w:hint="cs"/>
          <w:rtl/>
        </w:rPr>
        <w:t>שש</w:t>
      </w:r>
      <w:r w:rsidR="00F94A7C" w:rsidRPr="00F67EED">
        <w:rPr>
          <w:rFonts w:cs="David"/>
          <w:rtl/>
        </w:rPr>
        <w:t xml:space="preserve"> </w:t>
      </w:r>
      <w:r w:rsidRPr="00F67EED">
        <w:rPr>
          <w:rFonts w:cs="David"/>
          <w:rtl/>
        </w:rPr>
        <w:t>שנים מיום מתן ההלוואה.</w:t>
      </w:r>
    </w:p>
    <w:p w14:paraId="4129BB42" w14:textId="77777777" w:rsidR="00AD07F8" w:rsidRDefault="001B1511" w:rsidP="00483620">
      <w:pPr>
        <w:pStyle w:val="af1"/>
        <w:widowControl/>
        <w:numPr>
          <w:ilvl w:val="1"/>
          <w:numId w:val="6"/>
        </w:numPr>
        <w:tabs>
          <w:tab w:val="clear" w:pos="794"/>
        </w:tabs>
        <w:spacing w:before="120" w:after="120" w:line="360" w:lineRule="auto"/>
        <w:ind w:left="733" w:hanging="567"/>
        <w:jc w:val="both"/>
        <w:rPr>
          <w:rFonts w:cs="David"/>
        </w:rPr>
      </w:pPr>
      <w:r w:rsidRPr="00FB55B5">
        <w:rPr>
          <w:rFonts w:cs="David"/>
          <w:rtl/>
        </w:rPr>
        <w:t xml:space="preserve">ככל שהבנק סבור כי בשל נסיבות מיוחדות יש לאשר הסדר חוב החורג מהתנאים האמורים, יעביר </w:t>
      </w:r>
      <w:r>
        <w:rPr>
          <w:rFonts w:cs="David" w:hint="cs"/>
          <w:rtl/>
        </w:rPr>
        <w:t xml:space="preserve">הבנק </w:t>
      </w:r>
      <w:r w:rsidR="00AD07F8">
        <w:rPr>
          <w:rFonts w:cs="David"/>
          <w:rtl/>
        </w:rPr>
        <w:t>את נימוקיו</w:t>
      </w:r>
      <w:r w:rsidR="00AD07F8">
        <w:rPr>
          <w:rFonts w:cs="David" w:hint="cs"/>
          <w:rtl/>
        </w:rPr>
        <w:t xml:space="preserve"> למזמין</w:t>
      </w:r>
      <w:r w:rsidR="002479E7">
        <w:rPr>
          <w:rFonts w:cs="David" w:hint="cs"/>
          <w:rtl/>
        </w:rPr>
        <w:t xml:space="preserve"> במסגרת הבקשה להסדר חוב</w:t>
      </w:r>
      <w:r w:rsidR="00AD07F8">
        <w:rPr>
          <w:rFonts w:cs="David" w:hint="cs"/>
          <w:rtl/>
        </w:rPr>
        <w:t>.</w:t>
      </w:r>
    </w:p>
    <w:p w14:paraId="7901ADDD" w14:textId="77777777" w:rsidR="00424114" w:rsidRPr="0026589F" w:rsidRDefault="00424114" w:rsidP="007A5B34">
      <w:pPr>
        <w:pStyle w:val="af1"/>
        <w:widowControl/>
        <w:numPr>
          <w:ilvl w:val="1"/>
          <w:numId w:val="6"/>
        </w:numPr>
        <w:tabs>
          <w:tab w:val="clear" w:pos="794"/>
        </w:tabs>
        <w:spacing w:before="120" w:after="120" w:line="360" w:lineRule="auto"/>
        <w:ind w:left="733" w:hanging="567"/>
        <w:jc w:val="both"/>
        <w:rPr>
          <w:rFonts w:cs="David"/>
        </w:rPr>
      </w:pPr>
      <w:bookmarkStart w:id="46" w:name="_Ref37168976"/>
      <w:r w:rsidRPr="00424114">
        <w:rPr>
          <w:rFonts w:cs="David"/>
          <w:rtl/>
        </w:rPr>
        <w:t xml:space="preserve">המזמין יעביר את תשובתו </w:t>
      </w:r>
      <w:r>
        <w:rPr>
          <w:rFonts w:cs="David" w:hint="cs"/>
          <w:rtl/>
        </w:rPr>
        <w:t>לבנק ב</w:t>
      </w:r>
      <w:r w:rsidR="002D035B">
        <w:rPr>
          <w:rFonts w:cs="David" w:hint="cs"/>
          <w:rtl/>
        </w:rPr>
        <w:t xml:space="preserve">בקשה להסדר חוב </w:t>
      </w:r>
      <w:r w:rsidRPr="00424114">
        <w:rPr>
          <w:rFonts w:cs="David"/>
          <w:rtl/>
        </w:rPr>
        <w:t xml:space="preserve"> </w:t>
      </w:r>
      <w:r w:rsidR="002D035B">
        <w:rPr>
          <w:rFonts w:cs="David" w:hint="cs"/>
          <w:rtl/>
        </w:rPr>
        <w:t>ב</w:t>
      </w:r>
      <w:r w:rsidRPr="00424114">
        <w:rPr>
          <w:rFonts w:cs="David"/>
          <w:rtl/>
        </w:rPr>
        <w:t>תוך 30 ימי עסקים מיום הגשת הבקשה המלאה על כלל מסמכיה ולחלופין מיום השלמת המענה שנדרש על ידי המזמין לבקשה, המאוחר מבניהם.</w:t>
      </w:r>
      <w:bookmarkEnd w:id="46"/>
      <w:r w:rsidRPr="00424114">
        <w:rPr>
          <w:rFonts w:cs="David"/>
          <w:rtl/>
        </w:rPr>
        <w:t xml:space="preserve"> </w:t>
      </w:r>
    </w:p>
    <w:p w14:paraId="5077DDC9" w14:textId="78CD3E30" w:rsidR="00E728A1" w:rsidRPr="000D45EC" w:rsidRDefault="00E728A1" w:rsidP="00B74219">
      <w:pPr>
        <w:pStyle w:val="af1"/>
        <w:widowControl/>
        <w:numPr>
          <w:ilvl w:val="1"/>
          <w:numId w:val="6"/>
        </w:numPr>
        <w:tabs>
          <w:tab w:val="clear" w:pos="794"/>
        </w:tabs>
        <w:spacing w:before="120" w:after="120" w:line="360" w:lineRule="auto"/>
        <w:ind w:left="733" w:hanging="567"/>
        <w:jc w:val="both"/>
        <w:rPr>
          <w:rFonts w:ascii="David" w:hAnsi="David" w:cs="David"/>
          <w:sz w:val="24"/>
        </w:rPr>
      </w:pPr>
      <w:r w:rsidRPr="000D45EC">
        <w:rPr>
          <w:rFonts w:ascii="David" w:hAnsi="David" w:cs="David"/>
          <w:sz w:val="24"/>
          <w:rtl/>
        </w:rPr>
        <w:t>ככל שהסדר החוב יאושר על ידי המזמין, ייערך הסכם חדש בין הבנק ללווה בהתאם לאמור בסעיף</w:t>
      </w:r>
      <w:r w:rsidR="00ED617F" w:rsidRPr="000D45EC">
        <w:rPr>
          <w:rFonts w:ascii="David" w:hAnsi="David" w:cs="David"/>
          <w:sz w:val="24"/>
          <w:rtl/>
        </w:rPr>
        <w:t xml:space="preserve"> </w:t>
      </w:r>
      <w:r w:rsidR="00B74219" w:rsidRPr="000D45EC">
        <w:rPr>
          <w:rFonts w:ascii="David" w:hAnsi="David" w:cs="David"/>
          <w:sz w:val="24"/>
          <w:highlight w:val="yellow"/>
          <w:rtl/>
        </w:rPr>
        <w:fldChar w:fldCharType="begin"/>
      </w:r>
      <w:r w:rsidR="00B74219" w:rsidRPr="000D45EC">
        <w:rPr>
          <w:rFonts w:ascii="David" w:hAnsi="David" w:cs="David"/>
          <w:sz w:val="24"/>
          <w:rtl/>
        </w:rPr>
        <w:instrText xml:space="preserve"> </w:instrText>
      </w:r>
      <w:r w:rsidR="00B74219" w:rsidRPr="000D45EC">
        <w:rPr>
          <w:rFonts w:ascii="David" w:hAnsi="David" w:cs="David"/>
          <w:sz w:val="24"/>
        </w:rPr>
        <w:instrText xml:space="preserve">REF </w:instrText>
      </w:r>
      <w:r w:rsidR="00B74219" w:rsidRPr="000D45EC">
        <w:rPr>
          <w:rFonts w:ascii="David" w:hAnsi="David" w:cs="David"/>
          <w:sz w:val="24"/>
          <w:rtl/>
        </w:rPr>
        <w:instrText>_</w:instrText>
      </w:r>
      <w:r w:rsidR="00B74219" w:rsidRPr="000D45EC">
        <w:rPr>
          <w:rFonts w:ascii="David" w:hAnsi="David" w:cs="David"/>
          <w:sz w:val="24"/>
        </w:rPr>
        <w:instrText>Ref37168807 \r \h</w:instrText>
      </w:r>
      <w:r w:rsidR="00B74219" w:rsidRPr="000D45EC">
        <w:rPr>
          <w:rFonts w:ascii="David" w:hAnsi="David" w:cs="David"/>
          <w:sz w:val="24"/>
          <w:rtl/>
        </w:rPr>
        <w:instrText xml:space="preserve"> </w:instrText>
      </w:r>
      <w:r w:rsidR="000D45EC" w:rsidRPr="000D45EC">
        <w:rPr>
          <w:rFonts w:ascii="David" w:hAnsi="David" w:cs="David"/>
          <w:sz w:val="24"/>
          <w:highlight w:val="yellow"/>
          <w:rtl/>
        </w:rPr>
        <w:instrText xml:space="preserve"> \* </w:instrText>
      </w:r>
      <w:r w:rsidR="000D45EC" w:rsidRPr="000D45EC">
        <w:rPr>
          <w:rFonts w:ascii="David" w:hAnsi="David" w:cs="David"/>
          <w:sz w:val="24"/>
          <w:highlight w:val="yellow"/>
        </w:rPr>
        <w:instrText>MERGEFORMAT</w:instrText>
      </w:r>
      <w:r w:rsidR="000D45EC" w:rsidRPr="000D45EC">
        <w:rPr>
          <w:rFonts w:ascii="David" w:hAnsi="David" w:cs="David"/>
          <w:sz w:val="24"/>
          <w:highlight w:val="yellow"/>
          <w:rtl/>
        </w:rPr>
        <w:instrText xml:space="preserve"> </w:instrText>
      </w:r>
      <w:r w:rsidR="00B74219" w:rsidRPr="000D45EC">
        <w:rPr>
          <w:rFonts w:ascii="David" w:hAnsi="David" w:cs="David"/>
          <w:sz w:val="24"/>
          <w:highlight w:val="yellow"/>
          <w:rtl/>
        </w:rPr>
      </w:r>
      <w:r w:rsidR="00B74219" w:rsidRPr="000D45EC">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8.4.3</w:t>
      </w:r>
      <w:r w:rsidR="00B74219" w:rsidRPr="000D45EC">
        <w:rPr>
          <w:rFonts w:ascii="David" w:hAnsi="David" w:cs="David"/>
          <w:sz w:val="24"/>
          <w:highlight w:val="yellow"/>
          <w:rtl/>
        </w:rPr>
        <w:fldChar w:fldCharType="end"/>
      </w:r>
      <w:r w:rsidR="00B74219" w:rsidRPr="000D45EC">
        <w:rPr>
          <w:rFonts w:ascii="David" w:hAnsi="David" w:cs="David"/>
          <w:sz w:val="24"/>
          <w:rtl/>
        </w:rPr>
        <w:t xml:space="preserve"> </w:t>
      </w:r>
      <w:r w:rsidR="00E13A0E" w:rsidRPr="000D45EC">
        <w:rPr>
          <w:rFonts w:ascii="David" w:hAnsi="David" w:cs="David"/>
          <w:sz w:val="24"/>
          <w:rtl/>
        </w:rPr>
        <w:t>לעיל</w:t>
      </w:r>
      <w:r w:rsidR="00ED617F" w:rsidRPr="000D45EC">
        <w:rPr>
          <w:rFonts w:ascii="David" w:hAnsi="David" w:cs="David"/>
          <w:sz w:val="24"/>
          <w:rtl/>
        </w:rPr>
        <w:t>.</w:t>
      </w:r>
    </w:p>
    <w:p w14:paraId="21845471" w14:textId="73D97780" w:rsidR="00115812" w:rsidRPr="00ED617F" w:rsidRDefault="001B1511" w:rsidP="007A5B34">
      <w:pPr>
        <w:pStyle w:val="af1"/>
        <w:widowControl/>
        <w:numPr>
          <w:ilvl w:val="1"/>
          <w:numId w:val="6"/>
        </w:numPr>
        <w:tabs>
          <w:tab w:val="clear" w:pos="794"/>
        </w:tabs>
        <w:spacing w:before="120" w:after="120" w:line="360" w:lineRule="auto"/>
        <w:ind w:left="733" w:hanging="567"/>
        <w:jc w:val="both"/>
        <w:rPr>
          <w:rFonts w:cs="David"/>
        </w:rPr>
      </w:pPr>
      <w:r w:rsidRPr="00AD07F8">
        <w:rPr>
          <w:rFonts w:cs="David"/>
          <w:rtl/>
        </w:rPr>
        <w:t>לאחר אישור הסדר חוב</w:t>
      </w:r>
      <w:r w:rsidR="00FE21BF">
        <w:rPr>
          <w:rFonts w:cs="David" w:hint="cs"/>
          <w:rtl/>
        </w:rPr>
        <w:t xml:space="preserve"> על-ידי המזמין</w:t>
      </w:r>
      <w:r w:rsidR="00ED617F">
        <w:rPr>
          <w:rFonts w:cs="David" w:hint="cs"/>
          <w:rtl/>
        </w:rPr>
        <w:t xml:space="preserve"> </w:t>
      </w:r>
      <w:r w:rsidRPr="00ED617F">
        <w:rPr>
          <w:rFonts w:cs="David"/>
          <w:rtl/>
        </w:rPr>
        <w:t xml:space="preserve">לא יוכל הלווה לקבל הלוואה </w:t>
      </w:r>
      <w:r w:rsidR="007A5B34">
        <w:rPr>
          <w:rFonts w:cs="David" w:hint="cs"/>
          <w:rtl/>
        </w:rPr>
        <w:t xml:space="preserve">נוספת </w:t>
      </w:r>
      <w:r w:rsidR="002D035B">
        <w:rPr>
          <w:rFonts w:cs="David" w:hint="cs"/>
          <w:rtl/>
        </w:rPr>
        <w:t>בהגנת מדינה</w:t>
      </w:r>
      <w:r w:rsidR="00631428">
        <w:rPr>
          <w:rFonts w:cs="David" w:hint="cs"/>
          <w:rtl/>
        </w:rPr>
        <w:t xml:space="preserve"> במסגרת הסכם זה</w:t>
      </w:r>
      <w:r w:rsidR="007A5B34">
        <w:rPr>
          <w:rFonts w:cs="David" w:hint="cs"/>
          <w:rtl/>
        </w:rPr>
        <w:t>.</w:t>
      </w:r>
    </w:p>
    <w:p w14:paraId="6CA84685" w14:textId="7E43511C" w:rsidR="001B1511" w:rsidRDefault="002479E7" w:rsidP="00631428">
      <w:pPr>
        <w:pStyle w:val="af1"/>
        <w:widowControl/>
        <w:numPr>
          <w:ilvl w:val="1"/>
          <w:numId w:val="6"/>
        </w:numPr>
        <w:tabs>
          <w:tab w:val="clear" w:pos="794"/>
        </w:tabs>
        <w:spacing w:before="120" w:after="120" w:line="360" w:lineRule="auto"/>
        <w:ind w:left="733" w:hanging="567"/>
        <w:jc w:val="both"/>
        <w:rPr>
          <w:rFonts w:ascii="David" w:hAnsi="David" w:cs="David"/>
          <w:sz w:val="24"/>
        </w:rPr>
      </w:pPr>
      <w:r w:rsidRPr="0012493D">
        <w:rPr>
          <w:rFonts w:ascii="David" w:hAnsi="David" w:cs="David"/>
          <w:sz w:val="24"/>
          <w:rtl/>
        </w:rPr>
        <w:t xml:space="preserve">ככל שתתקבל תשובה חיובית על-ידי המזמין בהתאם לאמור </w:t>
      </w:r>
      <w:r w:rsidR="00B74219" w:rsidRPr="0012493D">
        <w:rPr>
          <w:rFonts w:ascii="David" w:hAnsi="David" w:cs="David"/>
          <w:sz w:val="24"/>
          <w:rtl/>
        </w:rPr>
        <w:t xml:space="preserve">בסעיף </w:t>
      </w:r>
      <w:r w:rsidR="00B74219" w:rsidRPr="0012493D">
        <w:rPr>
          <w:rFonts w:ascii="David" w:hAnsi="David" w:cs="David"/>
          <w:sz w:val="24"/>
          <w:rtl/>
        </w:rPr>
        <w:fldChar w:fldCharType="begin"/>
      </w:r>
      <w:r w:rsidR="00B74219" w:rsidRPr="0012493D">
        <w:rPr>
          <w:rFonts w:ascii="David" w:hAnsi="David" w:cs="David"/>
          <w:sz w:val="24"/>
          <w:rtl/>
        </w:rPr>
        <w:instrText xml:space="preserve"> </w:instrText>
      </w:r>
      <w:r w:rsidR="00B74219" w:rsidRPr="0012493D">
        <w:rPr>
          <w:rFonts w:ascii="David" w:hAnsi="David" w:cs="David"/>
          <w:sz w:val="24"/>
        </w:rPr>
        <w:instrText xml:space="preserve">REF </w:instrText>
      </w:r>
      <w:r w:rsidR="00B74219" w:rsidRPr="0012493D">
        <w:rPr>
          <w:rFonts w:ascii="David" w:hAnsi="David" w:cs="David"/>
          <w:sz w:val="24"/>
          <w:rtl/>
        </w:rPr>
        <w:instrText>_</w:instrText>
      </w:r>
      <w:r w:rsidR="00B74219" w:rsidRPr="0012493D">
        <w:rPr>
          <w:rFonts w:ascii="David" w:hAnsi="David" w:cs="David"/>
          <w:sz w:val="24"/>
        </w:rPr>
        <w:instrText>Ref37168976 \r \h</w:instrText>
      </w:r>
      <w:r w:rsidR="00B74219" w:rsidRPr="0012493D">
        <w:rPr>
          <w:rFonts w:ascii="David" w:hAnsi="David" w:cs="David"/>
          <w:sz w:val="24"/>
          <w:rtl/>
        </w:rPr>
        <w:instrText xml:space="preserve"> </w:instrText>
      </w:r>
      <w:r w:rsidR="0012493D" w:rsidRPr="0012493D">
        <w:rPr>
          <w:rFonts w:ascii="David" w:hAnsi="David" w:cs="David"/>
          <w:sz w:val="24"/>
          <w:rtl/>
        </w:rPr>
        <w:instrText xml:space="preserve"> \* </w:instrText>
      </w:r>
      <w:r w:rsidR="0012493D" w:rsidRPr="0012493D">
        <w:rPr>
          <w:rFonts w:ascii="David" w:hAnsi="David" w:cs="David"/>
          <w:sz w:val="24"/>
        </w:rPr>
        <w:instrText>MERGEFORMAT</w:instrText>
      </w:r>
      <w:r w:rsidR="0012493D" w:rsidRPr="0012493D">
        <w:rPr>
          <w:rFonts w:ascii="David" w:hAnsi="David" w:cs="David"/>
          <w:sz w:val="24"/>
          <w:rtl/>
        </w:rPr>
        <w:instrText xml:space="preserve"> </w:instrText>
      </w:r>
      <w:r w:rsidR="00B74219" w:rsidRPr="0012493D">
        <w:rPr>
          <w:rFonts w:ascii="David" w:hAnsi="David" w:cs="David"/>
          <w:sz w:val="24"/>
          <w:rtl/>
        </w:rPr>
      </w:r>
      <w:r w:rsidR="00B74219" w:rsidRPr="0012493D">
        <w:rPr>
          <w:rFonts w:ascii="David" w:hAnsi="David" w:cs="David"/>
          <w:sz w:val="24"/>
          <w:rtl/>
        </w:rPr>
        <w:fldChar w:fldCharType="separate"/>
      </w:r>
      <w:r w:rsidR="00F65B8D">
        <w:rPr>
          <w:rFonts w:ascii="David" w:hAnsi="David" w:cs="David"/>
          <w:sz w:val="24"/>
          <w:cs/>
        </w:rPr>
        <w:t>‎</w:t>
      </w:r>
      <w:r w:rsidR="00F65B8D">
        <w:rPr>
          <w:rFonts w:ascii="David" w:hAnsi="David" w:cs="David"/>
          <w:sz w:val="24"/>
        </w:rPr>
        <w:t>10.5</w:t>
      </w:r>
      <w:r w:rsidR="00B74219" w:rsidRPr="0012493D">
        <w:rPr>
          <w:rFonts w:ascii="David" w:hAnsi="David" w:cs="David"/>
          <w:sz w:val="24"/>
          <w:rtl/>
        </w:rPr>
        <w:fldChar w:fldCharType="end"/>
      </w:r>
      <w:r w:rsidRPr="0012493D">
        <w:rPr>
          <w:rFonts w:ascii="David" w:hAnsi="David" w:cs="David"/>
          <w:sz w:val="24"/>
          <w:rtl/>
        </w:rPr>
        <w:t xml:space="preserve"> לעיל, </w:t>
      </w:r>
      <w:r w:rsidR="00FE21BF" w:rsidRPr="0012493D">
        <w:rPr>
          <w:rFonts w:ascii="David" w:hAnsi="David" w:cs="David"/>
          <w:sz w:val="24"/>
          <w:rtl/>
        </w:rPr>
        <w:t>הבנק יהיה רשאי</w:t>
      </w:r>
      <w:r w:rsidRPr="0012493D">
        <w:rPr>
          <w:rFonts w:ascii="David" w:hAnsi="David" w:cs="David"/>
          <w:sz w:val="24"/>
          <w:rtl/>
        </w:rPr>
        <w:t xml:space="preserve"> לדרוש את</w:t>
      </w:r>
      <w:r w:rsidR="00FE21BF" w:rsidRPr="0012493D">
        <w:rPr>
          <w:rFonts w:ascii="David" w:hAnsi="David" w:cs="David"/>
          <w:sz w:val="24"/>
          <w:rtl/>
        </w:rPr>
        <w:t xml:space="preserve"> </w:t>
      </w:r>
      <w:r w:rsidRPr="0012493D">
        <w:rPr>
          <w:rFonts w:ascii="David" w:hAnsi="David" w:cs="David"/>
          <w:sz w:val="24"/>
          <w:rtl/>
        </w:rPr>
        <w:t>מימוש</w:t>
      </w:r>
      <w:r w:rsidR="00FE21BF" w:rsidRPr="0012493D">
        <w:rPr>
          <w:rFonts w:ascii="David" w:hAnsi="David" w:cs="David"/>
          <w:sz w:val="24"/>
          <w:rtl/>
        </w:rPr>
        <w:t xml:space="preserve"> הגנת המדינ</w:t>
      </w:r>
      <w:r w:rsidRPr="0012493D">
        <w:rPr>
          <w:rFonts w:ascii="David" w:hAnsi="David" w:cs="David"/>
          <w:sz w:val="24"/>
          <w:rtl/>
        </w:rPr>
        <w:t xml:space="preserve">ה על </w:t>
      </w:r>
      <w:r w:rsidR="00796D87" w:rsidRPr="0012493D">
        <w:rPr>
          <w:rFonts w:ascii="David" w:hAnsi="David" w:cs="David"/>
          <w:sz w:val="24"/>
          <w:rtl/>
        </w:rPr>
        <w:t>סכום הקרן שאושר להפחתה על-ידי המזמין</w:t>
      </w:r>
      <w:r w:rsidRPr="0012493D">
        <w:rPr>
          <w:rFonts w:ascii="David" w:hAnsi="David" w:cs="David"/>
          <w:sz w:val="24"/>
          <w:rtl/>
        </w:rPr>
        <w:t xml:space="preserve">, וזאת </w:t>
      </w:r>
      <w:r w:rsidR="00FE21BF" w:rsidRPr="0012493D">
        <w:rPr>
          <w:rFonts w:ascii="David" w:hAnsi="David" w:cs="David"/>
          <w:sz w:val="24"/>
          <w:rtl/>
        </w:rPr>
        <w:t xml:space="preserve">בהתאם </w:t>
      </w:r>
      <w:r w:rsidR="00631428">
        <w:rPr>
          <w:rFonts w:ascii="David" w:hAnsi="David" w:cs="David" w:hint="cs"/>
          <w:sz w:val="24"/>
          <w:rtl/>
        </w:rPr>
        <w:t>לסעיף</w:t>
      </w:r>
      <w:r w:rsidR="00FE21BF" w:rsidRPr="0012493D">
        <w:rPr>
          <w:rFonts w:ascii="David" w:hAnsi="David" w:cs="David"/>
          <w:sz w:val="24"/>
          <w:rtl/>
        </w:rPr>
        <w:t xml:space="preserve"> </w:t>
      </w:r>
      <w:r w:rsidR="0012493D" w:rsidRPr="0012493D">
        <w:rPr>
          <w:rFonts w:ascii="David" w:hAnsi="David" w:cs="David"/>
          <w:sz w:val="24"/>
          <w:highlight w:val="yellow"/>
          <w:rtl/>
        </w:rPr>
        <w:fldChar w:fldCharType="begin"/>
      </w:r>
      <w:r w:rsidR="0012493D" w:rsidRPr="0012493D">
        <w:rPr>
          <w:rFonts w:ascii="David" w:hAnsi="David" w:cs="David"/>
          <w:sz w:val="24"/>
          <w:rtl/>
        </w:rPr>
        <w:instrText xml:space="preserve"> </w:instrText>
      </w:r>
      <w:r w:rsidR="0012493D" w:rsidRPr="0012493D">
        <w:rPr>
          <w:rFonts w:ascii="David" w:hAnsi="David" w:cs="David"/>
          <w:sz w:val="24"/>
        </w:rPr>
        <w:instrText>REF</w:instrText>
      </w:r>
      <w:r w:rsidR="0012493D" w:rsidRPr="0012493D">
        <w:rPr>
          <w:rFonts w:ascii="David" w:hAnsi="David" w:cs="David"/>
          <w:sz w:val="24"/>
          <w:rtl/>
        </w:rPr>
        <w:instrText xml:space="preserve"> _</w:instrText>
      </w:r>
      <w:r w:rsidR="0012493D" w:rsidRPr="0012493D">
        <w:rPr>
          <w:rFonts w:ascii="David" w:hAnsi="David" w:cs="David"/>
          <w:sz w:val="24"/>
        </w:rPr>
        <w:instrText>Ref38883887 \r \h</w:instrText>
      </w:r>
      <w:r w:rsidR="0012493D" w:rsidRPr="0012493D">
        <w:rPr>
          <w:rFonts w:ascii="David" w:hAnsi="David" w:cs="David"/>
          <w:sz w:val="24"/>
          <w:rtl/>
        </w:rPr>
        <w:instrText xml:space="preserve"> </w:instrText>
      </w:r>
      <w:r w:rsidR="0012493D" w:rsidRPr="0012493D">
        <w:rPr>
          <w:rFonts w:ascii="David" w:hAnsi="David" w:cs="David"/>
          <w:sz w:val="24"/>
          <w:highlight w:val="yellow"/>
          <w:rtl/>
        </w:rPr>
        <w:instrText xml:space="preserve"> \* </w:instrText>
      </w:r>
      <w:r w:rsidR="0012493D" w:rsidRPr="0012493D">
        <w:rPr>
          <w:rFonts w:ascii="David" w:hAnsi="David" w:cs="David"/>
          <w:sz w:val="24"/>
          <w:highlight w:val="yellow"/>
        </w:rPr>
        <w:instrText>MERGEFORMAT</w:instrText>
      </w:r>
      <w:r w:rsidR="0012493D" w:rsidRPr="0012493D">
        <w:rPr>
          <w:rFonts w:ascii="David" w:hAnsi="David" w:cs="David"/>
          <w:sz w:val="24"/>
          <w:highlight w:val="yellow"/>
          <w:rtl/>
        </w:rPr>
        <w:instrText xml:space="preserve"> </w:instrText>
      </w:r>
      <w:r w:rsidR="0012493D" w:rsidRPr="0012493D">
        <w:rPr>
          <w:rFonts w:ascii="David" w:hAnsi="David" w:cs="David"/>
          <w:sz w:val="24"/>
          <w:highlight w:val="yellow"/>
          <w:rtl/>
        </w:rPr>
      </w:r>
      <w:r w:rsidR="0012493D" w:rsidRPr="0012493D">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11.2.6</w:t>
      </w:r>
      <w:r w:rsidR="0012493D" w:rsidRPr="0012493D">
        <w:rPr>
          <w:rFonts w:ascii="David" w:hAnsi="David" w:cs="David"/>
          <w:sz w:val="24"/>
          <w:highlight w:val="yellow"/>
          <w:rtl/>
        </w:rPr>
        <w:fldChar w:fldCharType="end"/>
      </w:r>
      <w:r w:rsidR="00A20F6A" w:rsidRPr="0012493D">
        <w:rPr>
          <w:rFonts w:ascii="David" w:hAnsi="David" w:cs="David"/>
          <w:sz w:val="24"/>
          <w:rtl/>
        </w:rPr>
        <w:t xml:space="preserve"> </w:t>
      </w:r>
      <w:r w:rsidR="00FE21BF" w:rsidRPr="0012493D">
        <w:rPr>
          <w:rFonts w:ascii="David" w:hAnsi="David" w:cs="David"/>
          <w:sz w:val="24"/>
          <w:rtl/>
        </w:rPr>
        <w:t>להלן.</w:t>
      </w:r>
    </w:p>
    <w:p w14:paraId="0CFA426A" w14:textId="00B74E8A" w:rsidR="00631428" w:rsidRPr="0012493D" w:rsidRDefault="00631428" w:rsidP="00631428">
      <w:pPr>
        <w:pStyle w:val="af1"/>
        <w:widowControl/>
        <w:numPr>
          <w:ilvl w:val="1"/>
          <w:numId w:val="6"/>
        </w:numPr>
        <w:tabs>
          <w:tab w:val="clear" w:pos="794"/>
        </w:tabs>
        <w:spacing w:before="120" w:after="120" w:line="360" w:lineRule="auto"/>
        <w:ind w:left="733" w:hanging="567"/>
        <w:jc w:val="both"/>
        <w:rPr>
          <w:rFonts w:ascii="David" w:hAnsi="David" w:cs="David"/>
          <w:sz w:val="24"/>
        </w:rPr>
      </w:pPr>
      <w:r>
        <w:rPr>
          <w:rFonts w:ascii="David" w:hAnsi="David" w:cs="David" w:hint="cs"/>
          <w:sz w:val="24"/>
          <w:rtl/>
        </w:rPr>
        <w:t>פרטי הסדר החוב יתועדו בהוראות הביצוע.</w:t>
      </w:r>
    </w:p>
    <w:p w14:paraId="0EA6437F" w14:textId="77777777" w:rsidR="00F92778" w:rsidRPr="00AD07F8" w:rsidRDefault="00F92778" w:rsidP="00F92778">
      <w:pPr>
        <w:pStyle w:val="af1"/>
        <w:widowControl/>
        <w:spacing w:before="120" w:after="120" w:line="360" w:lineRule="auto"/>
        <w:ind w:left="875"/>
        <w:jc w:val="both"/>
        <w:rPr>
          <w:rFonts w:cs="David"/>
          <w:rtl/>
        </w:rPr>
      </w:pPr>
    </w:p>
    <w:p w14:paraId="1B781743" w14:textId="77777777" w:rsidR="00F92778" w:rsidRPr="00DB4ED7" w:rsidRDefault="00FB55B5"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sidRPr="00914C9D">
        <w:rPr>
          <w:rFonts w:cs="David"/>
          <w:b/>
          <w:bCs/>
          <w:sz w:val="22"/>
          <w:rtl/>
        </w:rPr>
        <w:t xml:space="preserve"> </w:t>
      </w:r>
      <w:r w:rsidRPr="00DB4ED7">
        <w:rPr>
          <w:rFonts w:cs="David" w:hint="cs"/>
          <w:b/>
          <w:bCs/>
          <w:sz w:val="22"/>
          <w:u w:val="single"/>
          <w:rtl/>
        </w:rPr>
        <w:t>הלוואות בפיגור</w:t>
      </w:r>
    </w:p>
    <w:p w14:paraId="69211AB0" w14:textId="62274216" w:rsidR="00804D93" w:rsidRDefault="001B1511" w:rsidP="000B604D">
      <w:pPr>
        <w:pStyle w:val="af1"/>
        <w:widowControl/>
        <w:numPr>
          <w:ilvl w:val="1"/>
          <w:numId w:val="6"/>
        </w:numPr>
        <w:tabs>
          <w:tab w:val="clear" w:pos="794"/>
        </w:tabs>
        <w:spacing w:before="120" w:after="120" w:line="360" w:lineRule="auto"/>
        <w:ind w:left="733" w:hanging="567"/>
        <w:jc w:val="both"/>
        <w:rPr>
          <w:rFonts w:cs="David"/>
        </w:rPr>
      </w:pPr>
      <w:r w:rsidRPr="00FB55B5">
        <w:rPr>
          <w:rFonts w:cs="David" w:hint="cs"/>
          <w:rtl/>
        </w:rPr>
        <w:t>ב</w:t>
      </w:r>
      <w:r w:rsidRPr="00FB55B5">
        <w:rPr>
          <w:rFonts w:cs="David"/>
          <w:rtl/>
        </w:rPr>
        <w:t>מקרה</w:t>
      </w:r>
      <w:r w:rsidRPr="00FB55B5">
        <w:rPr>
          <w:rFonts w:cs="David"/>
        </w:rPr>
        <w:t xml:space="preserve"> </w:t>
      </w:r>
      <w:r w:rsidRPr="00FB55B5">
        <w:rPr>
          <w:rFonts w:cs="David"/>
          <w:rtl/>
        </w:rPr>
        <w:t>בו</w:t>
      </w:r>
      <w:r w:rsidRPr="00FB55B5">
        <w:rPr>
          <w:rFonts w:cs="David"/>
        </w:rPr>
        <w:t xml:space="preserve"> </w:t>
      </w:r>
      <w:r w:rsidRPr="00FB55B5">
        <w:rPr>
          <w:rFonts w:cs="David"/>
          <w:rtl/>
        </w:rPr>
        <w:t>הפר</w:t>
      </w:r>
      <w:r w:rsidRPr="00FB55B5">
        <w:rPr>
          <w:rFonts w:cs="David"/>
        </w:rPr>
        <w:t xml:space="preserve"> </w:t>
      </w:r>
      <w:r w:rsidRPr="00FB55B5">
        <w:rPr>
          <w:rFonts w:cs="David"/>
          <w:rtl/>
        </w:rPr>
        <w:t>הלווה</w:t>
      </w:r>
      <w:r w:rsidRPr="00FB55B5">
        <w:rPr>
          <w:rFonts w:cs="David"/>
        </w:rPr>
        <w:t xml:space="preserve"> </w:t>
      </w:r>
      <w:r w:rsidRPr="00FB55B5">
        <w:rPr>
          <w:rFonts w:cs="David"/>
          <w:rtl/>
        </w:rPr>
        <w:t>את</w:t>
      </w:r>
      <w:r w:rsidRPr="00FB55B5">
        <w:rPr>
          <w:rFonts w:cs="David"/>
        </w:rPr>
        <w:t xml:space="preserve"> </w:t>
      </w:r>
      <w:r w:rsidRPr="00FB55B5">
        <w:rPr>
          <w:rFonts w:cs="David"/>
          <w:rtl/>
        </w:rPr>
        <w:t>הסכם</w:t>
      </w:r>
      <w:r w:rsidRPr="00FB55B5">
        <w:rPr>
          <w:rFonts w:cs="David"/>
        </w:rPr>
        <w:t xml:space="preserve"> </w:t>
      </w:r>
      <w:r w:rsidRPr="00FB55B5">
        <w:rPr>
          <w:rFonts w:cs="David"/>
          <w:rtl/>
        </w:rPr>
        <w:t>ההלוואה</w:t>
      </w:r>
      <w:r w:rsidRPr="00FB55B5">
        <w:rPr>
          <w:rFonts w:cs="David" w:hint="cs"/>
          <w:rtl/>
        </w:rPr>
        <w:t xml:space="preserve"> ו</w:t>
      </w:r>
      <w:r w:rsidRPr="00FB55B5">
        <w:rPr>
          <w:rFonts w:cs="David"/>
          <w:rtl/>
        </w:rPr>
        <w:t>לא</w:t>
      </w:r>
      <w:r w:rsidRPr="00FB55B5">
        <w:rPr>
          <w:rFonts w:cs="David"/>
        </w:rPr>
        <w:t xml:space="preserve"> </w:t>
      </w:r>
      <w:r w:rsidRPr="00FB55B5">
        <w:rPr>
          <w:rFonts w:cs="David"/>
          <w:rtl/>
        </w:rPr>
        <w:t>סולקו</w:t>
      </w:r>
      <w:r w:rsidRPr="00FB55B5">
        <w:rPr>
          <w:rFonts w:cs="David"/>
        </w:rPr>
        <w:t xml:space="preserve"> </w:t>
      </w:r>
      <w:r>
        <w:rPr>
          <w:rFonts w:cs="David" w:hint="cs"/>
          <w:rtl/>
        </w:rPr>
        <w:t>ה</w:t>
      </w:r>
      <w:r w:rsidRPr="00FB55B5">
        <w:rPr>
          <w:rFonts w:cs="David"/>
          <w:rtl/>
        </w:rPr>
        <w:t>תשלומים</w:t>
      </w:r>
      <w:r>
        <w:rPr>
          <w:rFonts w:cs="David" w:hint="cs"/>
          <w:rtl/>
        </w:rPr>
        <w:t xml:space="preserve"> </w:t>
      </w:r>
      <w:r w:rsidRPr="00FB55B5">
        <w:rPr>
          <w:rFonts w:cs="David"/>
          <w:rtl/>
        </w:rPr>
        <w:t>על</w:t>
      </w:r>
      <w:r w:rsidRPr="00FB55B5">
        <w:rPr>
          <w:rFonts w:cs="David"/>
        </w:rPr>
        <w:t xml:space="preserve"> </w:t>
      </w:r>
      <w:r w:rsidRPr="00FB55B5">
        <w:rPr>
          <w:rFonts w:cs="David"/>
          <w:rtl/>
        </w:rPr>
        <w:t>חשבון</w:t>
      </w:r>
      <w:r w:rsidRPr="00FB55B5">
        <w:rPr>
          <w:rFonts w:cs="David"/>
        </w:rPr>
        <w:t xml:space="preserve"> </w:t>
      </w:r>
      <w:r>
        <w:rPr>
          <w:rFonts w:cs="David" w:hint="cs"/>
          <w:rtl/>
        </w:rPr>
        <w:t>ה</w:t>
      </w:r>
      <w:r w:rsidRPr="00FB55B5">
        <w:rPr>
          <w:rFonts w:cs="David"/>
          <w:rtl/>
        </w:rPr>
        <w:t>קרן</w:t>
      </w:r>
      <w:r w:rsidRPr="00FB55B5">
        <w:rPr>
          <w:rFonts w:cs="David"/>
        </w:rPr>
        <w:t xml:space="preserve"> </w:t>
      </w:r>
      <w:r w:rsidRPr="00FB55B5">
        <w:rPr>
          <w:rFonts w:cs="David"/>
          <w:rtl/>
        </w:rPr>
        <w:t>או</w:t>
      </w:r>
      <w:r w:rsidRPr="00FB55B5">
        <w:rPr>
          <w:rFonts w:cs="David" w:hint="cs"/>
          <w:rtl/>
        </w:rPr>
        <w:t xml:space="preserve"> </w:t>
      </w:r>
      <w:r>
        <w:rPr>
          <w:rFonts w:cs="David" w:hint="cs"/>
          <w:rtl/>
        </w:rPr>
        <w:t>ה</w:t>
      </w:r>
      <w:r w:rsidRPr="00FB55B5">
        <w:rPr>
          <w:rFonts w:cs="David"/>
          <w:rtl/>
        </w:rPr>
        <w:t>ריבית</w:t>
      </w:r>
      <w:r w:rsidRPr="00FB55B5">
        <w:rPr>
          <w:rFonts w:cs="David"/>
        </w:rPr>
        <w:t xml:space="preserve"> </w:t>
      </w:r>
      <w:r>
        <w:rPr>
          <w:rFonts w:cs="David" w:hint="cs"/>
          <w:rtl/>
        </w:rPr>
        <w:t xml:space="preserve">באופן מלא </w:t>
      </w:r>
      <w:r w:rsidRPr="00FB55B5">
        <w:rPr>
          <w:rFonts w:cs="David"/>
          <w:rtl/>
        </w:rPr>
        <w:t>במועד</w:t>
      </w:r>
      <w:r w:rsidRPr="00FB55B5">
        <w:rPr>
          <w:rFonts w:cs="David"/>
        </w:rPr>
        <w:t xml:space="preserve"> </w:t>
      </w:r>
      <w:r w:rsidRPr="00FB55B5">
        <w:rPr>
          <w:rFonts w:cs="David"/>
          <w:rtl/>
        </w:rPr>
        <w:t>שנקבע</w:t>
      </w:r>
      <w:r>
        <w:rPr>
          <w:rFonts w:cs="David" w:hint="cs"/>
          <w:rtl/>
        </w:rPr>
        <w:t xml:space="preserve"> </w:t>
      </w:r>
      <w:r w:rsidRPr="00FB55B5">
        <w:rPr>
          <w:rFonts w:cs="David"/>
          <w:rtl/>
        </w:rPr>
        <w:t>תשלומם</w:t>
      </w:r>
      <w:r w:rsidR="005F4DD4">
        <w:rPr>
          <w:rFonts w:cs="David" w:hint="cs"/>
          <w:rtl/>
        </w:rPr>
        <w:t>,</w:t>
      </w:r>
      <w:r w:rsidR="001D41F4">
        <w:rPr>
          <w:rFonts w:cs="David" w:hint="cs"/>
          <w:rtl/>
        </w:rPr>
        <w:t xml:space="preserve"> תוגדר ההלוואה כהלוואה בפיגור</w:t>
      </w:r>
      <w:r w:rsidR="00B62941">
        <w:rPr>
          <w:rFonts w:cs="David" w:hint="cs"/>
          <w:rtl/>
        </w:rPr>
        <w:t xml:space="preserve"> (להלן- "</w:t>
      </w:r>
      <w:r w:rsidR="00B62941">
        <w:rPr>
          <w:rFonts w:cs="David" w:hint="cs"/>
          <w:b/>
          <w:bCs/>
          <w:rtl/>
        </w:rPr>
        <w:t>הלוואה בפיגור"</w:t>
      </w:r>
      <w:r w:rsidR="00B62941">
        <w:rPr>
          <w:rFonts w:cs="David" w:hint="cs"/>
          <w:rtl/>
        </w:rPr>
        <w:t>)</w:t>
      </w:r>
      <w:r w:rsidR="001D41F4">
        <w:rPr>
          <w:rFonts w:cs="David" w:hint="cs"/>
          <w:rtl/>
        </w:rPr>
        <w:t>. הבנק</w:t>
      </w:r>
      <w:r w:rsidRPr="00FB55B5">
        <w:rPr>
          <w:rFonts w:cs="David" w:hint="cs"/>
          <w:rtl/>
        </w:rPr>
        <w:t xml:space="preserve"> </w:t>
      </w:r>
      <w:r w:rsidR="002523D2">
        <w:rPr>
          <w:rFonts w:cs="David" w:hint="cs"/>
          <w:rtl/>
        </w:rPr>
        <w:t xml:space="preserve">ינקוט </w:t>
      </w:r>
      <w:r w:rsidR="002523D2" w:rsidRPr="00E06FEE">
        <w:rPr>
          <w:rFonts w:cs="David"/>
          <w:rtl/>
        </w:rPr>
        <w:t>בכל הצעדים העומדים לרשות</w:t>
      </w:r>
      <w:r w:rsidR="002523D2">
        <w:rPr>
          <w:rFonts w:cs="David" w:hint="cs"/>
          <w:rtl/>
        </w:rPr>
        <w:t>ו</w:t>
      </w:r>
      <w:r w:rsidR="002523D2" w:rsidRPr="00E06FEE">
        <w:rPr>
          <w:rFonts w:cs="David"/>
          <w:rtl/>
        </w:rPr>
        <w:t xml:space="preserve"> לשם גביית החוב מהלווה</w:t>
      </w:r>
      <w:r w:rsidR="002523D2">
        <w:rPr>
          <w:rFonts w:cs="David" w:hint="cs"/>
          <w:rtl/>
        </w:rPr>
        <w:t xml:space="preserve"> ומיצוי ההליכים כנגד כל החייבים והערבים בתיק ההלוואה</w:t>
      </w:r>
      <w:r w:rsidR="002523D2" w:rsidRPr="00E06FEE">
        <w:rPr>
          <w:rFonts w:cs="David"/>
          <w:rtl/>
        </w:rPr>
        <w:t xml:space="preserve">, באותה דרך בה היה נוקט </w:t>
      </w:r>
      <w:r w:rsidR="002523D2">
        <w:rPr>
          <w:rFonts w:cs="David" w:hint="cs"/>
          <w:rtl/>
        </w:rPr>
        <w:t xml:space="preserve">הבנק </w:t>
      </w:r>
      <w:r w:rsidR="002523D2" w:rsidRPr="00E06FEE">
        <w:rPr>
          <w:rFonts w:cs="David"/>
          <w:rtl/>
        </w:rPr>
        <w:t>אילו היה החוב באחריותו בלבד</w:t>
      </w:r>
      <w:r w:rsidR="002523D2">
        <w:rPr>
          <w:rFonts w:cs="David" w:hint="cs"/>
          <w:rtl/>
        </w:rPr>
        <w:t xml:space="preserve"> ללא</w:t>
      </w:r>
      <w:r w:rsidR="00CB5B20">
        <w:rPr>
          <w:rFonts w:cs="David" w:hint="cs"/>
          <w:rtl/>
        </w:rPr>
        <w:t xml:space="preserve"> הגנת</w:t>
      </w:r>
      <w:r w:rsidR="002523D2">
        <w:rPr>
          <w:rFonts w:cs="David" w:hint="cs"/>
          <w:rtl/>
        </w:rPr>
        <w:t xml:space="preserve"> המדינה.</w:t>
      </w:r>
      <w:r w:rsidR="00212365">
        <w:rPr>
          <w:rFonts w:cs="David" w:hint="cs"/>
          <w:rtl/>
        </w:rPr>
        <w:t xml:space="preserve"> יובהר כי ככל שהלווה </w:t>
      </w:r>
      <w:r w:rsidR="008D336D">
        <w:rPr>
          <w:rFonts w:cs="David" w:hint="cs"/>
          <w:rtl/>
        </w:rPr>
        <w:t xml:space="preserve">ממשיך לפרוע באופן חלקי </w:t>
      </w:r>
      <w:r w:rsidR="00212365" w:rsidRPr="00212365">
        <w:rPr>
          <w:rFonts w:cs="David"/>
          <w:rtl/>
        </w:rPr>
        <w:t>הלוואות אחרות שהעמיד הבנק ללווה,</w:t>
      </w:r>
      <w:r w:rsidR="000B604D">
        <w:rPr>
          <w:rFonts w:cs="David" w:hint="cs"/>
          <w:rtl/>
        </w:rPr>
        <w:t xml:space="preserve"> תהיה קדימות לפירעון ההלוואות בהגנת מדינה שניתנו במסגרת הסכם זה, כך ש</w:t>
      </w:r>
      <w:r w:rsidR="008D336D">
        <w:rPr>
          <w:rFonts w:cs="David" w:hint="cs"/>
          <w:rtl/>
        </w:rPr>
        <w:t>תשלומים אלה</w:t>
      </w:r>
      <w:r w:rsidR="000B604D">
        <w:rPr>
          <w:rFonts w:cs="David" w:hint="cs"/>
          <w:rtl/>
        </w:rPr>
        <w:t xml:space="preserve"> יוקצו</w:t>
      </w:r>
      <w:r w:rsidR="008D336D">
        <w:rPr>
          <w:rFonts w:cs="David" w:hint="cs"/>
          <w:rtl/>
        </w:rPr>
        <w:t xml:space="preserve"> </w:t>
      </w:r>
      <w:r w:rsidR="000B604D">
        <w:rPr>
          <w:rFonts w:cs="David" w:hint="cs"/>
          <w:rtl/>
        </w:rPr>
        <w:t xml:space="preserve">תחילה </w:t>
      </w:r>
      <w:r w:rsidR="008D336D">
        <w:rPr>
          <w:rFonts w:cs="David" w:hint="cs"/>
          <w:rtl/>
        </w:rPr>
        <w:t>לפ</w:t>
      </w:r>
      <w:r w:rsidR="000B604D">
        <w:rPr>
          <w:rFonts w:cs="David" w:hint="cs"/>
          <w:rtl/>
        </w:rPr>
        <w:t>י</w:t>
      </w:r>
      <w:r w:rsidR="008D336D">
        <w:rPr>
          <w:rFonts w:cs="David" w:hint="cs"/>
          <w:rtl/>
        </w:rPr>
        <w:t xml:space="preserve">רעון </w:t>
      </w:r>
      <w:r w:rsidR="000B604D">
        <w:rPr>
          <w:rFonts w:cs="David" w:hint="cs"/>
          <w:rtl/>
        </w:rPr>
        <w:t>הלוואות אלה</w:t>
      </w:r>
      <w:r w:rsidR="0061246B">
        <w:rPr>
          <w:rFonts w:cs="David" w:hint="cs"/>
          <w:rtl/>
        </w:rPr>
        <w:t>, בכפוף לכל דין</w:t>
      </w:r>
      <w:r w:rsidR="000B604D">
        <w:rPr>
          <w:rFonts w:cs="David" w:hint="cs"/>
          <w:rtl/>
        </w:rPr>
        <w:t xml:space="preserve">. </w:t>
      </w:r>
    </w:p>
    <w:p w14:paraId="6437C767" w14:textId="77777777" w:rsidR="001A33F2" w:rsidRPr="001D41F4" w:rsidRDefault="001A33F2" w:rsidP="001A33F2">
      <w:pPr>
        <w:pStyle w:val="af1"/>
        <w:widowControl/>
        <w:spacing w:before="120" w:after="120" w:line="360" w:lineRule="auto"/>
        <w:ind w:left="733"/>
        <w:jc w:val="both"/>
        <w:rPr>
          <w:rFonts w:cs="David"/>
        </w:rPr>
      </w:pPr>
    </w:p>
    <w:p w14:paraId="2DF2AD3D" w14:textId="77777777" w:rsidR="00FB55B5" w:rsidRPr="000B656E" w:rsidRDefault="00FB55B5" w:rsidP="00483620">
      <w:pPr>
        <w:pStyle w:val="af1"/>
        <w:widowControl/>
        <w:numPr>
          <w:ilvl w:val="1"/>
          <w:numId w:val="6"/>
        </w:numPr>
        <w:tabs>
          <w:tab w:val="clear" w:pos="794"/>
        </w:tabs>
        <w:spacing w:before="120" w:after="120" w:line="360" w:lineRule="auto"/>
        <w:ind w:left="733" w:hanging="567"/>
        <w:jc w:val="both"/>
        <w:rPr>
          <w:rFonts w:cs="David"/>
          <w:b/>
          <w:bCs/>
          <w:sz w:val="22"/>
        </w:rPr>
      </w:pPr>
      <w:bookmarkStart w:id="47" w:name="_Ref37167116"/>
      <w:r w:rsidRPr="000B656E">
        <w:rPr>
          <w:rFonts w:cs="David" w:hint="cs"/>
          <w:b/>
          <w:bCs/>
          <w:sz w:val="22"/>
          <w:rtl/>
        </w:rPr>
        <w:t>מימוש הגנת המדינה</w:t>
      </w:r>
      <w:bookmarkEnd w:id="47"/>
    </w:p>
    <w:p w14:paraId="2166B5B5" w14:textId="3ED83B23" w:rsidR="00CC50B9" w:rsidRDefault="00CC50B9" w:rsidP="008D336D">
      <w:pPr>
        <w:pStyle w:val="af1"/>
        <w:widowControl/>
        <w:numPr>
          <w:ilvl w:val="2"/>
          <w:numId w:val="6"/>
        </w:numPr>
        <w:spacing w:before="120" w:after="120" w:line="360" w:lineRule="auto"/>
        <w:ind w:hanging="633"/>
        <w:jc w:val="both"/>
        <w:rPr>
          <w:rFonts w:cs="David"/>
        </w:rPr>
      </w:pPr>
      <w:r w:rsidRPr="00CC50B9">
        <w:rPr>
          <w:rFonts w:cs="David"/>
          <w:rtl/>
        </w:rPr>
        <w:t>הבנק יוכל להגיש בקשה למימוש הגנת המדינה</w:t>
      </w:r>
      <w:r w:rsidR="005A6C69">
        <w:rPr>
          <w:rFonts w:cs="David" w:hint="cs"/>
          <w:rtl/>
        </w:rPr>
        <w:t xml:space="preserve"> בגין הלוואה</w:t>
      </w:r>
      <w:r w:rsidRPr="00CC50B9">
        <w:rPr>
          <w:rFonts w:cs="David"/>
          <w:rtl/>
        </w:rPr>
        <w:t xml:space="preserve"> לא</w:t>
      </w:r>
      <w:r w:rsidR="00222C0F">
        <w:rPr>
          <w:rFonts w:cs="David" w:hint="cs"/>
          <w:rtl/>
        </w:rPr>
        <w:t>חר 90 ימים מכניסתה של ההלוואה לפיגור, כאמור בסעיף 11.1</w:t>
      </w:r>
      <w:r w:rsidR="008D336D">
        <w:rPr>
          <w:rFonts w:cs="David" w:hint="cs"/>
          <w:rtl/>
        </w:rPr>
        <w:t xml:space="preserve"> לעיל,</w:t>
      </w:r>
      <w:r w:rsidR="00222C0F">
        <w:rPr>
          <w:rFonts w:cs="David" w:hint="cs"/>
          <w:rtl/>
        </w:rPr>
        <w:t xml:space="preserve"> ולא יאוחר מתום 18 חודשים </w:t>
      </w:r>
      <w:r w:rsidR="00314704">
        <w:rPr>
          <w:rFonts w:cs="David" w:hint="cs"/>
          <w:rtl/>
        </w:rPr>
        <w:t>בהינתן שהתשלום בפיגור טרם הוסדר.</w:t>
      </w:r>
      <w:r w:rsidR="00222C0F">
        <w:rPr>
          <w:rFonts w:cs="David" w:hint="cs"/>
          <w:rtl/>
        </w:rPr>
        <w:t xml:space="preserve"> </w:t>
      </w:r>
    </w:p>
    <w:p w14:paraId="6EE9E30A" w14:textId="101EAB7E" w:rsidR="004750B7" w:rsidRPr="00CC50B9" w:rsidRDefault="004750B7" w:rsidP="005A6C69">
      <w:pPr>
        <w:pStyle w:val="af1"/>
        <w:widowControl/>
        <w:numPr>
          <w:ilvl w:val="2"/>
          <w:numId w:val="6"/>
        </w:numPr>
        <w:spacing w:before="120" w:after="120" w:line="360" w:lineRule="auto"/>
        <w:ind w:hanging="633"/>
        <w:jc w:val="both"/>
        <w:rPr>
          <w:rFonts w:cs="David"/>
        </w:rPr>
      </w:pPr>
      <w:r>
        <w:rPr>
          <w:rFonts w:cs="David" w:hint="cs"/>
          <w:rtl/>
        </w:rPr>
        <w:t>בטרם הגשת בקשה למימוש הגנת מדינה, יפעל הבנק, ככל הניתן, לגביית החוב מהלווה ומהערבים</w:t>
      </w:r>
      <w:r w:rsidR="00AD5A77">
        <w:rPr>
          <w:rFonts w:cs="David" w:hint="cs"/>
          <w:rtl/>
        </w:rPr>
        <w:t>, ככל וישנם</w:t>
      </w:r>
      <w:r>
        <w:rPr>
          <w:rFonts w:cs="David" w:hint="cs"/>
          <w:rtl/>
        </w:rPr>
        <w:t xml:space="preserve">.  </w:t>
      </w:r>
    </w:p>
    <w:p w14:paraId="0043F328" w14:textId="5D25D594" w:rsidR="00BF2D20" w:rsidRPr="000B656E" w:rsidRDefault="00BF2D20" w:rsidP="00914C9D">
      <w:pPr>
        <w:pStyle w:val="af1"/>
        <w:widowControl/>
        <w:numPr>
          <w:ilvl w:val="2"/>
          <w:numId w:val="6"/>
        </w:numPr>
        <w:spacing w:before="120" w:after="120" w:line="360" w:lineRule="auto"/>
        <w:ind w:hanging="633"/>
        <w:jc w:val="both"/>
        <w:rPr>
          <w:rFonts w:cs="David"/>
        </w:rPr>
      </w:pPr>
      <w:r w:rsidRPr="000B656E">
        <w:rPr>
          <w:rFonts w:cs="David" w:hint="cs"/>
          <w:rtl/>
        </w:rPr>
        <w:t xml:space="preserve">בקשת הבנק למימוש הגנת המדינה תועבר למזמין בצירוף המסמכים </w:t>
      </w:r>
      <w:r w:rsidR="003A5307">
        <w:rPr>
          <w:rFonts w:cs="David" w:hint="cs"/>
          <w:rtl/>
        </w:rPr>
        <w:t>ש</w:t>
      </w:r>
      <w:r w:rsidRPr="000B656E">
        <w:rPr>
          <w:rFonts w:cs="David" w:hint="cs"/>
          <w:rtl/>
        </w:rPr>
        <w:t xml:space="preserve">מפורטים </w:t>
      </w:r>
      <w:r w:rsidRPr="006C1813">
        <w:rPr>
          <w:rFonts w:cs="David" w:hint="cs"/>
          <w:rtl/>
        </w:rPr>
        <w:t xml:space="preserve">בנספח </w:t>
      </w:r>
      <w:r w:rsidRPr="006C1813">
        <w:rPr>
          <w:rFonts w:cs="David" w:hint="eastAsia"/>
          <w:rtl/>
        </w:rPr>
        <w:t>י</w:t>
      </w:r>
      <w:r w:rsidRPr="006C1813">
        <w:rPr>
          <w:rFonts w:cs="David"/>
          <w:rtl/>
        </w:rPr>
        <w:t>"ד</w:t>
      </w:r>
      <w:r w:rsidRPr="006C1813">
        <w:rPr>
          <w:rFonts w:cs="David" w:hint="cs"/>
          <w:rtl/>
        </w:rPr>
        <w:t>.</w:t>
      </w:r>
      <w:r w:rsidR="00CC50B9">
        <w:rPr>
          <w:rFonts w:cs="David" w:hint="cs"/>
          <w:rtl/>
        </w:rPr>
        <w:t xml:space="preserve"> </w:t>
      </w:r>
      <w:r w:rsidR="00CC50B9" w:rsidRPr="00CC50B9">
        <w:rPr>
          <w:rFonts w:cs="David"/>
          <w:rtl/>
        </w:rPr>
        <w:t xml:space="preserve">בכלל זה, יעביר הבנק את התייחסותו </w:t>
      </w:r>
      <w:r w:rsidR="00B56831">
        <w:rPr>
          <w:rFonts w:cs="David" w:hint="cs"/>
          <w:rtl/>
        </w:rPr>
        <w:t>ל</w:t>
      </w:r>
      <w:r w:rsidR="00CC50B9" w:rsidRPr="00CC50B9">
        <w:rPr>
          <w:rFonts w:cs="David"/>
          <w:rtl/>
        </w:rPr>
        <w:t>צעדים שנקט לשם גביית החוב מהלווה ו</w:t>
      </w:r>
      <w:r w:rsidR="00B56831">
        <w:rPr>
          <w:rFonts w:cs="David" w:hint="cs"/>
          <w:rtl/>
        </w:rPr>
        <w:t>הערבים בתיק.</w:t>
      </w:r>
    </w:p>
    <w:p w14:paraId="49D40884" w14:textId="35A561E3" w:rsidR="00FB55B5" w:rsidRDefault="00FB55B5" w:rsidP="00A820B1">
      <w:pPr>
        <w:pStyle w:val="af1"/>
        <w:widowControl/>
        <w:numPr>
          <w:ilvl w:val="2"/>
          <w:numId w:val="6"/>
        </w:numPr>
        <w:spacing w:before="120" w:after="120" w:line="360" w:lineRule="auto"/>
        <w:ind w:hanging="633"/>
        <w:jc w:val="both"/>
        <w:rPr>
          <w:rFonts w:cs="David"/>
        </w:rPr>
      </w:pPr>
      <w:r w:rsidRPr="006062D7">
        <w:rPr>
          <w:rFonts w:cs="David" w:hint="cs"/>
          <w:rtl/>
        </w:rPr>
        <w:t>המזמין</w:t>
      </w:r>
      <w:r w:rsidRPr="006062D7">
        <w:rPr>
          <w:rFonts w:cs="David"/>
          <w:rtl/>
        </w:rPr>
        <w:t xml:space="preserve"> </w:t>
      </w:r>
      <w:r w:rsidRPr="006062D7">
        <w:rPr>
          <w:rFonts w:cs="David" w:hint="cs"/>
          <w:rtl/>
        </w:rPr>
        <w:t>י</w:t>
      </w:r>
      <w:r w:rsidRPr="006062D7">
        <w:rPr>
          <w:rFonts w:cs="David"/>
          <w:rtl/>
        </w:rPr>
        <w:t>עביר את תשובת</w:t>
      </w:r>
      <w:r w:rsidRPr="006062D7">
        <w:rPr>
          <w:rFonts w:cs="David" w:hint="cs"/>
          <w:rtl/>
        </w:rPr>
        <w:t>ו</w:t>
      </w:r>
      <w:r w:rsidRPr="006062D7">
        <w:rPr>
          <w:rFonts w:cs="David"/>
          <w:rtl/>
        </w:rPr>
        <w:t xml:space="preserve"> לבקשת </w:t>
      </w:r>
      <w:r w:rsidRPr="006062D7">
        <w:rPr>
          <w:rFonts w:cs="David" w:hint="cs"/>
          <w:rtl/>
        </w:rPr>
        <w:t>מימוש הגנת המדינה</w:t>
      </w:r>
      <w:r w:rsidRPr="006062D7">
        <w:rPr>
          <w:rFonts w:cs="David"/>
          <w:rtl/>
        </w:rPr>
        <w:t xml:space="preserve"> </w:t>
      </w:r>
      <w:r w:rsidRPr="006062D7">
        <w:rPr>
          <w:rFonts w:cs="David" w:hint="cs"/>
          <w:rtl/>
        </w:rPr>
        <w:t>לבנק</w:t>
      </w:r>
      <w:r w:rsidR="009A01BA">
        <w:rPr>
          <w:rFonts w:cs="David" w:hint="cs"/>
          <w:rtl/>
        </w:rPr>
        <w:t>,</w:t>
      </w:r>
      <w:r w:rsidR="00A334C9">
        <w:rPr>
          <w:rFonts w:cs="David" w:hint="cs"/>
          <w:rtl/>
        </w:rPr>
        <w:t xml:space="preserve"> </w:t>
      </w:r>
      <w:r w:rsidR="003A5307" w:rsidRPr="006C1813">
        <w:rPr>
          <w:rFonts w:cs="David" w:hint="cs"/>
          <w:rtl/>
        </w:rPr>
        <w:t>ב</w:t>
      </w:r>
      <w:r w:rsidRPr="006C1813">
        <w:rPr>
          <w:rFonts w:cs="David"/>
          <w:rtl/>
        </w:rPr>
        <w:t>תוך</w:t>
      </w:r>
      <w:r w:rsidRPr="006062D7">
        <w:rPr>
          <w:rFonts w:cs="David"/>
          <w:rtl/>
        </w:rPr>
        <w:t xml:space="preserve"> </w:t>
      </w:r>
      <w:r w:rsidRPr="006062D7">
        <w:rPr>
          <w:rFonts w:cs="David" w:hint="cs"/>
          <w:rtl/>
        </w:rPr>
        <w:t>30</w:t>
      </w:r>
      <w:r w:rsidRPr="006062D7">
        <w:rPr>
          <w:rFonts w:cs="David"/>
          <w:rtl/>
        </w:rPr>
        <w:t xml:space="preserve"> ימי עסקים מיום הגשת הבקשה </w:t>
      </w:r>
      <w:r w:rsidRPr="006062D7">
        <w:rPr>
          <w:rFonts w:cs="David" w:hint="cs"/>
          <w:rtl/>
        </w:rPr>
        <w:t>ולחלופין מיום השלמת המענה שנדרש על י</w:t>
      </w:r>
      <w:r>
        <w:rPr>
          <w:rFonts w:cs="David" w:hint="cs"/>
          <w:rtl/>
        </w:rPr>
        <w:t>די המזמין לבקשה, המאוחר מבניהם.</w:t>
      </w:r>
      <w:r w:rsidRPr="006062D7">
        <w:rPr>
          <w:rFonts w:cs="David"/>
          <w:rtl/>
        </w:rPr>
        <w:t xml:space="preserve"> </w:t>
      </w:r>
      <w:r w:rsidR="00A820B1">
        <w:rPr>
          <w:rFonts w:cs="David" w:hint="cs"/>
          <w:rtl/>
        </w:rPr>
        <w:t>במקרה של תשובה חיובית למימוש ההגנה, יצ</w:t>
      </w:r>
      <w:r w:rsidR="00885FFE">
        <w:rPr>
          <w:rFonts w:cs="David" w:hint="cs"/>
          <w:rtl/>
        </w:rPr>
        <w:t>רף המזמין</w:t>
      </w:r>
      <w:r w:rsidR="00A820B1">
        <w:rPr>
          <w:rFonts w:cs="David" w:hint="cs"/>
          <w:rtl/>
        </w:rPr>
        <w:t xml:space="preserve"> טופס הוראה למימוש הגנת המדינה, בהתאם לנספח י"ז למכרז. </w:t>
      </w:r>
    </w:p>
    <w:p w14:paraId="665798A1" w14:textId="77777777" w:rsidR="00D72BD5" w:rsidRDefault="00D72BD5" w:rsidP="001F0042">
      <w:pPr>
        <w:pStyle w:val="af1"/>
        <w:widowControl/>
        <w:numPr>
          <w:ilvl w:val="2"/>
          <w:numId w:val="6"/>
        </w:numPr>
        <w:spacing w:before="120" w:after="120" w:line="360" w:lineRule="auto"/>
        <w:ind w:hanging="633"/>
        <w:jc w:val="both"/>
        <w:rPr>
          <w:rFonts w:cs="David"/>
        </w:rPr>
      </w:pPr>
      <w:r>
        <w:rPr>
          <w:rFonts w:cs="David" w:hint="cs"/>
          <w:rtl/>
        </w:rPr>
        <w:t>בסמכות המ</w:t>
      </w:r>
      <w:r w:rsidR="00DC6488">
        <w:rPr>
          <w:rFonts w:cs="David" w:hint="cs"/>
          <w:rtl/>
        </w:rPr>
        <w:t>זמין</w:t>
      </w:r>
      <w:r>
        <w:rPr>
          <w:rFonts w:cs="David" w:hint="cs"/>
          <w:rtl/>
        </w:rPr>
        <w:t xml:space="preserve"> </w:t>
      </w:r>
      <w:r w:rsidR="00BB7967">
        <w:rPr>
          <w:rFonts w:cs="David" w:hint="cs"/>
          <w:rtl/>
        </w:rPr>
        <w:t xml:space="preserve">לדרוש מהבנק שינקוט פעולות נוספות, בטרם </w:t>
      </w:r>
      <w:r w:rsidR="00DC6488">
        <w:rPr>
          <w:rFonts w:cs="David" w:hint="cs"/>
          <w:rtl/>
        </w:rPr>
        <w:t>י</w:t>
      </w:r>
      <w:r w:rsidR="00BB7967">
        <w:rPr>
          <w:rFonts w:cs="David" w:hint="cs"/>
          <w:rtl/>
        </w:rPr>
        <w:t>אשר את מימוש הגנת המדינה, וזאת ככל שה</w:t>
      </w:r>
      <w:r w:rsidR="00DC6488">
        <w:rPr>
          <w:rFonts w:cs="David" w:hint="cs"/>
          <w:rtl/>
        </w:rPr>
        <w:t>ו</w:t>
      </w:r>
      <w:r w:rsidR="00BB7967">
        <w:rPr>
          <w:rFonts w:cs="David" w:hint="cs"/>
          <w:rtl/>
        </w:rPr>
        <w:t>א סבור כי הבנק לא נקט באמצעים הנדרשים לצורך ניסיון גביית החוב וכי קיים סיכוי ממשי לגביית החוב</w:t>
      </w:r>
      <w:r w:rsidR="00DC6488">
        <w:rPr>
          <w:rFonts w:cs="David" w:hint="cs"/>
          <w:rtl/>
        </w:rPr>
        <w:t>.</w:t>
      </w:r>
      <w:r w:rsidR="00BB7967">
        <w:rPr>
          <w:rFonts w:cs="David" w:hint="cs"/>
          <w:rtl/>
        </w:rPr>
        <w:t xml:space="preserve"> </w:t>
      </w:r>
    </w:p>
    <w:p w14:paraId="6B9C571B" w14:textId="6EC9FB7B" w:rsidR="00914C9D" w:rsidRPr="00770F81" w:rsidRDefault="003A5307" w:rsidP="00770F81">
      <w:pPr>
        <w:pStyle w:val="af1"/>
        <w:widowControl/>
        <w:numPr>
          <w:ilvl w:val="2"/>
          <w:numId w:val="6"/>
        </w:numPr>
        <w:spacing w:before="120" w:after="120" w:line="360" w:lineRule="auto"/>
        <w:ind w:hanging="633"/>
        <w:jc w:val="both"/>
        <w:rPr>
          <w:rFonts w:ascii="David" w:hAnsi="David" w:cs="David"/>
          <w:sz w:val="24"/>
        </w:rPr>
      </w:pPr>
      <w:bookmarkStart w:id="48" w:name="_Ref38883887"/>
      <w:r w:rsidRPr="00770F81">
        <w:rPr>
          <w:rFonts w:ascii="David" w:hAnsi="David" w:cs="David"/>
          <w:sz w:val="24"/>
          <w:rtl/>
        </w:rPr>
        <w:t>סכום</w:t>
      </w:r>
      <w:r w:rsidRPr="00770F81">
        <w:rPr>
          <w:rFonts w:ascii="David" w:hAnsi="David" w:cs="David"/>
          <w:sz w:val="24"/>
        </w:rPr>
        <w:t xml:space="preserve"> </w:t>
      </w:r>
      <w:r w:rsidRPr="00770F81">
        <w:rPr>
          <w:rFonts w:ascii="David" w:hAnsi="David" w:cs="David"/>
          <w:sz w:val="24"/>
          <w:rtl/>
        </w:rPr>
        <w:t>הגנת המדינה אשר ימומש</w:t>
      </w:r>
      <w:r w:rsidRPr="00770F81">
        <w:rPr>
          <w:rFonts w:ascii="David" w:hAnsi="David" w:cs="David"/>
          <w:sz w:val="24"/>
        </w:rPr>
        <w:t xml:space="preserve"> </w:t>
      </w:r>
      <w:r w:rsidRPr="00770F81">
        <w:rPr>
          <w:rFonts w:ascii="David" w:hAnsi="David" w:cs="David"/>
          <w:sz w:val="24"/>
          <w:rtl/>
        </w:rPr>
        <w:t>יהיה</w:t>
      </w:r>
      <w:r w:rsidRPr="00770F81">
        <w:rPr>
          <w:rFonts w:ascii="David" w:hAnsi="David" w:cs="David"/>
          <w:sz w:val="24"/>
        </w:rPr>
        <w:t xml:space="preserve"> </w:t>
      </w:r>
      <w:r w:rsidRPr="00770F81">
        <w:rPr>
          <w:rFonts w:ascii="David" w:hAnsi="David" w:cs="David"/>
          <w:sz w:val="24"/>
          <w:rtl/>
        </w:rPr>
        <w:t>כשיעור הגנת המדינה כמפורט בסעיף</w:t>
      </w:r>
      <w:r w:rsidR="00B74219" w:rsidRPr="00770F81">
        <w:rPr>
          <w:rFonts w:ascii="David" w:hAnsi="David" w:cs="David"/>
          <w:sz w:val="24"/>
          <w:rtl/>
        </w:rPr>
        <w:t xml:space="preserve"> </w:t>
      </w:r>
      <w:r w:rsidR="00B74219" w:rsidRPr="00770F81">
        <w:rPr>
          <w:rFonts w:ascii="David" w:hAnsi="David" w:cs="David"/>
          <w:sz w:val="24"/>
          <w:rtl/>
        </w:rPr>
        <w:fldChar w:fldCharType="begin"/>
      </w:r>
      <w:r w:rsidR="00B74219" w:rsidRPr="00770F81">
        <w:rPr>
          <w:rFonts w:ascii="David" w:hAnsi="David" w:cs="David"/>
          <w:sz w:val="24"/>
          <w:rtl/>
        </w:rPr>
        <w:instrText xml:space="preserve"> </w:instrText>
      </w:r>
      <w:r w:rsidR="00B74219" w:rsidRPr="00770F81">
        <w:rPr>
          <w:rFonts w:ascii="David" w:hAnsi="David" w:cs="David"/>
          <w:sz w:val="24"/>
        </w:rPr>
        <w:instrText xml:space="preserve">REF </w:instrText>
      </w:r>
      <w:r w:rsidR="00B74219" w:rsidRPr="00770F81">
        <w:rPr>
          <w:rFonts w:ascii="David" w:hAnsi="David" w:cs="David"/>
          <w:sz w:val="24"/>
          <w:rtl/>
        </w:rPr>
        <w:instrText>_</w:instrText>
      </w:r>
      <w:r w:rsidR="00B74219" w:rsidRPr="00770F81">
        <w:rPr>
          <w:rFonts w:ascii="David" w:hAnsi="David" w:cs="David"/>
          <w:sz w:val="24"/>
        </w:rPr>
        <w:instrText>Ref37166101 \r \h</w:instrText>
      </w:r>
      <w:r w:rsidR="00B74219" w:rsidRPr="00770F81">
        <w:rPr>
          <w:rFonts w:ascii="David" w:hAnsi="David" w:cs="David"/>
          <w:sz w:val="24"/>
          <w:rtl/>
        </w:rPr>
        <w:instrText xml:space="preserve"> </w:instrText>
      </w:r>
      <w:r w:rsidR="00034A4E" w:rsidRPr="00770F81">
        <w:rPr>
          <w:rFonts w:ascii="David" w:hAnsi="David" w:cs="David"/>
          <w:sz w:val="24"/>
          <w:rtl/>
        </w:rPr>
        <w:instrText xml:space="preserve"> \* </w:instrText>
      </w:r>
      <w:r w:rsidR="00034A4E" w:rsidRPr="00770F81">
        <w:rPr>
          <w:rFonts w:ascii="David" w:hAnsi="David" w:cs="David"/>
          <w:sz w:val="24"/>
        </w:rPr>
        <w:instrText>MERGEFORMAT</w:instrText>
      </w:r>
      <w:r w:rsidR="00034A4E" w:rsidRPr="00770F81">
        <w:rPr>
          <w:rFonts w:ascii="David" w:hAnsi="David" w:cs="David"/>
          <w:sz w:val="24"/>
          <w:rtl/>
        </w:rPr>
        <w:instrText xml:space="preserve"> </w:instrText>
      </w:r>
      <w:r w:rsidR="00B74219" w:rsidRPr="00770F81">
        <w:rPr>
          <w:rFonts w:ascii="David" w:hAnsi="David" w:cs="David"/>
          <w:sz w:val="24"/>
          <w:rtl/>
        </w:rPr>
      </w:r>
      <w:r w:rsidR="00B74219" w:rsidRPr="00770F81">
        <w:rPr>
          <w:rFonts w:ascii="David" w:hAnsi="David" w:cs="David"/>
          <w:sz w:val="24"/>
          <w:rtl/>
        </w:rPr>
        <w:fldChar w:fldCharType="separate"/>
      </w:r>
      <w:r w:rsidR="00F65B8D">
        <w:rPr>
          <w:rFonts w:ascii="David" w:hAnsi="David" w:cs="David"/>
          <w:sz w:val="24"/>
          <w:cs/>
        </w:rPr>
        <w:t>‎</w:t>
      </w:r>
      <w:r w:rsidR="00F65B8D">
        <w:rPr>
          <w:rFonts w:ascii="David" w:hAnsi="David" w:cs="David"/>
          <w:sz w:val="24"/>
        </w:rPr>
        <w:t>5.1.1</w:t>
      </w:r>
      <w:r w:rsidR="00B74219" w:rsidRPr="00770F81">
        <w:rPr>
          <w:rFonts w:ascii="David" w:hAnsi="David" w:cs="David"/>
          <w:sz w:val="24"/>
          <w:rtl/>
        </w:rPr>
        <w:fldChar w:fldCharType="end"/>
      </w:r>
      <w:r w:rsidRPr="00770F81">
        <w:rPr>
          <w:rFonts w:ascii="David" w:hAnsi="David" w:cs="David"/>
          <w:sz w:val="24"/>
          <w:rtl/>
        </w:rPr>
        <w:t>,</w:t>
      </w:r>
      <w:r w:rsidRPr="00770F81">
        <w:rPr>
          <w:rFonts w:ascii="David" w:hAnsi="David" w:cs="David"/>
          <w:sz w:val="24"/>
        </w:rPr>
        <w:t xml:space="preserve"> </w:t>
      </w:r>
      <w:r w:rsidRPr="00770F81">
        <w:rPr>
          <w:rFonts w:ascii="David" w:hAnsi="David" w:cs="David"/>
          <w:sz w:val="24"/>
          <w:rtl/>
        </w:rPr>
        <w:t>מוכפל</w:t>
      </w:r>
      <w:r w:rsidRPr="00770F81">
        <w:rPr>
          <w:rFonts w:ascii="David" w:hAnsi="David" w:cs="David"/>
          <w:sz w:val="24"/>
        </w:rPr>
        <w:t xml:space="preserve"> </w:t>
      </w:r>
      <w:r w:rsidRPr="00770F81">
        <w:rPr>
          <w:rFonts w:ascii="David" w:hAnsi="David" w:cs="David"/>
          <w:sz w:val="24"/>
          <w:rtl/>
        </w:rPr>
        <w:t>ביתרה</w:t>
      </w:r>
      <w:r w:rsidRPr="00770F81">
        <w:rPr>
          <w:rFonts w:ascii="David" w:hAnsi="David" w:cs="David"/>
          <w:sz w:val="24"/>
        </w:rPr>
        <w:t xml:space="preserve"> </w:t>
      </w:r>
      <w:r w:rsidRPr="00770F81">
        <w:rPr>
          <w:rFonts w:ascii="David" w:hAnsi="David" w:cs="David"/>
          <w:sz w:val="24"/>
          <w:rtl/>
        </w:rPr>
        <w:t>הבלתי</w:t>
      </w:r>
      <w:r w:rsidRPr="00770F81">
        <w:rPr>
          <w:rFonts w:ascii="David" w:hAnsi="David" w:cs="David"/>
          <w:sz w:val="24"/>
        </w:rPr>
        <w:t xml:space="preserve"> </w:t>
      </w:r>
      <w:r w:rsidRPr="00770F81">
        <w:rPr>
          <w:rFonts w:ascii="David" w:hAnsi="David" w:cs="David"/>
          <w:sz w:val="24"/>
          <w:rtl/>
        </w:rPr>
        <w:t>מסולקת</w:t>
      </w:r>
      <w:r w:rsidRPr="00770F81">
        <w:rPr>
          <w:rFonts w:ascii="David" w:hAnsi="David" w:cs="David"/>
          <w:sz w:val="24"/>
        </w:rPr>
        <w:t xml:space="preserve"> </w:t>
      </w:r>
      <w:r w:rsidRPr="00770F81">
        <w:rPr>
          <w:rFonts w:ascii="David" w:hAnsi="David" w:cs="David"/>
          <w:sz w:val="24"/>
          <w:rtl/>
        </w:rPr>
        <w:t>של</w:t>
      </w:r>
      <w:r w:rsidRPr="00770F81">
        <w:rPr>
          <w:rFonts w:ascii="David" w:hAnsi="David" w:cs="David"/>
          <w:sz w:val="24"/>
        </w:rPr>
        <w:t xml:space="preserve"> </w:t>
      </w:r>
      <w:r w:rsidRPr="00770F81">
        <w:rPr>
          <w:rFonts w:ascii="David" w:hAnsi="David" w:cs="David"/>
          <w:sz w:val="24"/>
          <w:rtl/>
        </w:rPr>
        <w:t>ההלוואה ולמעט</w:t>
      </w:r>
      <w:r w:rsidRPr="00770F81">
        <w:rPr>
          <w:rFonts w:ascii="David" w:hAnsi="David" w:cs="David"/>
          <w:sz w:val="24"/>
        </w:rPr>
        <w:t xml:space="preserve"> </w:t>
      </w:r>
      <w:r w:rsidRPr="00770F81">
        <w:rPr>
          <w:rFonts w:ascii="David" w:hAnsi="David" w:cs="David"/>
          <w:sz w:val="24"/>
          <w:rtl/>
        </w:rPr>
        <w:t>ריבית</w:t>
      </w:r>
      <w:r w:rsidRPr="00770F81">
        <w:rPr>
          <w:rFonts w:ascii="David" w:hAnsi="David" w:cs="David"/>
          <w:sz w:val="24"/>
        </w:rPr>
        <w:t xml:space="preserve"> </w:t>
      </w:r>
      <w:r w:rsidRPr="00770F81">
        <w:rPr>
          <w:rFonts w:ascii="David" w:hAnsi="David" w:cs="David"/>
          <w:sz w:val="24"/>
          <w:rtl/>
        </w:rPr>
        <w:t>פיגורים</w:t>
      </w:r>
      <w:r w:rsidR="00B56831" w:rsidRPr="00770F81">
        <w:rPr>
          <w:rFonts w:ascii="David" w:hAnsi="David" w:cs="David"/>
          <w:sz w:val="24"/>
          <w:rtl/>
        </w:rPr>
        <w:t xml:space="preserve">, ובניכוי חלקו של המזמין </w:t>
      </w:r>
      <w:r w:rsidR="00D85F0A" w:rsidRPr="00770F81">
        <w:rPr>
          <w:rFonts w:ascii="David" w:hAnsi="David" w:cs="David"/>
          <w:sz w:val="24"/>
          <w:rtl/>
        </w:rPr>
        <w:t xml:space="preserve">מתוך </w:t>
      </w:r>
      <w:r w:rsidR="00B56831" w:rsidRPr="00770F81">
        <w:rPr>
          <w:rFonts w:ascii="David" w:hAnsi="David" w:cs="David"/>
          <w:sz w:val="24"/>
          <w:rtl/>
        </w:rPr>
        <w:t xml:space="preserve">סכומים </w:t>
      </w:r>
      <w:r w:rsidR="00D85F0A" w:rsidRPr="00770F81">
        <w:rPr>
          <w:rFonts w:ascii="David" w:hAnsi="David" w:cs="David"/>
          <w:sz w:val="24"/>
          <w:rtl/>
        </w:rPr>
        <w:t>ש</w:t>
      </w:r>
      <w:r w:rsidR="00B56831" w:rsidRPr="00770F81">
        <w:rPr>
          <w:rFonts w:ascii="David" w:hAnsi="David" w:cs="David"/>
          <w:sz w:val="24"/>
          <w:rtl/>
        </w:rPr>
        <w:t xml:space="preserve">התקבלו </w:t>
      </w:r>
      <w:r w:rsidR="00D85F0A" w:rsidRPr="00770F81">
        <w:rPr>
          <w:rFonts w:ascii="David" w:hAnsi="David" w:cs="David"/>
          <w:sz w:val="24"/>
          <w:rtl/>
        </w:rPr>
        <w:t xml:space="preserve">מהערבים שהוחתמו בגין ההלוואה, בהתאם לאמור בסעיף </w:t>
      </w:r>
      <w:r w:rsidR="00770F81" w:rsidRPr="00770F81">
        <w:rPr>
          <w:rFonts w:ascii="David" w:hAnsi="David" w:cs="David"/>
          <w:sz w:val="24"/>
          <w:rtl/>
        </w:rPr>
        <w:fldChar w:fldCharType="begin"/>
      </w:r>
      <w:r w:rsidR="00770F81" w:rsidRPr="00770F81">
        <w:rPr>
          <w:rFonts w:ascii="David" w:hAnsi="David" w:cs="David"/>
          <w:sz w:val="24"/>
          <w:rtl/>
        </w:rPr>
        <w:instrText xml:space="preserve"> </w:instrText>
      </w:r>
      <w:r w:rsidR="00770F81" w:rsidRPr="00770F81">
        <w:rPr>
          <w:rFonts w:ascii="David" w:hAnsi="David" w:cs="David"/>
          <w:sz w:val="24"/>
        </w:rPr>
        <w:instrText>REF</w:instrText>
      </w:r>
      <w:r w:rsidR="00770F81" w:rsidRPr="00770F81">
        <w:rPr>
          <w:rFonts w:ascii="David" w:hAnsi="David" w:cs="David"/>
          <w:sz w:val="24"/>
          <w:rtl/>
        </w:rPr>
        <w:instrText xml:space="preserve"> _</w:instrText>
      </w:r>
      <w:r w:rsidR="00770F81" w:rsidRPr="00770F81">
        <w:rPr>
          <w:rFonts w:ascii="David" w:hAnsi="David" w:cs="David"/>
          <w:sz w:val="24"/>
        </w:rPr>
        <w:instrText>Ref40772147 \r \h</w:instrText>
      </w:r>
      <w:r w:rsidR="00770F81" w:rsidRPr="00770F81">
        <w:rPr>
          <w:rFonts w:ascii="David" w:hAnsi="David" w:cs="David"/>
          <w:sz w:val="24"/>
          <w:rtl/>
        </w:rPr>
        <w:instrText xml:space="preserve">  \* </w:instrText>
      </w:r>
      <w:r w:rsidR="00770F81" w:rsidRPr="00770F81">
        <w:rPr>
          <w:rFonts w:ascii="David" w:hAnsi="David" w:cs="David"/>
          <w:sz w:val="24"/>
        </w:rPr>
        <w:instrText>MERGEFORMAT</w:instrText>
      </w:r>
      <w:r w:rsidR="00770F81" w:rsidRPr="00770F81">
        <w:rPr>
          <w:rFonts w:ascii="David" w:hAnsi="David" w:cs="David"/>
          <w:sz w:val="24"/>
          <w:rtl/>
        </w:rPr>
        <w:instrText xml:space="preserve"> </w:instrText>
      </w:r>
      <w:r w:rsidR="00770F81" w:rsidRPr="00770F81">
        <w:rPr>
          <w:rFonts w:ascii="David" w:hAnsi="David" w:cs="David"/>
          <w:sz w:val="24"/>
          <w:rtl/>
        </w:rPr>
      </w:r>
      <w:r w:rsidR="00770F81" w:rsidRPr="00770F81">
        <w:rPr>
          <w:rFonts w:ascii="David" w:hAnsi="David" w:cs="David"/>
          <w:sz w:val="24"/>
          <w:rtl/>
        </w:rPr>
        <w:fldChar w:fldCharType="separate"/>
      </w:r>
      <w:r w:rsidR="00F65B8D">
        <w:rPr>
          <w:rFonts w:ascii="David" w:hAnsi="David" w:cs="David"/>
          <w:sz w:val="24"/>
          <w:cs/>
        </w:rPr>
        <w:t>‎</w:t>
      </w:r>
      <w:r w:rsidR="00F65B8D">
        <w:rPr>
          <w:rFonts w:ascii="David" w:hAnsi="David" w:cs="David"/>
          <w:sz w:val="24"/>
        </w:rPr>
        <w:t>8.4.1.5</w:t>
      </w:r>
      <w:r w:rsidR="00770F81" w:rsidRPr="00770F81">
        <w:rPr>
          <w:rFonts w:ascii="David" w:hAnsi="David" w:cs="David"/>
          <w:sz w:val="24"/>
          <w:rtl/>
        </w:rPr>
        <w:fldChar w:fldCharType="end"/>
      </w:r>
      <w:r w:rsidR="00D85F0A" w:rsidRPr="00770F81">
        <w:rPr>
          <w:rFonts w:ascii="David" w:hAnsi="David" w:cs="David"/>
          <w:sz w:val="24"/>
          <w:rtl/>
        </w:rPr>
        <w:t xml:space="preserve"> לעיל</w:t>
      </w:r>
      <w:r w:rsidR="00B56831" w:rsidRPr="00770F81">
        <w:rPr>
          <w:rFonts w:ascii="David" w:hAnsi="David" w:cs="David"/>
          <w:sz w:val="24"/>
          <w:rtl/>
        </w:rPr>
        <w:t>.</w:t>
      </w:r>
      <w:bookmarkEnd w:id="48"/>
    </w:p>
    <w:p w14:paraId="74A98C2B" w14:textId="12BCAF43" w:rsidR="008A04BE" w:rsidRPr="0016349F" w:rsidRDefault="008A04BE" w:rsidP="00914C9D">
      <w:pPr>
        <w:pStyle w:val="af1"/>
        <w:widowControl/>
        <w:numPr>
          <w:ilvl w:val="2"/>
          <w:numId w:val="6"/>
        </w:numPr>
        <w:spacing w:before="120" w:after="120" w:line="360" w:lineRule="auto"/>
        <w:ind w:hanging="633"/>
        <w:jc w:val="both"/>
        <w:rPr>
          <w:rFonts w:cs="David"/>
        </w:rPr>
      </w:pPr>
      <w:r w:rsidRPr="0016349F">
        <w:rPr>
          <w:rFonts w:cs="David" w:hint="cs"/>
          <w:rtl/>
        </w:rPr>
        <w:t xml:space="preserve">לאחר מימוש הגנת המדינה, המזמין ינהל את הליכי הגבייה כנגד החייב בגין החוב שבגינו מומשה הגנת מדינה. יובהר, כי הבנק רשאי לנהל את הליכי הגבייה </w:t>
      </w:r>
      <w:r w:rsidR="00AB7E2E" w:rsidRPr="0016349F">
        <w:rPr>
          <w:rFonts w:cs="David" w:hint="cs"/>
          <w:rtl/>
        </w:rPr>
        <w:t xml:space="preserve">כנגד החייב </w:t>
      </w:r>
      <w:r w:rsidRPr="0016349F">
        <w:rPr>
          <w:rFonts w:cs="David" w:hint="cs"/>
          <w:rtl/>
        </w:rPr>
        <w:t>בגין חלקו היחסי בחוב</w:t>
      </w:r>
      <w:r w:rsidR="00AB7E2E">
        <w:rPr>
          <w:rFonts w:cs="David" w:hint="cs"/>
          <w:rtl/>
        </w:rPr>
        <w:t xml:space="preserve"> הלא מכוסה</w:t>
      </w:r>
      <w:r w:rsidRPr="0016349F">
        <w:rPr>
          <w:rFonts w:cs="David" w:hint="cs"/>
          <w:rtl/>
        </w:rPr>
        <w:t xml:space="preserve"> על פי הכללים הנהוגים בבנק</w:t>
      </w:r>
      <w:r w:rsidR="00BB7967" w:rsidRPr="0016349F">
        <w:rPr>
          <w:rFonts w:cs="David" w:hint="cs"/>
          <w:rtl/>
        </w:rPr>
        <w:t xml:space="preserve"> ובהתאם להוראות כל דין</w:t>
      </w:r>
      <w:r w:rsidRPr="0016349F">
        <w:rPr>
          <w:rFonts w:cs="David" w:hint="cs"/>
          <w:rtl/>
        </w:rPr>
        <w:t>.</w:t>
      </w:r>
    </w:p>
    <w:p w14:paraId="2773540B" w14:textId="4C44D871" w:rsidR="00FA26EE" w:rsidRDefault="008A04BE" w:rsidP="00914C9D">
      <w:pPr>
        <w:pStyle w:val="af1"/>
        <w:widowControl/>
        <w:numPr>
          <w:ilvl w:val="2"/>
          <w:numId w:val="6"/>
        </w:numPr>
        <w:spacing w:before="120" w:after="120" w:line="360" w:lineRule="auto"/>
        <w:ind w:hanging="633"/>
        <w:jc w:val="both"/>
        <w:rPr>
          <w:rFonts w:cs="David"/>
        </w:rPr>
      </w:pPr>
      <w:r w:rsidRPr="001D7377">
        <w:rPr>
          <w:rFonts w:cs="David" w:hint="cs"/>
          <w:rtl/>
        </w:rPr>
        <w:t>יובהר, כי המזמין רשאי להפסיק את הליכי הגבייה וסגירת תיק החוב כנגד החייב</w:t>
      </w:r>
      <w:r w:rsidR="00BF6FAB">
        <w:rPr>
          <w:rFonts w:cs="David" w:hint="cs"/>
          <w:rtl/>
        </w:rPr>
        <w:t xml:space="preserve"> או הערבים בתיק</w:t>
      </w:r>
      <w:r w:rsidRPr="001D7377">
        <w:rPr>
          <w:rFonts w:cs="David" w:hint="cs"/>
          <w:rtl/>
        </w:rPr>
        <w:t>, לפי שיקול דעתו הבלעדי, ובפרט על רקע סיכויי גביה נמוכים.</w:t>
      </w:r>
    </w:p>
    <w:p w14:paraId="0E6BFEBE" w14:textId="3ECAB682" w:rsidR="00FA26EE" w:rsidRDefault="00FA26EE" w:rsidP="00FA26EE">
      <w:pPr>
        <w:widowControl/>
        <w:spacing w:before="120" w:after="120" w:line="360" w:lineRule="auto"/>
        <w:jc w:val="both"/>
        <w:rPr>
          <w:rFonts w:cs="David"/>
          <w:rtl/>
        </w:rPr>
      </w:pPr>
    </w:p>
    <w:p w14:paraId="60188335" w14:textId="77777777" w:rsidR="00347A6D" w:rsidRPr="008A04BE" w:rsidRDefault="00FA26EE" w:rsidP="00E75E61">
      <w:pPr>
        <w:pStyle w:val="af1"/>
        <w:widowControl/>
        <w:numPr>
          <w:ilvl w:val="0"/>
          <w:numId w:val="6"/>
        </w:numPr>
        <w:tabs>
          <w:tab w:val="clear" w:pos="357"/>
        </w:tabs>
        <w:spacing w:before="120" w:after="120" w:line="360" w:lineRule="auto"/>
        <w:ind w:left="282" w:hanging="283"/>
        <w:jc w:val="both"/>
        <w:rPr>
          <w:rFonts w:cs="David"/>
          <w:b/>
          <w:bCs/>
          <w:sz w:val="22"/>
          <w:u w:val="single"/>
        </w:rPr>
      </w:pPr>
      <w:r>
        <w:rPr>
          <w:rFonts w:cs="David" w:hint="cs"/>
          <w:b/>
          <w:bCs/>
          <w:sz w:val="22"/>
          <w:rtl/>
        </w:rPr>
        <w:t xml:space="preserve"> </w:t>
      </w:r>
      <w:bookmarkStart w:id="49" w:name="_Ref38896817"/>
      <w:r w:rsidR="00347A6D" w:rsidRPr="008A04BE">
        <w:rPr>
          <w:rFonts w:cs="David" w:hint="cs"/>
          <w:b/>
          <w:bCs/>
          <w:sz w:val="22"/>
          <w:u w:val="single"/>
          <w:rtl/>
        </w:rPr>
        <w:t>לוו</w:t>
      </w:r>
      <w:r w:rsidR="00347A6D">
        <w:rPr>
          <w:rFonts w:cs="David" w:hint="cs"/>
          <w:b/>
          <w:bCs/>
          <w:sz w:val="22"/>
          <w:u w:val="single"/>
          <w:rtl/>
        </w:rPr>
        <w:t>ים</w:t>
      </w:r>
      <w:r w:rsidR="00347A6D" w:rsidRPr="008A04BE">
        <w:rPr>
          <w:rFonts w:cs="David" w:hint="cs"/>
          <w:b/>
          <w:bCs/>
          <w:sz w:val="22"/>
          <w:u w:val="single"/>
          <w:rtl/>
        </w:rPr>
        <w:t xml:space="preserve"> בחדלות פירעון</w:t>
      </w:r>
      <w:bookmarkEnd w:id="49"/>
    </w:p>
    <w:p w14:paraId="276E6D56" w14:textId="77777777" w:rsidR="00347A6D" w:rsidRPr="00486C8B" w:rsidRDefault="00347A6D" w:rsidP="00E75E61">
      <w:pPr>
        <w:pStyle w:val="af1"/>
        <w:widowControl/>
        <w:numPr>
          <w:ilvl w:val="1"/>
          <w:numId w:val="6"/>
        </w:numPr>
        <w:tabs>
          <w:tab w:val="clear" w:pos="794"/>
        </w:tabs>
        <w:spacing w:before="120" w:after="120" w:line="360" w:lineRule="auto"/>
        <w:ind w:left="733" w:hanging="567"/>
        <w:jc w:val="both"/>
        <w:rPr>
          <w:rFonts w:cs="David"/>
        </w:rPr>
      </w:pPr>
      <w:bookmarkStart w:id="50" w:name="_Ref37169298"/>
      <w:r w:rsidRPr="00486C8B">
        <w:rPr>
          <w:rFonts w:cs="David" w:hint="cs"/>
          <w:rtl/>
        </w:rPr>
        <w:t xml:space="preserve">אחת לתקופה ובתדירות שלא תפחת מאחת לחודש, יבדוק הבנק </w:t>
      </w:r>
      <w:r w:rsidR="0016065D">
        <w:rPr>
          <w:rFonts w:cs="David" w:hint="cs"/>
          <w:rtl/>
        </w:rPr>
        <w:t xml:space="preserve">אצל הממונה על הליך חדלות פירעון ושיקום כלכלי </w:t>
      </w:r>
      <w:r>
        <w:rPr>
          <w:rFonts w:cs="David" w:hint="cs"/>
          <w:rtl/>
        </w:rPr>
        <w:t>האם נפתחו הליכי</w:t>
      </w:r>
      <w:r w:rsidR="00BB7967">
        <w:rPr>
          <w:rFonts w:cs="David" w:hint="cs"/>
          <w:rtl/>
        </w:rPr>
        <w:t xml:space="preserve"> חדלות פירעון </w:t>
      </w:r>
      <w:r>
        <w:rPr>
          <w:rFonts w:cs="David" w:hint="cs"/>
          <w:rtl/>
        </w:rPr>
        <w:t>כנגד לווים</w:t>
      </w:r>
      <w:r w:rsidR="0016065D">
        <w:rPr>
          <w:rFonts w:cs="David" w:hint="cs"/>
          <w:rtl/>
        </w:rPr>
        <w:t xml:space="preserve"> בהגנת מדינה</w:t>
      </w:r>
      <w:r>
        <w:rPr>
          <w:rFonts w:cs="David" w:hint="cs"/>
          <w:rtl/>
        </w:rPr>
        <w:t>.</w:t>
      </w:r>
      <w:bookmarkEnd w:id="50"/>
    </w:p>
    <w:p w14:paraId="526530FE" w14:textId="1D47F02A" w:rsidR="00347A6D" w:rsidRPr="00347A6D" w:rsidRDefault="0016065D" w:rsidP="00F70F8A">
      <w:pPr>
        <w:pStyle w:val="af1"/>
        <w:widowControl/>
        <w:numPr>
          <w:ilvl w:val="1"/>
          <w:numId w:val="6"/>
        </w:numPr>
        <w:tabs>
          <w:tab w:val="clear" w:pos="794"/>
        </w:tabs>
        <w:spacing w:before="120" w:after="120" w:line="360" w:lineRule="auto"/>
        <w:ind w:left="733" w:hanging="567"/>
        <w:jc w:val="both"/>
        <w:rPr>
          <w:rFonts w:cs="David"/>
          <w:rtl/>
        </w:rPr>
      </w:pPr>
      <w:bookmarkStart w:id="51" w:name="_Ref37169219"/>
      <w:r>
        <w:rPr>
          <w:rFonts w:cs="David" w:hint="cs"/>
          <w:rtl/>
        </w:rPr>
        <w:t>במקרה שיי</w:t>
      </w:r>
      <w:r w:rsidR="00347A6D">
        <w:rPr>
          <w:rFonts w:cs="David" w:hint="cs"/>
          <w:rtl/>
        </w:rPr>
        <w:t>מצאו</w:t>
      </w:r>
      <w:r w:rsidR="00F70F8A">
        <w:rPr>
          <w:rFonts w:cs="David" w:hint="cs"/>
          <w:rtl/>
        </w:rPr>
        <w:t xml:space="preserve"> לווים</w:t>
      </w:r>
      <w:r w:rsidR="00FA77E8">
        <w:rPr>
          <w:rFonts w:cs="David" w:hint="cs"/>
          <w:rtl/>
        </w:rPr>
        <w:t xml:space="preserve"> </w:t>
      </w:r>
      <w:r w:rsidR="00347A6D">
        <w:rPr>
          <w:rFonts w:cs="David" w:hint="cs"/>
          <w:rtl/>
        </w:rPr>
        <w:t xml:space="preserve">שמתנהל נגדם הליך חדלות פירעון, </w:t>
      </w:r>
      <w:r w:rsidR="00347A6D" w:rsidRPr="000B73F3">
        <w:rPr>
          <w:rFonts w:cs="David"/>
          <w:rtl/>
        </w:rPr>
        <w:t>י</w:t>
      </w:r>
      <w:r w:rsidR="00347A6D">
        <w:rPr>
          <w:rFonts w:cs="David" w:hint="cs"/>
          <w:rtl/>
        </w:rPr>
        <w:t>עמיד הבנק את ההלוואות לפירעון מידי, וי</w:t>
      </w:r>
      <w:r w:rsidR="00920FC0">
        <w:rPr>
          <w:rFonts w:cs="David" w:hint="cs"/>
          <w:rtl/>
        </w:rPr>
        <w:t>דווח</w:t>
      </w:r>
      <w:r w:rsidR="00347A6D">
        <w:rPr>
          <w:rFonts w:cs="David" w:hint="cs"/>
          <w:rtl/>
        </w:rPr>
        <w:t xml:space="preserve"> למזמין </w:t>
      </w:r>
      <w:r w:rsidR="00920FC0">
        <w:rPr>
          <w:rFonts w:cs="David" w:hint="cs"/>
          <w:rtl/>
        </w:rPr>
        <w:t>אודות</w:t>
      </w:r>
      <w:r w:rsidR="00EB6DA8">
        <w:rPr>
          <w:rFonts w:cs="David" w:hint="cs"/>
          <w:rtl/>
        </w:rPr>
        <w:t xml:space="preserve"> החייבים</w:t>
      </w:r>
      <w:r w:rsidR="00A10B5B">
        <w:rPr>
          <w:rFonts w:cs="David" w:hint="cs"/>
          <w:rtl/>
        </w:rPr>
        <w:t>,</w:t>
      </w:r>
      <w:r w:rsidR="00EB6DA8">
        <w:rPr>
          <w:rFonts w:cs="David" w:hint="cs"/>
          <w:rtl/>
        </w:rPr>
        <w:t xml:space="preserve"> כמפורט </w:t>
      </w:r>
      <w:r w:rsidR="00EB6DA8" w:rsidRPr="006C1813">
        <w:rPr>
          <w:rFonts w:cs="David" w:hint="cs"/>
          <w:rtl/>
        </w:rPr>
        <w:t>בנספח ט"ו</w:t>
      </w:r>
      <w:r w:rsidR="00A10B5B">
        <w:rPr>
          <w:rFonts w:cs="David" w:hint="cs"/>
          <w:rtl/>
        </w:rPr>
        <w:t>,</w:t>
      </w:r>
      <w:r w:rsidR="00347A6D" w:rsidRPr="006C1813">
        <w:rPr>
          <w:rFonts w:cs="David" w:hint="cs"/>
          <w:rtl/>
        </w:rPr>
        <w:t xml:space="preserve"> לא</w:t>
      </w:r>
      <w:r w:rsidR="00347A6D" w:rsidRPr="00347A6D">
        <w:rPr>
          <w:rFonts w:cs="David" w:hint="cs"/>
          <w:rtl/>
        </w:rPr>
        <w:t xml:space="preserve"> יאוחר מ</w:t>
      </w:r>
      <w:r w:rsidR="00920FC0">
        <w:rPr>
          <w:rFonts w:cs="David" w:hint="cs"/>
          <w:rtl/>
        </w:rPr>
        <w:t>-</w:t>
      </w:r>
      <w:r w:rsidR="00347A6D" w:rsidRPr="00347A6D">
        <w:rPr>
          <w:rFonts w:cs="David" w:hint="cs"/>
          <w:rtl/>
        </w:rPr>
        <w:t>20 ימים מהיום בו נמצא כי נגד החייבים מתנהל הליך חדלות פירעון.</w:t>
      </w:r>
      <w:bookmarkEnd w:id="51"/>
    </w:p>
    <w:p w14:paraId="0F155552" w14:textId="794596E4" w:rsidR="00347A6D" w:rsidRPr="001A33F2" w:rsidRDefault="0016065D" w:rsidP="00631428">
      <w:pPr>
        <w:pStyle w:val="af1"/>
        <w:widowControl/>
        <w:numPr>
          <w:ilvl w:val="1"/>
          <w:numId w:val="6"/>
        </w:numPr>
        <w:tabs>
          <w:tab w:val="clear" w:pos="794"/>
        </w:tabs>
        <w:spacing w:before="120" w:after="120" w:line="360" w:lineRule="auto"/>
        <w:ind w:left="733" w:hanging="567"/>
        <w:jc w:val="both"/>
        <w:rPr>
          <w:rFonts w:ascii="David" w:hAnsi="David" w:cs="David"/>
          <w:sz w:val="24"/>
        </w:rPr>
      </w:pPr>
      <w:r w:rsidRPr="001A33F2">
        <w:rPr>
          <w:rFonts w:ascii="David" w:hAnsi="David" w:cs="David"/>
          <w:sz w:val="24"/>
          <w:rtl/>
        </w:rPr>
        <w:t xml:space="preserve">לבנק תינתן הגנת מדינה על </w:t>
      </w:r>
      <w:r w:rsidR="00804686" w:rsidRPr="001A33F2">
        <w:rPr>
          <w:rFonts w:ascii="David" w:hAnsi="David" w:cs="David"/>
          <w:sz w:val="24"/>
          <w:rtl/>
        </w:rPr>
        <w:t xml:space="preserve">ההלוואות </w:t>
      </w:r>
      <w:r w:rsidR="00A10B5B" w:rsidRPr="001A33F2">
        <w:rPr>
          <w:rFonts w:ascii="David" w:hAnsi="David" w:cs="David"/>
          <w:sz w:val="24"/>
          <w:rtl/>
        </w:rPr>
        <w:t>שיעמיד לפירעון מידי בהתאם ל</w:t>
      </w:r>
      <w:r w:rsidR="00804686" w:rsidRPr="001A33F2">
        <w:rPr>
          <w:rFonts w:ascii="David" w:hAnsi="David" w:cs="David"/>
          <w:sz w:val="24"/>
          <w:rtl/>
        </w:rPr>
        <w:t xml:space="preserve">סעיף </w:t>
      </w:r>
      <w:r w:rsidR="00955F23" w:rsidRPr="001A33F2">
        <w:rPr>
          <w:rFonts w:ascii="David" w:hAnsi="David" w:cs="David"/>
          <w:sz w:val="24"/>
          <w:rtl/>
        </w:rPr>
        <w:fldChar w:fldCharType="begin"/>
      </w:r>
      <w:r w:rsidR="00955F23" w:rsidRPr="001A33F2">
        <w:rPr>
          <w:rFonts w:ascii="David" w:hAnsi="David" w:cs="David"/>
          <w:sz w:val="24"/>
          <w:rtl/>
        </w:rPr>
        <w:instrText xml:space="preserve"> </w:instrText>
      </w:r>
      <w:r w:rsidR="00955F23" w:rsidRPr="001A33F2">
        <w:rPr>
          <w:rFonts w:ascii="David" w:hAnsi="David" w:cs="David"/>
          <w:sz w:val="24"/>
        </w:rPr>
        <w:instrText xml:space="preserve">REF </w:instrText>
      </w:r>
      <w:r w:rsidR="00955F23" w:rsidRPr="001A33F2">
        <w:rPr>
          <w:rFonts w:ascii="David" w:hAnsi="David" w:cs="David"/>
          <w:sz w:val="24"/>
          <w:rtl/>
        </w:rPr>
        <w:instrText>_</w:instrText>
      </w:r>
      <w:r w:rsidR="00955F23" w:rsidRPr="001A33F2">
        <w:rPr>
          <w:rFonts w:ascii="David" w:hAnsi="David" w:cs="David"/>
          <w:sz w:val="24"/>
        </w:rPr>
        <w:instrText>Ref37169219 \r \h</w:instrText>
      </w:r>
      <w:r w:rsidR="00955F23" w:rsidRPr="001A33F2">
        <w:rPr>
          <w:rFonts w:ascii="David" w:hAnsi="David" w:cs="David"/>
          <w:sz w:val="24"/>
          <w:rtl/>
        </w:rPr>
        <w:instrText xml:space="preserve"> </w:instrText>
      </w:r>
      <w:r w:rsidR="001A33F2" w:rsidRPr="001A33F2">
        <w:rPr>
          <w:rFonts w:ascii="David" w:hAnsi="David" w:cs="David"/>
          <w:sz w:val="24"/>
          <w:rtl/>
        </w:rPr>
        <w:instrText xml:space="preserve"> \* </w:instrText>
      </w:r>
      <w:r w:rsidR="001A33F2" w:rsidRPr="001A33F2">
        <w:rPr>
          <w:rFonts w:ascii="David" w:hAnsi="David" w:cs="David"/>
          <w:sz w:val="24"/>
        </w:rPr>
        <w:instrText>MERGEFORMAT</w:instrText>
      </w:r>
      <w:r w:rsidR="001A33F2" w:rsidRPr="001A33F2">
        <w:rPr>
          <w:rFonts w:ascii="David" w:hAnsi="David" w:cs="David"/>
          <w:sz w:val="24"/>
          <w:rtl/>
        </w:rPr>
        <w:instrText xml:space="preserve"> </w:instrText>
      </w:r>
      <w:r w:rsidR="00955F23" w:rsidRPr="001A33F2">
        <w:rPr>
          <w:rFonts w:ascii="David" w:hAnsi="David" w:cs="David"/>
          <w:sz w:val="24"/>
          <w:rtl/>
        </w:rPr>
      </w:r>
      <w:r w:rsidR="00955F23" w:rsidRPr="001A33F2">
        <w:rPr>
          <w:rFonts w:ascii="David" w:hAnsi="David" w:cs="David"/>
          <w:sz w:val="24"/>
          <w:rtl/>
        </w:rPr>
        <w:fldChar w:fldCharType="separate"/>
      </w:r>
      <w:r w:rsidR="00F65B8D">
        <w:rPr>
          <w:rFonts w:ascii="David" w:hAnsi="David" w:cs="David"/>
          <w:sz w:val="24"/>
          <w:cs/>
        </w:rPr>
        <w:t>‎</w:t>
      </w:r>
      <w:r w:rsidR="00F65B8D">
        <w:rPr>
          <w:rFonts w:ascii="David" w:hAnsi="David" w:cs="David"/>
          <w:sz w:val="24"/>
        </w:rPr>
        <w:t>12.2</w:t>
      </w:r>
      <w:r w:rsidR="00955F23" w:rsidRPr="001A33F2">
        <w:rPr>
          <w:rFonts w:ascii="David" w:hAnsi="David" w:cs="David"/>
          <w:sz w:val="24"/>
          <w:rtl/>
        </w:rPr>
        <w:fldChar w:fldCharType="end"/>
      </w:r>
      <w:r w:rsidR="00804686" w:rsidRPr="001A33F2">
        <w:rPr>
          <w:rFonts w:ascii="David" w:hAnsi="David" w:cs="David"/>
          <w:sz w:val="24"/>
          <w:rtl/>
        </w:rPr>
        <w:t xml:space="preserve"> לעיל</w:t>
      </w:r>
      <w:r w:rsidRPr="001A33F2">
        <w:rPr>
          <w:rFonts w:ascii="David" w:hAnsi="David" w:cs="David"/>
          <w:sz w:val="24"/>
          <w:rtl/>
        </w:rPr>
        <w:t xml:space="preserve">, בתוך 30 ימים מהדיווח כאמור בסעיף </w:t>
      </w:r>
      <w:r w:rsidR="00842D03" w:rsidRPr="001A33F2">
        <w:rPr>
          <w:rFonts w:ascii="David" w:hAnsi="David" w:cs="David"/>
          <w:sz w:val="24"/>
          <w:highlight w:val="yellow"/>
          <w:rtl/>
        </w:rPr>
        <w:fldChar w:fldCharType="begin"/>
      </w:r>
      <w:r w:rsidR="00842D03" w:rsidRPr="001A33F2">
        <w:rPr>
          <w:rFonts w:ascii="David" w:hAnsi="David" w:cs="David"/>
          <w:sz w:val="24"/>
          <w:rtl/>
        </w:rPr>
        <w:instrText xml:space="preserve"> </w:instrText>
      </w:r>
      <w:r w:rsidR="00842D03" w:rsidRPr="001A33F2">
        <w:rPr>
          <w:rFonts w:ascii="David" w:hAnsi="David" w:cs="David"/>
          <w:sz w:val="24"/>
        </w:rPr>
        <w:instrText xml:space="preserve">REF </w:instrText>
      </w:r>
      <w:r w:rsidR="00842D03" w:rsidRPr="001A33F2">
        <w:rPr>
          <w:rFonts w:ascii="David" w:hAnsi="David" w:cs="David"/>
          <w:sz w:val="24"/>
          <w:rtl/>
        </w:rPr>
        <w:instrText>_</w:instrText>
      </w:r>
      <w:r w:rsidR="00842D03" w:rsidRPr="001A33F2">
        <w:rPr>
          <w:rFonts w:ascii="David" w:hAnsi="David" w:cs="David"/>
          <w:sz w:val="24"/>
        </w:rPr>
        <w:instrText>Ref37169219 \r \h</w:instrText>
      </w:r>
      <w:r w:rsidR="00842D03" w:rsidRPr="001A33F2">
        <w:rPr>
          <w:rFonts w:ascii="David" w:hAnsi="David" w:cs="David"/>
          <w:sz w:val="24"/>
          <w:rtl/>
        </w:rPr>
        <w:instrText xml:space="preserve"> </w:instrText>
      </w:r>
      <w:r w:rsidR="001A33F2" w:rsidRPr="001A33F2">
        <w:rPr>
          <w:rFonts w:ascii="David" w:hAnsi="David" w:cs="David"/>
          <w:sz w:val="24"/>
          <w:highlight w:val="yellow"/>
          <w:rtl/>
        </w:rPr>
        <w:instrText xml:space="preserve"> \* </w:instrText>
      </w:r>
      <w:r w:rsidR="001A33F2" w:rsidRPr="001A33F2">
        <w:rPr>
          <w:rFonts w:ascii="David" w:hAnsi="David" w:cs="David"/>
          <w:sz w:val="24"/>
          <w:highlight w:val="yellow"/>
        </w:rPr>
        <w:instrText>MERGEFORMAT</w:instrText>
      </w:r>
      <w:r w:rsidR="001A33F2" w:rsidRPr="001A33F2">
        <w:rPr>
          <w:rFonts w:ascii="David" w:hAnsi="David" w:cs="David"/>
          <w:sz w:val="24"/>
          <w:highlight w:val="yellow"/>
          <w:rtl/>
        </w:rPr>
        <w:instrText xml:space="preserve"> </w:instrText>
      </w:r>
      <w:r w:rsidR="00842D03" w:rsidRPr="001A33F2">
        <w:rPr>
          <w:rFonts w:ascii="David" w:hAnsi="David" w:cs="David"/>
          <w:sz w:val="24"/>
          <w:highlight w:val="yellow"/>
          <w:rtl/>
        </w:rPr>
      </w:r>
      <w:r w:rsidR="00842D03" w:rsidRPr="001A33F2">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12.2</w:t>
      </w:r>
      <w:r w:rsidR="00842D03" w:rsidRPr="001A33F2">
        <w:rPr>
          <w:rFonts w:ascii="David" w:hAnsi="David" w:cs="David"/>
          <w:sz w:val="24"/>
          <w:highlight w:val="yellow"/>
          <w:rtl/>
        </w:rPr>
        <w:fldChar w:fldCharType="end"/>
      </w:r>
      <w:r w:rsidRPr="001A33F2">
        <w:rPr>
          <w:rFonts w:ascii="David" w:hAnsi="David" w:cs="David"/>
          <w:sz w:val="24"/>
          <w:rtl/>
        </w:rPr>
        <w:t xml:space="preserve"> ומהגשת בקשה למימוש הגנת מדינה, בהתאם להוראות סעיף </w:t>
      </w:r>
      <w:r w:rsidR="001A33F2">
        <w:rPr>
          <w:rFonts w:ascii="David" w:hAnsi="David" w:cs="David"/>
          <w:sz w:val="24"/>
          <w:rtl/>
        </w:rPr>
        <w:fldChar w:fldCharType="begin"/>
      </w:r>
      <w:r w:rsidR="001A33F2">
        <w:rPr>
          <w:rFonts w:ascii="David" w:hAnsi="David" w:cs="David"/>
          <w:sz w:val="24"/>
          <w:rtl/>
        </w:rPr>
        <w:instrText xml:space="preserve"> </w:instrText>
      </w:r>
      <w:r w:rsidR="001A33F2">
        <w:rPr>
          <w:rFonts w:ascii="David" w:hAnsi="David" w:cs="David"/>
          <w:sz w:val="24"/>
        </w:rPr>
        <w:instrText>REF</w:instrText>
      </w:r>
      <w:r w:rsidR="001A33F2">
        <w:rPr>
          <w:rFonts w:ascii="David" w:hAnsi="David" w:cs="David"/>
          <w:sz w:val="24"/>
          <w:rtl/>
        </w:rPr>
        <w:instrText xml:space="preserve"> _</w:instrText>
      </w:r>
      <w:r w:rsidR="001A33F2">
        <w:rPr>
          <w:rFonts w:ascii="David" w:hAnsi="David" w:cs="David"/>
          <w:sz w:val="24"/>
        </w:rPr>
        <w:instrText>Ref38883887 \r \h</w:instrText>
      </w:r>
      <w:r w:rsidR="001A33F2">
        <w:rPr>
          <w:rFonts w:ascii="David" w:hAnsi="David" w:cs="David"/>
          <w:sz w:val="24"/>
          <w:rtl/>
        </w:rPr>
        <w:instrText xml:space="preserve"> </w:instrText>
      </w:r>
      <w:r w:rsidR="001A33F2">
        <w:rPr>
          <w:rFonts w:ascii="David" w:hAnsi="David" w:cs="David"/>
          <w:sz w:val="24"/>
          <w:rtl/>
        </w:rPr>
      </w:r>
      <w:r w:rsidR="001A33F2">
        <w:rPr>
          <w:rFonts w:ascii="David" w:hAnsi="David" w:cs="David"/>
          <w:sz w:val="24"/>
          <w:rtl/>
        </w:rPr>
        <w:fldChar w:fldCharType="separate"/>
      </w:r>
      <w:r w:rsidR="00F65B8D">
        <w:rPr>
          <w:rFonts w:ascii="David" w:hAnsi="David" w:cs="David"/>
          <w:sz w:val="24"/>
          <w:cs/>
        </w:rPr>
        <w:t>‎</w:t>
      </w:r>
      <w:r w:rsidR="00F65B8D">
        <w:rPr>
          <w:rFonts w:ascii="David" w:hAnsi="David" w:cs="David"/>
          <w:sz w:val="24"/>
        </w:rPr>
        <w:t>11.2.6</w:t>
      </w:r>
      <w:r w:rsidR="001A33F2">
        <w:rPr>
          <w:rFonts w:ascii="David" w:hAnsi="David" w:cs="David"/>
          <w:sz w:val="24"/>
          <w:rtl/>
        </w:rPr>
        <w:fldChar w:fldCharType="end"/>
      </w:r>
      <w:r w:rsidRPr="001A33F2">
        <w:rPr>
          <w:rFonts w:ascii="David" w:hAnsi="David" w:cs="David"/>
          <w:sz w:val="24"/>
          <w:rtl/>
        </w:rPr>
        <w:t xml:space="preserve">. </w:t>
      </w:r>
      <w:r w:rsidR="00347A6D" w:rsidRPr="001A33F2">
        <w:rPr>
          <w:rFonts w:ascii="David" w:hAnsi="David" w:cs="David"/>
          <w:sz w:val="24"/>
          <w:rtl/>
        </w:rPr>
        <w:t xml:space="preserve">יובהר </w:t>
      </w:r>
      <w:r w:rsidR="00E130CC" w:rsidRPr="001A33F2">
        <w:rPr>
          <w:rFonts w:ascii="David" w:hAnsi="David" w:cs="David"/>
          <w:sz w:val="24"/>
          <w:rtl/>
        </w:rPr>
        <w:t>שבמידה</w:t>
      </w:r>
      <w:r w:rsidR="00347A6D" w:rsidRPr="001A33F2">
        <w:rPr>
          <w:rFonts w:ascii="David" w:hAnsi="David" w:cs="David"/>
          <w:sz w:val="24"/>
          <w:rtl/>
        </w:rPr>
        <w:t xml:space="preserve"> </w:t>
      </w:r>
      <w:r w:rsidR="00E130CC" w:rsidRPr="001A33F2">
        <w:rPr>
          <w:rFonts w:ascii="David" w:hAnsi="David" w:cs="David"/>
          <w:sz w:val="24"/>
          <w:rtl/>
        </w:rPr>
        <w:t>ו</w:t>
      </w:r>
      <w:r w:rsidR="00196FFE" w:rsidRPr="001A33F2">
        <w:rPr>
          <w:rFonts w:ascii="David" w:hAnsi="David" w:cs="David"/>
          <w:sz w:val="24"/>
          <w:rtl/>
        </w:rPr>
        <w:t>יימצא כי הבנק לא בדק את קיומם של הל</w:t>
      </w:r>
      <w:r w:rsidR="00804686" w:rsidRPr="001A33F2">
        <w:rPr>
          <w:rFonts w:ascii="David" w:hAnsi="David" w:cs="David"/>
          <w:sz w:val="24"/>
          <w:rtl/>
        </w:rPr>
        <w:t>יכי חדלות פירעון כנגד לווים בהגנ</w:t>
      </w:r>
      <w:r w:rsidR="00196FFE" w:rsidRPr="001A33F2">
        <w:rPr>
          <w:rFonts w:ascii="David" w:hAnsi="David" w:cs="David"/>
          <w:sz w:val="24"/>
          <w:rtl/>
        </w:rPr>
        <w:t xml:space="preserve">ת מדינה, בתדירות הקבועה בסעיף </w:t>
      </w:r>
      <w:r w:rsidR="00842D03" w:rsidRPr="001A33F2">
        <w:rPr>
          <w:rFonts w:ascii="David" w:hAnsi="David" w:cs="David"/>
          <w:sz w:val="24"/>
          <w:rtl/>
        </w:rPr>
        <w:fldChar w:fldCharType="begin"/>
      </w:r>
      <w:r w:rsidR="00842D03" w:rsidRPr="001A33F2">
        <w:rPr>
          <w:rFonts w:ascii="David" w:hAnsi="David" w:cs="David"/>
          <w:sz w:val="24"/>
          <w:rtl/>
        </w:rPr>
        <w:instrText xml:space="preserve"> </w:instrText>
      </w:r>
      <w:r w:rsidR="00842D03" w:rsidRPr="001A33F2">
        <w:rPr>
          <w:rFonts w:ascii="David" w:hAnsi="David" w:cs="David"/>
          <w:sz w:val="24"/>
        </w:rPr>
        <w:instrText xml:space="preserve">REF </w:instrText>
      </w:r>
      <w:r w:rsidR="00842D03" w:rsidRPr="001A33F2">
        <w:rPr>
          <w:rFonts w:ascii="David" w:hAnsi="David" w:cs="David"/>
          <w:sz w:val="24"/>
          <w:rtl/>
        </w:rPr>
        <w:instrText>_</w:instrText>
      </w:r>
      <w:r w:rsidR="00842D03" w:rsidRPr="001A33F2">
        <w:rPr>
          <w:rFonts w:ascii="David" w:hAnsi="David" w:cs="David"/>
          <w:sz w:val="24"/>
        </w:rPr>
        <w:instrText>Ref37169298 \r \h</w:instrText>
      </w:r>
      <w:r w:rsidR="00842D03" w:rsidRPr="001A33F2">
        <w:rPr>
          <w:rFonts w:ascii="David" w:hAnsi="David" w:cs="David"/>
          <w:sz w:val="24"/>
          <w:rtl/>
        </w:rPr>
        <w:instrText xml:space="preserve"> </w:instrText>
      </w:r>
      <w:r w:rsidR="001A33F2" w:rsidRPr="001A33F2">
        <w:rPr>
          <w:rFonts w:ascii="David" w:hAnsi="David" w:cs="David"/>
          <w:sz w:val="24"/>
          <w:rtl/>
        </w:rPr>
        <w:instrText xml:space="preserve"> \* </w:instrText>
      </w:r>
      <w:r w:rsidR="001A33F2" w:rsidRPr="001A33F2">
        <w:rPr>
          <w:rFonts w:ascii="David" w:hAnsi="David" w:cs="David"/>
          <w:sz w:val="24"/>
        </w:rPr>
        <w:instrText>MERGEFORMAT</w:instrText>
      </w:r>
      <w:r w:rsidR="001A33F2" w:rsidRPr="001A33F2">
        <w:rPr>
          <w:rFonts w:ascii="David" w:hAnsi="David" w:cs="David"/>
          <w:sz w:val="24"/>
          <w:rtl/>
        </w:rPr>
        <w:instrText xml:space="preserve"> </w:instrText>
      </w:r>
      <w:r w:rsidR="00842D03" w:rsidRPr="001A33F2">
        <w:rPr>
          <w:rFonts w:ascii="David" w:hAnsi="David" w:cs="David"/>
          <w:sz w:val="24"/>
          <w:rtl/>
        </w:rPr>
      </w:r>
      <w:r w:rsidR="00842D03" w:rsidRPr="001A33F2">
        <w:rPr>
          <w:rFonts w:ascii="David" w:hAnsi="David" w:cs="David"/>
          <w:sz w:val="24"/>
          <w:rtl/>
        </w:rPr>
        <w:fldChar w:fldCharType="separate"/>
      </w:r>
      <w:r w:rsidR="00F65B8D">
        <w:rPr>
          <w:rFonts w:ascii="David" w:hAnsi="David" w:cs="David"/>
          <w:sz w:val="24"/>
          <w:cs/>
        </w:rPr>
        <w:t>‎</w:t>
      </w:r>
      <w:r w:rsidR="00F65B8D">
        <w:rPr>
          <w:rFonts w:ascii="David" w:hAnsi="David" w:cs="David"/>
          <w:sz w:val="24"/>
        </w:rPr>
        <w:t>12.1</w:t>
      </w:r>
      <w:r w:rsidR="00842D03" w:rsidRPr="001A33F2">
        <w:rPr>
          <w:rFonts w:ascii="David" w:hAnsi="David" w:cs="David"/>
          <w:sz w:val="24"/>
          <w:rtl/>
        </w:rPr>
        <w:fldChar w:fldCharType="end"/>
      </w:r>
      <w:r w:rsidR="00196FFE" w:rsidRPr="001A33F2">
        <w:rPr>
          <w:rFonts w:ascii="David" w:hAnsi="David" w:cs="David"/>
          <w:sz w:val="24"/>
          <w:rtl/>
        </w:rPr>
        <w:t xml:space="preserve"> </w:t>
      </w:r>
      <w:r w:rsidR="00E95173" w:rsidRPr="001A33F2">
        <w:rPr>
          <w:rFonts w:ascii="David" w:hAnsi="David" w:cs="David"/>
          <w:sz w:val="24"/>
          <w:rtl/>
        </w:rPr>
        <w:t>ולחלופין, במקרה שה</w:t>
      </w:r>
      <w:r w:rsidR="00347A6D" w:rsidRPr="001A33F2">
        <w:rPr>
          <w:rFonts w:ascii="David" w:hAnsi="David" w:cs="David"/>
          <w:sz w:val="24"/>
          <w:rtl/>
        </w:rPr>
        <w:t xml:space="preserve">בנק לא </w:t>
      </w:r>
      <w:r w:rsidR="006B256D" w:rsidRPr="001A33F2">
        <w:rPr>
          <w:rFonts w:ascii="David" w:hAnsi="David" w:cs="David"/>
          <w:sz w:val="24"/>
          <w:rtl/>
        </w:rPr>
        <w:t>ה</w:t>
      </w:r>
      <w:r w:rsidR="00347A6D" w:rsidRPr="001A33F2">
        <w:rPr>
          <w:rFonts w:ascii="David" w:hAnsi="David" w:cs="David"/>
          <w:sz w:val="24"/>
          <w:rtl/>
        </w:rPr>
        <w:t xml:space="preserve">עביר את </w:t>
      </w:r>
      <w:r w:rsidR="00E130CC" w:rsidRPr="001A33F2">
        <w:rPr>
          <w:rFonts w:ascii="David" w:hAnsi="David" w:cs="David"/>
          <w:sz w:val="24"/>
          <w:rtl/>
        </w:rPr>
        <w:t xml:space="preserve">הדיווח </w:t>
      </w:r>
      <w:r w:rsidRPr="001A33F2">
        <w:rPr>
          <w:rFonts w:ascii="David" w:hAnsi="David" w:cs="David"/>
          <w:sz w:val="24"/>
          <w:rtl/>
        </w:rPr>
        <w:t xml:space="preserve">אודות לווה בהליך חדלות פירעון </w:t>
      </w:r>
      <w:r w:rsidR="00347A6D" w:rsidRPr="001A33F2">
        <w:rPr>
          <w:rFonts w:ascii="David" w:hAnsi="David" w:cs="David"/>
          <w:sz w:val="24"/>
          <w:rtl/>
        </w:rPr>
        <w:t>ב</w:t>
      </w:r>
      <w:r w:rsidRPr="001A33F2">
        <w:rPr>
          <w:rFonts w:ascii="David" w:hAnsi="David" w:cs="David"/>
          <w:sz w:val="24"/>
          <w:rtl/>
        </w:rPr>
        <w:t>מסגרת ה</w:t>
      </w:r>
      <w:r w:rsidR="00347A6D" w:rsidRPr="001A33F2">
        <w:rPr>
          <w:rFonts w:ascii="David" w:hAnsi="David" w:cs="David"/>
          <w:sz w:val="24"/>
          <w:rtl/>
        </w:rPr>
        <w:t xml:space="preserve">זמן הקצוב כאמור בסעיף </w:t>
      </w:r>
      <w:r w:rsidR="00842D03" w:rsidRPr="001A33F2">
        <w:rPr>
          <w:rFonts w:ascii="David" w:hAnsi="David" w:cs="David"/>
          <w:sz w:val="24"/>
          <w:rtl/>
        </w:rPr>
        <w:fldChar w:fldCharType="begin"/>
      </w:r>
      <w:r w:rsidR="00842D03" w:rsidRPr="001A33F2">
        <w:rPr>
          <w:rFonts w:ascii="David" w:hAnsi="David" w:cs="David"/>
          <w:sz w:val="24"/>
          <w:rtl/>
        </w:rPr>
        <w:instrText xml:space="preserve"> </w:instrText>
      </w:r>
      <w:r w:rsidR="00842D03" w:rsidRPr="001A33F2">
        <w:rPr>
          <w:rFonts w:ascii="David" w:hAnsi="David" w:cs="David"/>
          <w:sz w:val="24"/>
        </w:rPr>
        <w:instrText xml:space="preserve">REF </w:instrText>
      </w:r>
      <w:r w:rsidR="00842D03" w:rsidRPr="001A33F2">
        <w:rPr>
          <w:rFonts w:ascii="David" w:hAnsi="David" w:cs="David"/>
          <w:sz w:val="24"/>
          <w:rtl/>
        </w:rPr>
        <w:instrText>_</w:instrText>
      </w:r>
      <w:r w:rsidR="00842D03" w:rsidRPr="001A33F2">
        <w:rPr>
          <w:rFonts w:ascii="David" w:hAnsi="David" w:cs="David"/>
          <w:sz w:val="24"/>
        </w:rPr>
        <w:instrText>Ref37169219 \r \h</w:instrText>
      </w:r>
      <w:r w:rsidR="00842D03" w:rsidRPr="001A33F2">
        <w:rPr>
          <w:rFonts w:ascii="David" w:hAnsi="David" w:cs="David"/>
          <w:sz w:val="24"/>
          <w:rtl/>
        </w:rPr>
        <w:instrText xml:space="preserve"> </w:instrText>
      </w:r>
      <w:r w:rsidR="001A33F2" w:rsidRPr="001A33F2">
        <w:rPr>
          <w:rFonts w:ascii="David" w:hAnsi="David" w:cs="David"/>
          <w:sz w:val="24"/>
          <w:rtl/>
        </w:rPr>
        <w:instrText xml:space="preserve"> \* </w:instrText>
      </w:r>
      <w:r w:rsidR="001A33F2" w:rsidRPr="001A33F2">
        <w:rPr>
          <w:rFonts w:ascii="David" w:hAnsi="David" w:cs="David"/>
          <w:sz w:val="24"/>
        </w:rPr>
        <w:instrText>MERGEFORMAT</w:instrText>
      </w:r>
      <w:r w:rsidR="001A33F2" w:rsidRPr="001A33F2">
        <w:rPr>
          <w:rFonts w:ascii="David" w:hAnsi="David" w:cs="David"/>
          <w:sz w:val="24"/>
          <w:rtl/>
        </w:rPr>
        <w:instrText xml:space="preserve"> </w:instrText>
      </w:r>
      <w:r w:rsidR="00842D03" w:rsidRPr="001A33F2">
        <w:rPr>
          <w:rFonts w:ascii="David" w:hAnsi="David" w:cs="David"/>
          <w:sz w:val="24"/>
          <w:rtl/>
        </w:rPr>
      </w:r>
      <w:r w:rsidR="00842D03" w:rsidRPr="001A33F2">
        <w:rPr>
          <w:rFonts w:ascii="David" w:hAnsi="David" w:cs="David"/>
          <w:sz w:val="24"/>
          <w:rtl/>
        </w:rPr>
        <w:fldChar w:fldCharType="separate"/>
      </w:r>
      <w:r w:rsidR="00F65B8D">
        <w:rPr>
          <w:rFonts w:ascii="David" w:hAnsi="David" w:cs="David"/>
          <w:sz w:val="24"/>
          <w:cs/>
        </w:rPr>
        <w:t>‎</w:t>
      </w:r>
      <w:r w:rsidR="00F65B8D">
        <w:rPr>
          <w:rFonts w:ascii="David" w:hAnsi="David" w:cs="David"/>
          <w:sz w:val="24"/>
        </w:rPr>
        <w:t>12.2</w:t>
      </w:r>
      <w:r w:rsidR="00842D03" w:rsidRPr="001A33F2">
        <w:rPr>
          <w:rFonts w:ascii="David" w:hAnsi="David" w:cs="David"/>
          <w:sz w:val="24"/>
          <w:rtl/>
        </w:rPr>
        <w:fldChar w:fldCharType="end"/>
      </w:r>
      <w:r w:rsidR="00347A6D" w:rsidRPr="001A33F2">
        <w:rPr>
          <w:rFonts w:ascii="David" w:hAnsi="David" w:cs="David"/>
          <w:sz w:val="24"/>
          <w:rtl/>
        </w:rPr>
        <w:t>, לא יאושר מימוש הגנת המדינה לבנק.</w:t>
      </w:r>
    </w:p>
    <w:p w14:paraId="4076E47C" w14:textId="71DF48BD" w:rsidR="00347A6D" w:rsidRPr="0025644E" w:rsidRDefault="00347A6D" w:rsidP="00CE56F1">
      <w:pPr>
        <w:pStyle w:val="af1"/>
        <w:widowControl/>
        <w:numPr>
          <w:ilvl w:val="1"/>
          <w:numId w:val="6"/>
        </w:numPr>
        <w:tabs>
          <w:tab w:val="clear" w:pos="794"/>
        </w:tabs>
        <w:spacing w:before="120" w:after="120" w:line="360" w:lineRule="auto"/>
        <w:ind w:left="733" w:hanging="567"/>
        <w:jc w:val="both"/>
        <w:rPr>
          <w:rFonts w:cs="David"/>
        </w:rPr>
      </w:pPr>
      <w:r w:rsidRPr="000B73F3">
        <w:rPr>
          <w:rFonts w:cs="David"/>
          <w:rtl/>
        </w:rPr>
        <w:t xml:space="preserve">המזמין </w:t>
      </w:r>
      <w:r w:rsidR="00CE56F1">
        <w:rPr>
          <w:rFonts w:cs="David" w:hint="cs"/>
          <w:rtl/>
        </w:rPr>
        <w:t>יהיה רשאי להגיש</w:t>
      </w:r>
      <w:r w:rsidRPr="000B73F3">
        <w:rPr>
          <w:rFonts w:cs="David"/>
          <w:rtl/>
        </w:rPr>
        <w:t xml:space="preserve"> את תביעת החוב במסגרת פרק הזמן הקצוב לפי חוק חדלות פירעון ושיקום כלכלי,</w:t>
      </w:r>
      <w:r w:rsidR="00C814AF">
        <w:rPr>
          <w:rFonts w:cs="David" w:hint="cs"/>
          <w:rtl/>
        </w:rPr>
        <w:t xml:space="preserve"> התשע"ח-2018,</w:t>
      </w:r>
      <w:r w:rsidRPr="000B73F3">
        <w:rPr>
          <w:rFonts w:cs="David"/>
          <w:rtl/>
        </w:rPr>
        <w:t xml:space="preserve"> ל</w:t>
      </w:r>
      <w:r>
        <w:rPr>
          <w:rFonts w:cs="David" w:hint="cs"/>
          <w:rtl/>
        </w:rPr>
        <w:t xml:space="preserve">ממונה על הליך חדלות פירעון בגין החוב שבגינו מומשה הגנת המדינה. </w:t>
      </w:r>
      <w:r w:rsidRPr="0025644E">
        <w:rPr>
          <w:rFonts w:cs="David"/>
          <w:rtl/>
        </w:rPr>
        <w:t>הבנק רשאי לנהל את הליכי הגבייה בגין חלקו ביתרת החוב</w:t>
      </w:r>
      <w:r w:rsidR="00A83BBD">
        <w:rPr>
          <w:rFonts w:cs="David" w:hint="cs"/>
          <w:rtl/>
        </w:rPr>
        <w:t xml:space="preserve"> שלא בהגנת מדינה,</w:t>
      </w:r>
      <w:r w:rsidRPr="0025644E">
        <w:rPr>
          <w:rFonts w:cs="David"/>
          <w:rtl/>
        </w:rPr>
        <w:t xml:space="preserve"> על פי הכללים הנהוגים בבנק.</w:t>
      </w:r>
    </w:p>
    <w:p w14:paraId="2C283DA4" w14:textId="77777777" w:rsidR="00DB0F31" w:rsidRPr="0081413E" w:rsidRDefault="00DB0F31" w:rsidP="00DB0F31">
      <w:pPr>
        <w:pStyle w:val="af1"/>
        <w:widowControl/>
        <w:spacing w:before="120" w:after="120" w:line="360" w:lineRule="auto"/>
        <w:ind w:left="875"/>
        <w:jc w:val="both"/>
        <w:rPr>
          <w:rFonts w:cs="David"/>
        </w:rPr>
      </w:pPr>
    </w:p>
    <w:p w14:paraId="1ED19931" w14:textId="77777777" w:rsidR="0021736F" w:rsidRPr="00F90CB7" w:rsidRDefault="00FA26EE" w:rsidP="00FA26EE">
      <w:pPr>
        <w:pStyle w:val="af1"/>
        <w:widowControl/>
        <w:numPr>
          <w:ilvl w:val="0"/>
          <w:numId w:val="6"/>
        </w:numPr>
        <w:tabs>
          <w:tab w:val="clear" w:pos="357"/>
          <w:tab w:val="num" w:pos="733"/>
        </w:tabs>
        <w:spacing w:before="120" w:after="120" w:line="360" w:lineRule="auto"/>
        <w:ind w:left="282" w:hanging="283"/>
        <w:jc w:val="both"/>
        <w:rPr>
          <w:rFonts w:cs="David"/>
          <w:b/>
          <w:bCs/>
          <w:sz w:val="22"/>
          <w:u w:val="single"/>
        </w:rPr>
      </w:pPr>
      <w:r>
        <w:rPr>
          <w:rFonts w:cs="David" w:hint="cs"/>
          <w:b/>
          <w:bCs/>
          <w:sz w:val="22"/>
          <w:rtl/>
        </w:rPr>
        <w:t xml:space="preserve"> </w:t>
      </w:r>
      <w:r w:rsidR="0021736F" w:rsidRPr="00F90CB7">
        <w:rPr>
          <w:rFonts w:cs="David" w:hint="cs"/>
          <w:b/>
          <w:bCs/>
          <w:sz w:val="22"/>
          <w:u w:val="single"/>
          <w:rtl/>
        </w:rPr>
        <w:t>ערבות ביצוע</w:t>
      </w:r>
      <w:r w:rsidR="0021736F" w:rsidRPr="00F90CB7">
        <w:rPr>
          <w:rFonts w:cs="David"/>
          <w:b/>
          <w:bCs/>
          <w:sz w:val="22"/>
          <w:u w:val="single"/>
          <w:rtl/>
        </w:rPr>
        <w:t xml:space="preserve"> </w:t>
      </w:r>
    </w:p>
    <w:p w14:paraId="69EEB3C1" w14:textId="1AB31E0C" w:rsidR="0021736F" w:rsidRPr="00755C0F" w:rsidRDefault="0021736F" w:rsidP="0070339A">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כביטחון למילוי התחייבויותיו של ה</w:t>
      </w:r>
      <w:r w:rsidRPr="00755C0F">
        <w:rPr>
          <w:rFonts w:cs="David" w:hint="eastAsia"/>
          <w:rtl/>
        </w:rPr>
        <w:t>זוכה</w:t>
      </w:r>
      <w:r w:rsidRPr="00755C0F">
        <w:rPr>
          <w:rFonts w:cs="David"/>
          <w:rtl/>
        </w:rPr>
        <w:t xml:space="preserve"> על-פי הסכם זה, מתחייב ה</w:t>
      </w:r>
      <w:r w:rsidRPr="00755C0F">
        <w:rPr>
          <w:rFonts w:cs="David" w:hint="eastAsia"/>
          <w:rtl/>
        </w:rPr>
        <w:t>זוכה</w:t>
      </w:r>
      <w:r w:rsidRPr="00755C0F">
        <w:rPr>
          <w:rFonts w:cs="David"/>
          <w:rtl/>
        </w:rPr>
        <w:t xml:space="preserve"> להפקיד בידי המזמין ערבות בנקאית אוטונומית צמודה למדד המחירים לצרכן בסך של 1,000,000 </w:t>
      </w:r>
      <w:r w:rsidRPr="00755C0F">
        <w:rPr>
          <w:rFonts w:cs="David" w:hint="eastAsia"/>
          <w:rtl/>
        </w:rPr>
        <w:t>ש</w:t>
      </w:r>
      <w:r w:rsidRPr="00755C0F">
        <w:rPr>
          <w:rFonts w:cs="David"/>
          <w:rtl/>
        </w:rPr>
        <w:t xml:space="preserve">"ח </w:t>
      </w:r>
      <w:r w:rsidR="00690019">
        <w:rPr>
          <w:rFonts w:cs="David" w:hint="cs"/>
          <w:rtl/>
        </w:rPr>
        <w:t xml:space="preserve">בהתאם לנספח ח' </w:t>
      </w:r>
      <w:r w:rsidRPr="00755C0F">
        <w:rPr>
          <w:rFonts w:cs="David"/>
          <w:rtl/>
        </w:rPr>
        <w:t>(להלן</w:t>
      </w:r>
      <w:r w:rsidR="00F544D7">
        <w:rPr>
          <w:rFonts w:cs="David" w:hint="cs"/>
          <w:rtl/>
        </w:rPr>
        <w:t>-</w:t>
      </w:r>
      <w:r w:rsidRPr="00755C0F">
        <w:rPr>
          <w:rFonts w:cs="David"/>
          <w:rtl/>
        </w:rPr>
        <w:t xml:space="preserve"> "</w:t>
      </w:r>
      <w:r w:rsidRPr="00755C0F">
        <w:rPr>
          <w:rFonts w:cs="David"/>
          <w:b/>
          <w:bCs/>
          <w:rtl/>
        </w:rPr>
        <w:t>ערבות ביצוע</w:t>
      </w:r>
      <w:r w:rsidRPr="00755C0F">
        <w:rPr>
          <w:rFonts w:cs="David"/>
          <w:rtl/>
        </w:rPr>
        <w:t>").</w:t>
      </w:r>
    </w:p>
    <w:p w14:paraId="0572F3D8" w14:textId="73A079E8" w:rsidR="0021736F" w:rsidRPr="00755C0F" w:rsidRDefault="0021736F" w:rsidP="00FA26EE">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 xml:space="preserve">ערבות </w:t>
      </w:r>
      <w:r w:rsidRPr="00755C0F">
        <w:rPr>
          <w:rFonts w:cs="David" w:hint="eastAsia"/>
          <w:rtl/>
        </w:rPr>
        <w:t>הביצוע</w:t>
      </w:r>
      <w:r w:rsidRPr="00755C0F">
        <w:rPr>
          <w:rFonts w:cs="David"/>
          <w:rtl/>
        </w:rPr>
        <w:t xml:space="preserve"> תהיה צמודה למדד המחירים לצרכן. מדד הבסיס יהיה המדד הידוע במועד ה</w:t>
      </w:r>
      <w:r w:rsidRPr="00755C0F">
        <w:rPr>
          <w:rFonts w:cs="David" w:hint="eastAsia"/>
          <w:rtl/>
        </w:rPr>
        <w:t>ג</w:t>
      </w:r>
      <w:r w:rsidRPr="00755C0F">
        <w:rPr>
          <w:rFonts w:cs="David"/>
          <w:rtl/>
        </w:rPr>
        <w:t>שת המענה למכרז – מדד בגין חודש __</w:t>
      </w:r>
      <w:r w:rsidR="00E521EC">
        <w:rPr>
          <w:rFonts w:cs="David" w:hint="cs"/>
          <w:rtl/>
        </w:rPr>
        <w:t>_</w:t>
      </w:r>
      <w:bookmarkStart w:id="52" w:name="_GoBack"/>
      <w:bookmarkEnd w:id="52"/>
      <w:r w:rsidRPr="00755C0F">
        <w:rPr>
          <w:rFonts w:cs="David"/>
          <w:rtl/>
        </w:rPr>
        <w:t>__ (</w:t>
      </w:r>
      <w:r w:rsidRPr="00755C0F">
        <w:rPr>
          <w:rFonts w:cs="David" w:hint="eastAsia"/>
          <w:rtl/>
        </w:rPr>
        <w:t>יושלם</w:t>
      </w:r>
      <w:r w:rsidRPr="00755C0F">
        <w:rPr>
          <w:rFonts w:cs="David"/>
          <w:rtl/>
        </w:rPr>
        <w:t xml:space="preserve"> לאחר זכייה).</w:t>
      </w:r>
    </w:p>
    <w:p w14:paraId="26015B32" w14:textId="58FA9506" w:rsidR="0021736F" w:rsidRPr="006F5AEE" w:rsidRDefault="0021736F" w:rsidP="00690019">
      <w:pPr>
        <w:pStyle w:val="af1"/>
        <w:widowControl/>
        <w:numPr>
          <w:ilvl w:val="1"/>
          <w:numId w:val="6"/>
        </w:numPr>
        <w:tabs>
          <w:tab w:val="clear" w:pos="794"/>
        </w:tabs>
        <w:spacing w:before="120" w:after="120" w:line="360" w:lineRule="auto"/>
        <w:ind w:left="733" w:hanging="567"/>
        <w:jc w:val="both"/>
        <w:rPr>
          <w:rFonts w:ascii="David" w:hAnsi="David" w:cs="David"/>
          <w:sz w:val="24"/>
        </w:rPr>
      </w:pPr>
      <w:bookmarkStart w:id="53" w:name="_Ref37166671"/>
      <w:r w:rsidRPr="006F5AEE">
        <w:rPr>
          <w:rFonts w:ascii="David" w:hAnsi="David" w:cs="David"/>
          <w:sz w:val="24"/>
          <w:rtl/>
        </w:rPr>
        <w:t xml:space="preserve">הערבות תהיה </w:t>
      </w:r>
      <w:r w:rsidR="00690019">
        <w:rPr>
          <w:rFonts w:ascii="David" w:hAnsi="David" w:cs="David"/>
          <w:sz w:val="24"/>
          <w:rtl/>
        </w:rPr>
        <w:t>בתוקף עד</w:t>
      </w:r>
      <w:r w:rsidRPr="006F5AEE">
        <w:rPr>
          <w:rFonts w:ascii="David" w:hAnsi="David" w:cs="David"/>
          <w:sz w:val="24"/>
          <w:rtl/>
        </w:rPr>
        <w:t xml:space="preserve"> 3 חודשים </w:t>
      </w:r>
      <w:r w:rsidR="00690019">
        <w:rPr>
          <w:rFonts w:ascii="David" w:hAnsi="David" w:cs="David" w:hint="cs"/>
          <w:sz w:val="24"/>
          <w:rtl/>
        </w:rPr>
        <w:t>ממועד</w:t>
      </w:r>
      <w:r w:rsidRPr="006F5AEE">
        <w:rPr>
          <w:rFonts w:ascii="David" w:hAnsi="David" w:cs="David"/>
          <w:sz w:val="24"/>
          <w:rtl/>
        </w:rPr>
        <w:t xml:space="preserve"> תום תקופת ההתקשרות. במידה </w:t>
      </w:r>
      <w:r w:rsidR="00F2365A" w:rsidRPr="006F5AEE">
        <w:rPr>
          <w:rFonts w:ascii="David" w:hAnsi="David" w:cs="David"/>
          <w:sz w:val="24"/>
          <w:rtl/>
        </w:rPr>
        <w:t>וימומשו</w:t>
      </w:r>
      <w:r w:rsidR="0070339A" w:rsidRPr="006F5AEE">
        <w:rPr>
          <w:rFonts w:ascii="David" w:hAnsi="David" w:cs="David"/>
          <w:sz w:val="24"/>
          <w:rtl/>
        </w:rPr>
        <w:t xml:space="preserve"> תקופות האופציה בהתאם לסעיף </w:t>
      </w:r>
      <w:r w:rsidR="007C6FAF" w:rsidRPr="006F5AEE">
        <w:rPr>
          <w:rFonts w:ascii="David" w:hAnsi="David" w:cs="David"/>
          <w:sz w:val="24"/>
          <w:highlight w:val="yellow"/>
          <w:rtl/>
        </w:rPr>
        <w:fldChar w:fldCharType="begin"/>
      </w:r>
      <w:r w:rsidR="007C6FAF" w:rsidRPr="006F5AEE">
        <w:rPr>
          <w:rFonts w:ascii="David" w:hAnsi="David" w:cs="David"/>
          <w:sz w:val="24"/>
          <w:rtl/>
        </w:rPr>
        <w:instrText xml:space="preserve"> </w:instrText>
      </w:r>
      <w:r w:rsidR="007C6FAF" w:rsidRPr="006F5AEE">
        <w:rPr>
          <w:rFonts w:ascii="David" w:hAnsi="David" w:cs="David"/>
          <w:sz w:val="24"/>
        </w:rPr>
        <w:instrText>REF</w:instrText>
      </w:r>
      <w:r w:rsidR="007C6FAF" w:rsidRPr="006F5AEE">
        <w:rPr>
          <w:rFonts w:ascii="David" w:hAnsi="David" w:cs="David"/>
          <w:sz w:val="24"/>
          <w:rtl/>
        </w:rPr>
        <w:instrText xml:space="preserve"> _</w:instrText>
      </w:r>
      <w:r w:rsidR="007C6FAF" w:rsidRPr="006F5AEE">
        <w:rPr>
          <w:rFonts w:ascii="David" w:hAnsi="David" w:cs="David"/>
          <w:sz w:val="24"/>
        </w:rPr>
        <w:instrText>Ref38362818 \r \h</w:instrText>
      </w:r>
      <w:r w:rsidR="007C6FAF" w:rsidRPr="006F5AEE">
        <w:rPr>
          <w:rFonts w:ascii="David" w:hAnsi="David" w:cs="David"/>
          <w:sz w:val="24"/>
          <w:rtl/>
        </w:rPr>
        <w:instrText xml:space="preserve"> </w:instrText>
      </w:r>
      <w:r w:rsidR="007C6FAF" w:rsidRPr="006F5AEE">
        <w:rPr>
          <w:rFonts w:ascii="David" w:hAnsi="David" w:cs="David"/>
          <w:sz w:val="24"/>
          <w:highlight w:val="yellow"/>
          <w:rtl/>
        </w:rPr>
        <w:instrText xml:space="preserve"> \* </w:instrText>
      </w:r>
      <w:r w:rsidR="007C6FAF" w:rsidRPr="006F5AEE">
        <w:rPr>
          <w:rFonts w:ascii="David" w:hAnsi="David" w:cs="David"/>
          <w:sz w:val="24"/>
          <w:highlight w:val="yellow"/>
        </w:rPr>
        <w:instrText>MERGEFORMAT</w:instrText>
      </w:r>
      <w:r w:rsidR="007C6FAF" w:rsidRPr="006F5AEE">
        <w:rPr>
          <w:rFonts w:ascii="David" w:hAnsi="David" w:cs="David"/>
          <w:sz w:val="24"/>
          <w:highlight w:val="yellow"/>
          <w:rtl/>
        </w:rPr>
        <w:instrText xml:space="preserve"> </w:instrText>
      </w:r>
      <w:r w:rsidR="007C6FAF" w:rsidRPr="006F5AEE">
        <w:rPr>
          <w:rFonts w:ascii="David" w:hAnsi="David" w:cs="David"/>
          <w:sz w:val="24"/>
          <w:highlight w:val="yellow"/>
          <w:rtl/>
        </w:rPr>
      </w:r>
      <w:r w:rsidR="007C6FAF" w:rsidRPr="006F5AEE">
        <w:rPr>
          <w:rFonts w:ascii="David" w:hAnsi="David" w:cs="David"/>
          <w:sz w:val="24"/>
          <w:highlight w:val="yellow"/>
          <w:rtl/>
        </w:rPr>
        <w:fldChar w:fldCharType="separate"/>
      </w:r>
      <w:r w:rsidR="00F65B8D">
        <w:rPr>
          <w:rFonts w:ascii="David" w:hAnsi="David" w:cs="David"/>
          <w:sz w:val="24"/>
          <w:cs/>
        </w:rPr>
        <w:t>‎</w:t>
      </w:r>
      <w:r w:rsidR="00F65B8D">
        <w:rPr>
          <w:rFonts w:ascii="David" w:hAnsi="David" w:cs="David"/>
          <w:sz w:val="24"/>
        </w:rPr>
        <w:t>4.2</w:t>
      </w:r>
      <w:r w:rsidR="007C6FAF" w:rsidRPr="006F5AEE">
        <w:rPr>
          <w:rFonts w:ascii="David" w:hAnsi="David" w:cs="David"/>
          <w:sz w:val="24"/>
          <w:highlight w:val="yellow"/>
          <w:rtl/>
        </w:rPr>
        <w:fldChar w:fldCharType="end"/>
      </w:r>
      <w:r w:rsidR="007C6FAF" w:rsidRPr="006F5AEE">
        <w:rPr>
          <w:rFonts w:ascii="David" w:hAnsi="David" w:cs="David"/>
          <w:sz w:val="24"/>
          <w:rtl/>
        </w:rPr>
        <w:t xml:space="preserve"> </w:t>
      </w:r>
      <w:r w:rsidRPr="006F5AEE">
        <w:rPr>
          <w:rFonts w:ascii="David" w:hAnsi="David" w:cs="David"/>
          <w:sz w:val="24"/>
          <w:rtl/>
        </w:rPr>
        <w:t>יוארך תוקף הערבות בהתאם, עד לתום 3 חודשים לאחר תום כל תקופת הארכה נוספת.</w:t>
      </w:r>
      <w:bookmarkEnd w:id="53"/>
      <w:r w:rsidRPr="006F5AEE">
        <w:rPr>
          <w:rFonts w:ascii="David" w:hAnsi="David" w:cs="David"/>
          <w:sz w:val="24"/>
          <w:rtl/>
        </w:rPr>
        <w:t xml:space="preserve"> </w:t>
      </w:r>
    </w:p>
    <w:p w14:paraId="2E5C759A" w14:textId="77777777" w:rsidR="0021736F" w:rsidRPr="00755C0F" w:rsidRDefault="0021736F" w:rsidP="00FA26EE">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מסירת ערבות הביצוע הנ"ל היא תנאי מוקדם לכניסת הסכם זה לתוקף.</w:t>
      </w:r>
    </w:p>
    <w:p w14:paraId="2C186E69" w14:textId="79B4AF1A" w:rsidR="0021736F" w:rsidRPr="00CE35BA" w:rsidRDefault="0021736F" w:rsidP="00B64A30">
      <w:pPr>
        <w:pStyle w:val="af1"/>
        <w:widowControl/>
        <w:numPr>
          <w:ilvl w:val="1"/>
          <w:numId w:val="6"/>
        </w:numPr>
        <w:tabs>
          <w:tab w:val="clear" w:pos="794"/>
        </w:tabs>
        <w:spacing w:before="120" w:after="120" w:line="360" w:lineRule="auto"/>
        <w:ind w:left="733" w:hanging="567"/>
        <w:jc w:val="both"/>
        <w:rPr>
          <w:rFonts w:ascii="David" w:hAnsi="David" w:cs="David"/>
          <w:sz w:val="24"/>
        </w:rPr>
      </w:pPr>
      <w:r w:rsidRPr="00CE35BA">
        <w:rPr>
          <w:rFonts w:ascii="David" w:hAnsi="David" w:cs="David"/>
          <w:sz w:val="24"/>
          <w:rtl/>
        </w:rPr>
        <w:t>המזמין יהיה רשאי לחלט את ערבות הביצוע</w:t>
      </w:r>
      <w:r w:rsidR="0070339A" w:rsidRPr="00CE35BA">
        <w:rPr>
          <w:rFonts w:ascii="David" w:hAnsi="David" w:cs="David"/>
          <w:sz w:val="24"/>
          <w:rtl/>
        </w:rPr>
        <w:t>,</w:t>
      </w:r>
      <w:r w:rsidRPr="00CE35BA">
        <w:rPr>
          <w:rFonts w:ascii="David" w:hAnsi="David" w:cs="David"/>
          <w:sz w:val="24"/>
          <w:rtl/>
        </w:rPr>
        <w:t xml:space="preserve"> כולה או חלקה</w:t>
      </w:r>
      <w:r w:rsidR="0070339A" w:rsidRPr="00CE35BA">
        <w:rPr>
          <w:rFonts w:ascii="David" w:hAnsi="David" w:cs="David"/>
          <w:sz w:val="24"/>
          <w:rtl/>
        </w:rPr>
        <w:t>,</w:t>
      </w:r>
      <w:r w:rsidRPr="00CE35BA">
        <w:rPr>
          <w:rFonts w:ascii="David" w:hAnsi="David" w:cs="David"/>
          <w:sz w:val="24"/>
          <w:rtl/>
        </w:rPr>
        <w:t xml:space="preserve"> אם הזוכה לא ימלא את חובותיו, כולן או מקצתן, על-פי הסכם זה, על-פי תנאי המכרז או על-פי התחייבויות</w:t>
      </w:r>
      <w:r w:rsidR="0070339A" w:rsidRPr="00CE35BA">
        <w:rPr>
          <w:rFonts w:ascii="David" w:hAnsi="David" w:cs="David"/>
          <w:sz w:val="24"/>
          <w:rtl/>
        </w:rPr>
        <w:t>יו</w:t>
      </w:r>
      <w:r w:rsidRPr="00CE35BA">
        <w:rPr>
          <w:rFonts w:ascii="David" w:hAnsi="David" w:cs="David"/>
          <w:sz w:val="24"/>
          <w:rtl/>
        </w:rPr>
        <w:t xml:space="preserve"> בהצעתו למכרז.  בנוסף, יהיה המזמין רשאי לחלט את ערבות הביצוע לצורך גביית תשלום פיצויים מוסכמים כמפורט </w:t>
      </w:r>
      <w:r w:rsidRPr="006F5AEE">
        <w:rPr>
          <w:rFonts w:ascii="David" w:hAnsi="David" w:cs="David"/>
          <w:sz w:val="24"/>
          <w:rtl/>
        </w:rPr>
        <w:t xml:space="preserve">בסעיף </w:t>
      </w:r>
      <w:r w:rsidR="00B64A30" w:rsidRPr="006F5AEE">
        <w:rPr>
          <w:rFonts w:ascii="David" w:hAnsi="David" w:cs="David"/>
          <w:sz w:val="24"/>
          <w:rtl/>
        </w:rPr>
        <w:fldChar w:fldCharType="begin"/>
      </w:r>
      <w:r w:rsidR="00B64A30" w:rsidRPr="006F5AEE">
        <w:rPr>
          <w:rFonts w:ascii="David" w:hAnsi="David" w:cs="David"/>
          <w:sz w:val="24"/>
          <w:rtl/>
        </w:rPr>
        <w:instrText xml:space="preserve"> </w:instrText>
      </w:r>
      <w:r w:rsidR="00B64A30" w:rsidRPr="006F5AEE">
        <w:rPr>
          <w:rFonts w:ascii="David" w:hAnsi="David" w:cs="David"/>
          <w:sz w:val="24"/>
        </w:rPr>
        <w:instrText>REF</w:instrText>
      </w:r>
      <w:r w:rsidR="00B64A30" w:rsidRPr="006F5AEE">
        <w:rPr>
          <w:rFonts w:ascii="David" w:hAnsi="David" w:cs="David"/>
          <w:sz w:val="24"/>
          <w:rtl/>
        </w:rPr>
        <w:instrText xml:space="preserve"> _</w:instrText>
      </w:r>
      <w:r w:rsidR="00B64A30" w:rsidRPr="006F5AEE">
        <w:rPr>
          <w:rFonts w:ascii="David" w:hAnsi="David" w:cs="David"/>
          <w:sz w:val="24"/>
        </w:rPr>
        <w:instrText>Ref38363109 \r \h</w:instrText>
      </w:r>
      <w:r w:rsidR="00B64A30" w:rsidRPr="006F5AEE">
        <w:rPr>
          <w:rFonts w:ascii="David" w:hAnsi="David" w:cs="David"/>
          <w:sz w:val="24"/>
          <w:rtl/>
        </w:rPr>
        <w:instrText xml:space="preserve"> </w:instrText>
      </w:r>
      <w:r w:rsidR="00CE35BA" w:rsidRPr="006F5AEE">
        <w:rPr>
          <w:rFonts w:ascii="David" w:hAnsi="David" w:cs="David"/>
          <w:sz w:val="24"/>
          <w:rtl/>
        </w:rPr>
        <w:instrText xml:space="preserve"> \* </w:instrText>
      </w:r>
      <w:r w:rsidR="00CE35BA" w:rsidRPr="006F5AEE">
        <w:rPr>
          <w:rFonts w:ascii="David" w:hAnsi="David" w:cs="David"/>
          <w:sz w:val="24"/>
        </w:rPr>
        <w:instrText>MERGEFORMAT</w:instrText>
      </w:r>
      <w:r w:rsidR="00CE35BA" w:rsidRPr="006F5AEE">
        <w:rPr>
          <w:rFonts w:ascii="David" w:hAnsi="David" w:cs="David"/>
          <w:sz w:val="24"/>
          <w:rtl/>
        </w:rPr>
        <w:instrText xml:space="preserve"> </w:instrText>
      </w:r>
      <w:r w:rsidR="00B64A30" w:rsidRPr="006F5AEE">
        <w:rPr>
          <w:rFonts w:ascii="David" w:hAnsi="David" w:cs="David"/>
          <w:sz w:val="24"/>
          <w:rtl/>
        </w:rPr>
      </w:r>
      <w:r w:rsidR="00B64A30" w:rsidRPr="006F5AEE">
        <w:rPr>
          <w:rFonts w:ascii="David" w:hAnsi="David" w:cs="David"/>
          <w:sz w:val="24"/>
          <w:rtl/>
        </w:rPr>
        <w:fldChar w:fldCharType="separate"/>
      </w:r>
      <w:r w:rsidR="00F65B8D">
        <w:rPr>
          <w:rFonts w:ascii="David" w:hAnsi="David" w:cs="David"/>
          <w:sz w:val="24"/>
          <w:cs/>
        </w:rPr>
        <w:t>‎</w:t>
      </w:r>
      <w:r w:rsidR="00F65B8D">
        <w:rPr>
          <w:rFonts w:ascii="David" w:hAnsi="David" w:cs="David"/>
          <w:sz w:val="24"/>
        </w:rPr>
        <w:t>23</w:t>
      </w:r>
      <w:r w:rsidR="00B64A30" w:rsidRPr="006F5AEE">
        <w:rPr>
          <w:rFonts w:ascii="David" w:hAnsi="David" w:cs="David"/>
          <w:sz w:val="24"/>
          <w:rtl/>
        </w:rPr>
        <w:fldChar w:fldCharType="end"/>
      </w:r>
      <w:r w:rsidRPr="006F5AEE">
        <w:rPr>
          <w:rFonts w:ascii="David" w:hAnsi="David" w:cs="David"/>
          <w:sz w:val="24"/>
          <w:rtl/>
        </w:rPr>
        <w:t xml:space="preserve"> להלן,</w:t>
      </w:r>
      <w:r w:rsidRPr="00CE35BA">
        <w:rPr>
          <w:rFonts w:ascii="David" w:hAnsi="David" w:cs="David"/>
          <w:sz w:val="24"/>
          <w:rtl/>
        </w:rPr>
        <w:t xml:space="preserve"> לצורך גביית פיצויים אחרים המגיעים ל</w:t>
      </w:r>
      <w:r w:rsidR="005909D0">
        <w:rPr>
          <w:rFonts w:ascii="David" w:hAnsi="David" w:cs="David"/>
          <w:sz w:val="24"/>
          <w:rtl/>
        </w:rPr>
        <w:t>מזמין עקב הפרת ההסכם על-ידי ה</w:t>
      </w:r>
      <w:r w:rsidR="005909D0">
        <w:rPr>
          <w:rFonts w:ascii="David" w:hAnsi="David" w:cs="David" w:hint="cs"/>
          <w:sz w:val="24"/>
          <w:rtl/>
        </w:rPr>
        <w:t>בנק</w:t>
      </w:r>
      <w:r w:rsidRPr="00CE35BA">
        <w:rPr>
          <w:rFonts w:ascii="David" w:hAnsi="David" w:cs="David"/>
          <w:sz w:val="24"/>
          <w:rtl/>
        </w:rPr>
        <w:t xml:space="preserve">, או לצורך כל תשלום אחר המגיע למזמין בנוגע לקיום חסר של מי מתנאי המכרז או הסכם זה. </w:t>
      </w:r>
    </w:p>
    <w:p w14:paraId="40508757" w14:textId="0DC34A1A" w:rsidR="0021736F" w:rsidRPr="00755C0F" w:rsidRDefault="0021736F" w:rsidP="00690019">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ל</w:t>
      </w:r>
      <w:r w:rsidRPr="00755C0F">
        <w:rPr>
          <w:rFonts w:cs="David" w:hint="eastAsia"/>
          <w:rtl/>
        </w:rPr>
        <w:t>זוכה</w:t>
      </w:r>
      <w:r w:rsidRPr="00755C0F">
        <w:rPr>
          <w:rFonts w:cs="David"/>
          <w:rtl/>
        </w:rPr>
        <w:t xml:space="preserve"> תינתן התראה בכתב שבעה ימי</w:t>
      </w:r>
      <w:r w:rsidR="00690019">
        <w:rPr>
          <w:rFonts w:cs="David" w:hint="cs"/>
          <w:rtl/>
        </w:rPr>
        <w:t xml:space="preserve"> עסקים</w:t>
      </w:r>
      <w:r w:rsidRPr="00755C0F">
        <w:rPr>
          <w:rFonts w:cs="David"/>
          <w:rtl/>
        </w:rPr>
        <w:t xml:space="preserve"> בטרם יממש המזמין את סמכותו לפי סעיף זה. </w:t>
      </w:r>
    </w:p>
    <w:p w14:paraId="6C64DC3C" w14:textId="77777777" w:rsidR="0021736F" w:rsidRPr="00755C0F" w:rsidRDefault="0021736F" w:rsidP="00F2365A">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 xml:space="preserve">מובהר בזאת כי חילוט ערבות </w:t>
      </w:r>
      <w:r w:rsidRPr="00755C0F">
        <w:rPr>
          <w:rFonts w:cs="David" w:hint="eastAsia"/>
          <w:rtl/>
        </w:rPr>
        <w:t>הביצוע</w:t>
      </w:r>
      <w:r w:rsidRPr="00755C0F">
        <w:rPr>
          <w:rFonts w:cs="David"/>
          <w:rtl/>
        </w:rPr>
        <w:t xml:space="preserve"> לא </w:t>
      </w:r>
      <w:r w:rsidR="00F2365A">
        <w:rPr>
          <w:rFonts w:cs="David" w:hint="cs"/>
          <w:rtl/>
        </w:rPr>
        <w:t>ת</w:t>
      </w:r>
      <w:r w:rsidRPr="00755C0F">
        <w:rPr>
          <w:rFonts w:cs="David"/>
          <w:rtl/>
        </w:rPr>
        <w:t>יחשב כתשלום פיצויים סופיים מאת ה</w:t>
      </w:r>
      <w:r w:rsidRPr="00755C0F">
        <w:rPr>
          <w:rFonts w:cs="David" w:hint="eastAsia"/>
          <w:rtl/>
        </w:rPr>
        <w:t>זוכה</w:t>
      </w:r>
      <w:r w:rsidRPr="00755C0F">
        <w:rPr>
          <w:rFonts w:cs="David"/>
          <w:rtl/>
        </w:rPr>
        <w:t xml:space="preserve"> למזמין, וכי המזמין יהיה זכאי לקבל מה</w:t>
      </w:r>
      <w:r w:rsidRPr="00755C0F">
        <w:rPr>
          <w:rFonts w:cs="David" w:hint="eastAsia"/>
          <w:rtl/>
        </w:rPr>
        <w:t>זוכה</w:t>
      </w:r>
      <w:r w:rsidRPr="00755C0F">
        <w:rPr>
          <w:rFonts w:cs="David"/>
          <w:rtl/>
        </w:rPr>
        <w:t xml:space="preserve"> את ההפרש בין הסכום שנגבה </w:t>
      </w:r>
      <w:r w:rsidR="0070339A">
        <w:rPr>
          <w:rFonts w:cs="David" w:hint="cs"/>
          <w:rtl/>
        </w:rPr>
        <w:t>על ידי</w:t>
      </w:r>
      <w:r w:rsidR="00F2365A">
        <w:rPr>
          <w:rFonts w:cs="David" w:hint="cs"/>
          <w:rtl/>
        </w:rPr>
        <w:t xml:space="preserve"> </w:t>
      </w:r>
      <w:r w:rsidRPr="00755C0F">
        <w:rPr>
          <w:rFonts w:cs="David"/>
          <w:rtl/>
        </w:rPr>
        <w:t>חילוט הערבות לבין סכום הנזק שנגרם בפועל וכן כל תשלום שיגיע למזמין לפי כל דין</w:t>
      </w:r>
      <w:r w:rsidR="0070339A">
        <w:rPr>
          <w:rFonts w:cs="David" w:hint="cs"/>
          <w:rtl/>
        </w:rPr>
        <w:t xml:space="preserve"> בקשר להפרת הסכם זה</w:t>
      </w:r>
      <w:r w:rsidRPr="00755C0F">
        <w:rPr>
          <w:rFonts w:cs="David"/>
          <w:rtl/>
        </w:rPr>
        <w:t>.</w:t>
      </w:r>
    </w:p>
    <w:p w14:paraId="7461DC82" w14:textId="77777777" w:rsidR="0021736F" w:rsidRPr="00755C0F" w:rsidRDefault="0021736F" w:rsidP="00FA26EE">
      <w:pPr>
        <w:pStyle w:val="af1"/>
        <w:widowControl/>
        <w:numPr>
          <w:ilvl w:val="1"/>
          <w:numId w:val="6"/>
        </w:numPr>
        <w:tabs>
          <w:tab w:val="clear" w:pos="794"/>
        </w:tabs>
        <w:spacing w:before="120" w:after="120" w:line="360" w:lineRule="auto"/>
        <w:ind w:left="733" w:hanging="567"/>
        <w:jc w:val="both"/>
        <w:rPr>
          <w:rFonts w:cs="David"/>
        </w:rPr>
      </w:pPr>
      <w:r w:rsidRPr="00755C0F">
        <w:rPr>
          <w:rFonts w:cs="David" w:hint="eastAsia"/>
          <w:rtl/>
        </w:rPr>
        <w:t>במקרה</w:t>
      </w:r>
      <w:r w:rsidRPr="00755C0F">
        <w:rPr>
          <w:rFonts w:cs="David"/>
          <w:rtl/>
        </w:rPr>
        <w:t xml:space="preserve"> שחולט </w:t>
      </w:r>
      <w:r w:rsidRPr="00755C0F">
        <w:rPr>
          <w:rFonts w:cs="David" w:hint="eastAsia"/>
          <w:rtl/>
        </w:rPr>
        <w:t>סכו</w:t>
      </w:r>
      <w:r w:rsidRPr="00755C0F">
        <w:rPr>
          <w:rFonts w:cs="David"/>
          <w:rtl/>
        </w:rPr>
        <w:t>ם כלשהו מערבות הביצוע יידרש ה</w:t>
      </w:r>
      <w:r w:rsidRPr="00755C0F">
        <w:rPr>
          <w:rFonts w:cs="David" w:hint="eastAsia"/>
          <w:rtl/>
        </w:rPr>
        <w:t>זוכה</w:t>
      </w:r>
      <w:r w:rsidRPr="00755C0F">
        <w:rPr>
          <w:rFonts w:cs="David"/>
          <w:rtl/>
        </w:rPr>
        <w:t xml:space="preserve"> למלא את סכום ערבות הביצוע בהתאם להוראות סעיף זה תוך 7 ימי עסקים. </w:t>
      </w:r>
    </w:p>
    <w:p w14:paraId="69556B06" w14:textId="3D1BF983" w:rsidR="0021736F" w:rsidRDefault="0021736F" w:rsidP="00FA26EE">
      <w:pPr>
        <w:pStyle w:val="af1"/>
        <w:widowControl/>
        <w:numPr>
          <w:ilvl w:val="1"/>
          <w:numId w:val="6"/>
        </w:numPr>
        <w:tabs>
          <w:tab w:val="clear" w:pos="794"/>
        </w:tabs>
        <w:spacing w:before="120" w:after="120" w:line="360" w:lineRule="auto"/>
        <w:ind w:left="733" w:hanging="567"/>
        <w:jc w:val="both"/>
        <w:rPr>
          <w:rFonts w:cs="David"/>
        </w:rPr>
      </w:pPr>
      <w:r w:rsidRPr="00755C0F">
        <w:rPr>
          <w:rFonts w:cs="David"/>
          <w:rtl/>
        </w:rPr>
        <w:t>לא חולטה ערבות הביצוע, תוחזר הערבות ל</w:t>
      </w:r>
      <w:r w:rsidRPr="00755C0F">
        <w:rPr>
          <w:rFonts w:cs="David" w:hint="eastAsia"/>
          <w:rtl/>
        </w:rPr>
        <w:t>זוכה</w:t>
      </w:r>
      <w:r w:rsidRPr="00755C0F">
        <w:rPr>
          <w:rFonts w:cs="David"/>
          <w:rtl/>
        </w:rPr>
        <w:t xml:space="preserve"> בתום מועד תוקף הערבות ואישור המזמין שהשירותים סופקו לשביעות רצונו המלאה.</w:t>
      </w:r>
    </w:p>
    <w:p w14:paraId="0CF7B281" w14:textId="0DB44328" w:rsidR="0021736F" w:rsidRPr="00690019" w:rsidRDefault="0021736F" w:rsidP="00690019">
      <w:pPr>
        <w:widowControl/>
        <w:spacing w:before="120" w:after="120" w:line="360" w:lineRule="auto"/>
        <w:jc w:val="both"/>
        <w:rPr>
          <w:rFonts w:cs="David"/>
          <w:b/>
          <w:bCs/>
          <w:sz w:val="22"/>
          <w:u w:val="single"/>
          <w:rtl/>
        </w:rPr>
      </w:pPr>
    </w:p>
    <w:p w14:paraId="1587B2DE" w14:textId="77777777" w:rsidR="00DA063D" w:rsidRPr="0095283E" w:rsidRDefault="00FA26EE" w:rsidP="00FA26EE">
      <w:pPr>
        <w:pStyle w:val="af1"/>
        <w:widowControl/>
        <w:numPr>
          <w:ilvl w:val="0"/>
          <w:numId w:val="6"/>
        </w:numPr>
        <w:tabs>
          <w:tab w:val="clear" w:pos="357"/>
          <w:tab w:val="num" w:pos="733"/>
        </w:tabs>
        <w:spacing w:before="120" w:after="120" w:line="360" w:lineRule="auto"/>
        <w:ind w:left="282" w:hanging="283"/>
        <w:jc w:val="both"/>
        <w:rPr>
          <w:rFonts w:cs="David"/>
          <w:b/>
          <w:bCs/>
          <w:sz w:val="22"/>
          <w:u w:val="single"/>
        </w:rPr>
      </w:pPr>
      <w:r>
        <w:rPr>
          <w:rFonts w:cs="David" w:hint="cs"/>
          <w:b/>
          <w:bCs/>
          <w:sz w:val="22"/>
          <w:rtl/>
        </w:rPr>
        <w:t xml:space="preserve"> </w:t>
      </w:r>
      <w:r w:rsidR="00DA063D" w:rsidRPr="0095283E">
        <w:rPr>
          <w:rFonts w:cs="David" w:hint="cs"/>
          <w:b/>
          <w:bCs/>
          <w:sz w:val="22"/>
          <w:u w:val="single"/>
          <w:rtl/>
        </w:rPr>
        <w:t>ניהול</w:t>
      </w:r>
      <w:r w:rsidR="00DA063D" w:rsidRPr="0095283E">
        <w:rPr>
          <w:rFonts w:cs="David"/>
          <w:b/>
          <w:bCs/>
          <w:sz w:val="22"/>
          <w:u w:val="single"/>
          <w:rtl/>
        </w:rPr>
        <w:t xml:space="preserve"> היד</w:t>
      </w:r>
      <w:r w:rsidR="00DA063D" w:rsidRPr="0095283E">
        <w:rPr>
          <w:rFonts w:cs="David" w:hint="cs"/>
          <w:b/>
          <w:bCs/>
          <w:sz w:val="22"/>
          <w:u w:val="single"/>
          <w:rtl/>
        </w:rPr>
        <w:t>ע</w:t>
      </w:r>
      <w:r w:rsidR="00DA063D" w:rsidRPr="0095283E">
        <w:rPr>
          <w:rFonts w:cs="David"/>
          <w:b/>
          <w:bCs/>
          <w:sz w:val="22"/>
          <w:u w:val="single"/>
          <w:rtl/>
        </w:rPr>
        <w:t xml:space="preserve"> </w:t>
      </w:r>
      <w:r w:rsidR="00DA063D" w:rsidRPr="0095283E">
        <w:rPr>
          <w:rFonts w:cs="David" w:hint="cs"/>
          <w:b/>
          <w:bCs/>
          <w:sz w:val="22"/>
          <w:u w:val="single"/>
          <w:rtl/>
        </w:rPr>
        <w:t>ותיעוד</w:t>
      </w:r>
    </w:p>
    <w:p w14:paraId="11E5A460" w14:textId="3423C86A" w:rsidR="0093643B" w:rsidRDefault="0093643B" w:rsidP="00CE56F1">
      <w:pPr>
        <w:pStyle w:val="af1"/>
        <w:widowControl/>
        <w:numPr>
          <w:ilvl w:val="1"/>
          <w:numId w:val="6"/>
        </w:numPr>
        <w:tabs>
          <w:tab w:val="clear" w:pos="794"/>
        </w:tabs>
        <w:spacing w:before="120" w:after="120" w:line="360" w:lineRule="auto"/>
        <w:ind w:left="733" w:hanging="567"/>
        <w:jc w:val="both"/>
        <w:rPr>
          <w:rFonts w:cs="David"/>
        </w:rPr>
      </w:pPr>
      <w:r>
        <w:rPr>
          <w:rFonts w:cs="David" w:hint="cs"/>
          <w:rtl/>
        </w:rPr>
        <w:t xml:space="preserve">הבנק ינהל תיעוד ושימור של כלל המסמכים </w:t>
      </w:r>
      <w:r w:rsidR="00E908B6">
        <w:rPr>
          <w:rFonts w:cs="David" w:hint="cs"/>
          <w:rtl/>
        </w:rPr>
        <w:t xml:space="preserve">אשר </w:t>
      </w:r>
      <w:r>
        <w:rPr>
          <w:rFonts w:cs="David" w:hint="cs"/>
          <w:rtl/>
        </w:rPr>
        <w:t xml:space="preserve">נוגעים לכל בקשה או הלוואה </w:t>
      </w:r>
      <w:r w:rsidR="00EC7136">
        <w:rPr>
          <w:rFonts w:cs="David" w:hint="cs"/>
          <w:rtl/>
        </w:rPr>
        <w:t>בקרן</w:t>
      </w:r>
      <w:r>
        <w:rPr>
          <w:rFonts w:cs="David" w:hint="cs"/>
          <w:rtl/>
        </w:rPr>
        <w:t xml:space="preserve">. תיעוד זה יהיה נגיש במהלך תקופת ההתקשרות ויישמר עבור כל הלוואה עד לסילוקה המלא והסופי. </w:t>
      </w:r>
    </w:p>
    <w:p w14:paraId="31DFB36B" w14:textId="6C037C14" w:rsidR="00E908B6" w:rsidRPr="004943A3" w:rsidRDefault="00E908B6" w:rsidP="00B940FD">
      <w:pPr>
        <w:pStyle w:val="af1"/>
        <w:widowControl/>
        <w:numPr>
          <w:ilvl w:val="1"/>
          <w:numId w:val="6"/>
        </w:numPr>
        <w:tabs>
          <w:tab w:val="clear" w:pos="794"/>
        </w:tabs>
        <w:spacing w:before="120" w:after="120" w:line="360" w:lineRule="auto"/>
        <w:ind w:left="733" w:hanging="567"/>
        <w:jc w:val="both"/>
        <w:rPr>
          <w:rFonts w:cs="David"/>
          <w:rtl/>
        </w:rPr>
      </w:pPr>
      <w:r>
        <w:rPr>
          <w:rFonts w:cs="David" w:hint="cs"/>
          <w:rtl/>
        </w:rPr>
        <w:t xml:space="preserve">בנוסף, הבנק יחזיק מערכת ממוחשבת לניהול ולתיעוד כלל הנתונים אודות כל בקשה או הלוואה </w:t>
      </w:r>
      <w:r w:rsidR="000966AE">
        <w:rPr>
          <w:rFonts w:cs="David" w:hint="cs"/>
          <w:rtl/>
        </w:rPr>
        <w:t>בקרן</w:t>
      </w:r>
      <w:r>
        <w:rPr>
          <w:rFonts w:cs="David" w:hint="cs"/>
          <w:rtl/>
        </w:rPr>
        <w:t xml:space="preserve"> </w:t>
      </w:r>
      <w:r w:rsidR="00F2365A">
        <w:rPr>
          <w:rFonts w:cs="David" w:hint="cs"/>
          <w:rtl/>
        </w:rPr>
        <w:t>(להלן</w:t>
      </w:r>
      <w:r>
        <w:rPr>
          <w:rFonts w:cs="David"/>
          <w:rtl/>
        </w:rPr>
        <w:t>–</w:t>
      </w:r>
      <w:r>
        <w:rPr>
          <w:rFonts w:cs="David" w:hint="cs"/>
          <w:rtl/>
        </w:rPr>
        <w:t xml:space="preserve"> </w:t>
      </w:r>
      <w:r w:rsidR="00F2365A" w:rsidRPr="00F2365A">
        <w:rPr>
          <w:rFonts w:cs="David" w:hint="cs"/>
          <w:b/>
          <w:bCs/>
          <w:rtl/>
        </w:rPr>
        <w:t>"</w:t>
      </w:r>
      <w:r w:rsidRPr="00F2365A">
        <w:rPr>
          <w:rFonts w:cs="David" w:hint="cs"/>
          <w:b/>
          <w:bCs/>
          <w:rtl/>
        </w:rPr>
        <w:t>המערכת</w:t>
      </w:r>
      <w:r w:rsidR="00F2365A" w:rsidRPr="00F2365A">
        <w:rPr>
          <w:rFonts w:cs="David" w:hint="cs"/>
          <w:b/>
          <w:bCs/>
          <w:rtl/>
        </w:rPr>
        <w:t>"</w:t>
      </w:r>
      <w:r>
        <w:rPr>
          <w:rFonts w:cs="David" w:hint="cs"/>
          <w:rtl/>
        </w:rPr>
        <w:t xml:space="preserve">) לאורך תקופת ההתקשרות ולמשך 3 שנים לאחר סילוקן המלא והסופי של כלל ההלוואות </w:t>
      </w:r>
      <w:r w:rsidR="000966AE">
        <w:rPr>
          <w:rFonts w:cs="David" w:hint="cs"/>
          <w:rtl/>
        </w:rPr>
        <w:t>בקרן</w:t>
      </w:r>
      <w:r>
        <w:rPr>
          <w:rFonts w:cs="David" w:hint="cs"/>
          <w:rtl/>
        </w:rPr>
        <w:t xml:space="preserve">. </w:t>
      </w:r>
      <w:r w:rsidR="00CA4125">
        <w:rPr>
          <w:rFonts w:cs="David" w:hint="cs"/>
          <w:rtl/>
        </w:rPr>
        <w:t>על המערכת לכלול לכל הפחות את הנתונים אשר מפורטים בנספח</w:t>
      </w:r>
      <w:r w:rsidR="00B940FD">
        <w:rPr>
          <w:rFonts w:cs="David" w:hint="cs"/>
          <w:rtl/>
        </w:rPr>
        <w:t xml:space="preserve"> ט"ז 1. </w:t>
      </w:r>
      <w:r w:rsidR="00CA4125">
        <w:rPr>
          <w:rFonts w:cs="David" w:hint="cs"/>
          <w:rtl/>
        </w:rPr>
        <w:t xml:space="preserve">כמו כן, </w:t>
      </w:r>
      <w:r>
        <w:rPr>
          <w:rFonts w:cs="David" w:hint="cs"/>
          <w:rtl/>
        </w:rPr>
        <w:t xml:space="preserve">על </w:t>
      </w:r>
      <w:r w:rsidR="00CA4125">
        <w:rPr>
          <w:rFonts w:cs="David" w:hint="cs"/>
          <w:rtl/>
        </w:rPr>
        <w:t>המערכת לאפשר בקרה ו</w:t>
      </w:r>
      <w:r>
        <w:rPr>
          <w:rFonts w:cs="David" w:hint="cs"/>
          <w:rtl/>
        </w:rPr>
        <w:t>פיקוח</w:t>
      </w:r>
      <w:r w:rsidR="00CA4125">
        <w:rPr>
          <w:rFonts w:cs="David" w:hint="cs"/>
          <w:rtl/>
        </w:rPr>
        <w:t xml:space="preserve"> </w:t>
      </w:r>
      <w:r>
        <w:rPr>
          <w:rFonts w:cs="David" w:hint="cs"/>
          <w:rtl/>
        </w:rPr>
        <w:t>עבור כל בקשה או ה</w:t>
      </w:r>
      <w:r w:rsidR="00CA4125">
        <w:rPr>
          <w:rFonts w:cs="David" w:hint="cs"/>
          <w:rtl/>
        </w:rPr>
        <w:t xml:space="preserve">לוואה בהגנת מדינה ועל כולן יחד וכן הפקת שאילתות בנוגע לנתונים אשר מצויים בה. </w:t>
      </w:r>
    </w:p>
    <w:p w14:paraId="6DF2E0B7" w14:textId="73E1F1E2" w:rsidR="00DA063D" w:rsidRPr="00CE35BA" w:rsidRDefault="00DA063D" w:rsidP="00B64A30">
      <w:pPr>
        <w:pStyle w:val="af1"/>
        <w:widowControl/>
        <w:numPr>
          <w:ilvl w:val="1"/>
          <w:numId w:val="6"/>
        </w:numPr>
        <w:tabs>
          <w:tab w:val="clear" w:pos="794"/>
        </w:tabs>
        <w:spacing w:before="120" w:after="120" w:line="360" w:lineRule="auto"/>
        <w:ind w:left="733" w:hanging="567"/>
        <w:jc w:val="both"/>
        <w:rPr>
          <w:rFonts w:ascii="David" w:hAnsi="David" w:cs="David"/>
          <w:sz w:val="24"/>
        </w:rPr>
      </w:pPr>
      <w:r w:rsidRPr="00CE35BA">
        <w:rPr>
          <w:rFonts w:ascii="David" w:hAnsi="David" w:cs="David"/>
          <w:sz w:val="24"/>
          <w:rtl/>
        </w:rPr>
        <w:t xml:space="preserve">המערכת תאפשר להפיק שאילתות על ההלוואות </w:t>
      </w:r>
      <w:r w:rsidR="003576C0" w:rsidRPr="00CE35BA">
        <w:rPr>
          <w:rFonts w:ascii="David" w:hAnsi="David" w:cs="David"/>
          <w:sz w:val="24"/>
          <w:rtl/>
        </w:rPr>
        <w:t>שניתנו כחלק מההסכם,</w:t>
      </w:r>
      <w:r w:rsidRPr="00CE35BA">
        <w:rPr>
          <w:rFonts w:ascii="David" w:hAnsi="David" w:cs="David"/>
          <w:sz w:val="24"/>
          <w:rtl/>
        </w:rPr>
        <w:t xml:space="preserve"> מועדי פיגורים בהלוואות, דוח תנועות כספים של ה</w:t>
      </w:r>
      <w:r w:rsidR="003576C0" w:rsidRPr="00CE35BA">
        <w:rPr>
          <w:rFonts w:ascii="David" w:hAnsi="David" w:cs="David"/>
          <w:sz w:val="24"/>
          <w:rtl/>
        </w:rPr>
        <w:t>ה</w:t>
      </w:r>
      <w:r w:rsidRPr="00CE35BA">
        <w:rPr>
          <w:rFonts w:ascii="David" w:hAnsi="David" w:cs="David"/>
          <w:sz w:val="24"/>
          <w:rtl/>
        </w:rPr>
        <w:t xml:space="preserve">לוואות וכל פירוט רלוונטי אחר בקשר להלוואות </w:t>
      </w:r>
      <w:r w:rsidR="003576C0" w:rsidRPr="00CE35BA">
        <w:rPr>
          <w:rFonts w:ascii="David" w:hAnsi="David" w:cs="David"/>
          <w:sz w:val="24"/>
          <w:rtl/>
        </w:rPr>
        <w:t xml:space="preserve">שניתנו כחלק מההסכם </w:t>
      </w:r>
      <w:r w:rsidRPr="00CE35BA">
        <w:rPr>
          <w:rFonts w:ascii="David" w:hAnsi="David" w:cs="David"/>
          <w:sz w:val="24"/>
          <w:rtl/>
        </w:rPr>
        <w:t xml:space="preserve">המנוהל במערכות הבנק באשראי הרגיל, </w:t>
      </w:r>
      <w:r w:rsidRPr="006F5AEE">
        <w:rPr>
          <w:rFonts w:ascii="David" w:hAnsi="David" w:cs="David"/>
          <w:sz w:val="24"/>
          <w:rtl/>
        </w:rPr>
        <w:t xml:space="preserve">וכנדרש בסעיף </w:t>
      </w:r>
      <w:r w:rsidR="00B64A30" w:rsidRPr="006F5AEE">
        <w:rPr>
          <w:rFonts w:ascii="David" w:hAnsi="David" w:cs="David"/>
          <w:sz w:val="24"/>
          <w:rtl/>
        </w:rPr>
        <w:fldChar w:fldCharType="begin"/>
      </w:r>
      <w:r w:rsidR="00B64A30" w:rsidRPr="006F5AEE">
        <w:rPr>
          <w:rFonts w:ascii="David" w:hAnsi="David" w:cs="David"/>
          <w:sz w:val="24"/>
          <w:rtl/>
        </w:rPr>
        <w:instrText xml:space="preserve"> </w:instrText>
      </w:r>
      <w:r w:rsidR="00B64A30" w:rsidRPr="006F5AEE">
        <w:rPr>
          <w:rFonts w:ascii="David" w:hAnsi="David" w:cs="David"/>
          <w:sz w:val="24"/>
        </w:rPr>
        <w:instrText>REF</w:instrText>
      </w:r>
      <w:r w:rsidR="00B64A30" w:rsidRPr="006F5AEE">
        <w:rPr>
          <w:rFonts w:ascii="David" w:hAnsi="David" w:cs="David"/>
          <w:sz w:val="24"/>
          <w:rtl/>
        </w:rPr>
        <w:instrText xml:space="preserve"> _</w:instrText>
      </w:r>
      <w:r w:rsidR="00B64A30" w:rsidRPr="006F5AEE">
        <w:rPr>
          <w:rFonts w:ascii="David" w:hAnsi="David" w:cs="David"/>
          <w:sz w:val="24"/>
        </w:rPr>
        <w:instrText>Ref38363185 \r \h</w:instrText>
      </w:r>
      <w:r w:rsidR="00B64A30" w:rsidRPr="006F5AEE">
        <w:rPr>
          <w:rFonts w:ascii="David" w:hAnsi="David" w:cs="David"/>
          <w:sz w:val="24"/>
          <w:rtl/>
        </w:rPr>
        <w:instrText xml:space="preserve">  \* </w:instrText>
      </w:r>
      <w:r w:rsidR="00B64A30" w:rsidRPr="006F5AEE">
        <w:rPr>
          <w:rFonts w:ascii="David" w:hAnsi="David" w:cs="David"/>
          <w:sz w:val="24"/>
        </w:rPr>
        <w:instrText>MERGEFORMAT</w:instrText>
      </w:r>
      <w:r w:rsidR="00B64A30" w:rsidRPr="006F5AEE">
        <w:rPr>
          <w:rFonts w:ascii="David" w:hAnsi="David" w:cs="David"/>
          <w:sz w:val="24"/>
          <w:rtl/>
        </w:rPr>
        <w:instrText xml:space="preserve"> </w:instrText>
      </w:r>
      <w:r w:rsidR="00B64A30" w:rsidRPr="006F5AEE">
        <w:rPr>
          <w:rFonts w:ascii="David" w:hAnsi="David" w:cs="David"/>
          <w:sz w:val="24"/>
          <w:rtl/>
        </w:rPr>
      </w:r>
      <w:r w:rsidR="00B64A30" w:rsidRPr="006F5AEE">
        <w:rPr>
          <w:rFonts w:ascii="David" w:hAnsi="David" w:cs="David"/>
          <w:sz w:val="24"/>
          <w:rtl/>
        </w:rPr>
        <w:fldChar w:fldCharType="separate"/>
      </w:r>
      <w:r w:rsidR="00F65B8D">
        <w:rPr>
          <w:rFonts w:ascii="David" w:hAnsi="David" w:cs="David"/>
          <w:sz w:val="24"/>
          <w:cs/>
        </w:rPr>
        <w:t>‎</w:t>
      </w:r>
      <w:r w:rsidR="00F65B8D">
        <w:rPr>
          <w:rFonts w:ascii="David" w:hAnsi="David" w:cs="David"/>
          <w:sz w:val="24"/>
        </w:rPr>
        <w:t>15</w:t>
      </w:r>
      <w:r w:rsidR="00B64A30" w:rsidRPr="006F5AEE">
        <w:rPr>
          <w:rFonts w:ascii="David" w:hAnsi="David" w:cs="David"/>
          <w:sz w:val="24"/>
          <w:rtl/>
        </w:rPr>
        <w:fldChar w:fldCharType="end"/>
      </w:r>
      <w:r w:rsidR="00B64A30" w:rsidRPr="006F5AEE">
        <w:rPr>
          <w:rFonts w:ascii="David" w:hAnsi="David" w:cs="David"/>
          <w:sz w:val="24"/>
          <w:rtl/>
        </w:rPr>
        <w:t xml:space="preserve"> </w:t>
      </w:r>
      <w:r w:rsidRPr="006F5AEE">
        <w:rPr>
          <w:rFonts w:ascii="David" w:hAnsi="David" w:cs="David"/>
          <w:sz w:val="24"/>
          <w:rtl/>
        </w:rPr>
        <w:t>להלן.</w:t>
      </w:r>
    </w:p>
    <w:p w14:paraId="3BE1C80B" w14:textId="77777777" w:rsidR="00DB0F31" w:rsidRPr="00DB0F31" w:rsidRDefault="00DB0F31" w:rsidP="00DB0F31">
      <w:pPr>
        <w:pStyle w:val="af1"/>
        <w:widowControl/>
        <w:spacing w:before="120" w:after="120" w:line="360" w:lineRule="auto"/>
        <w:ind w:left="875"/>
        <w:jc w:val="both"/>
        <w:rPr>
          <w:rFonts w:cs="David"/>
        </w:rPr>
      </w:pPr>
    </w:p>
    <w:p w14:paraId="5FC42390" w14:textId="77777777" w:rsidR="00DA063D" w:rsidRPr="00B46600" w:rsidRDefault="00C67394"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sidRPr="00970C20">
        <w:rPr>
          <w:rFonts w:cs="David" w:hint="cs"/>
          <w:b/>
          <w:bCs/>
          <w:sz w:val="22"/>
          <w:rtl/>
        </w:rPr>
        <w:t xml:space="preserve"> </w:t>
      </w:r>
      <w:bookmarkStart w:id="54" w:name="_Ref38363185"/>
      <w:r w:rsidR="00DA063D" w:rsidRPr="00B46600">
        <w:rPr>
          <w:rFonts w:cs="David" w:hint="cs"/>
          <w:b/>
          <w:bCs/>
          <w:sz w:val="22"/>
          <w:u w:val="single"/>
          <w:rtl/>
        </w:rPr>
        <w:t>דיווח</w:t>
      </w:r>
      <w:bookmarkEnd w:id="54"/>
    </w:p>
    <w:p w14:paraId="029535CA" w14:textId="77777777" w:rsidR="00DA063D" w:rsidRDefault="00DA063D" w:rsidP="00FA26EE">
      <w:pPr>
        <w:pStyle w:val="af1"/>
        <w:widowControl/>
        <w:numPr>
          <w:ilvl w:val="1"/>
          <w:numId w:val="6"/>
        </w:numPr>
        <w:tabs>
          <w:tab w:val="clear" w:pos="794"/>
        </w:tabs>
        <w:spacing w:before="120" w:after="120" w:line="360" w:lineRule="auto"/>
        <w:ind w:left="733" w:hanging="567"/>
        <w:jc w:val="both"/>
        <w:rPr>
          <w:rFonts w:cs="David"/>
        </w:rPr>
      </w:pPr>
      <w:bookmarkStart w:id="55" w:name="_Ref38896106"/>
      <w:r w:rsidRPr="00755C0F">
        <w:rPr>
          <w:rFonts w:cs="David" w:hint="eastAsia"/>
          <w:rtl/>
        </w:rPr>
        <w:t>הבנק</w:t>
      </w:r>
      <w:r w:rsidRPr="00755C0F">
        <w:rPr>
          <w:rFonts w:cs="David"/>
          <w:rtl/>
        </w:rPr>
        <w:t xml:space="preserve"> </w:t>
      </w:r>
      <w:r w:rsidRPr="00755C0F">
        <w:rPr>
          <w:rFonts w:cs="David" w:hint="eastAsia"/>
          <w:rtl/>
        </w:rPr>
        <w:t>י</w:t>
      </w:r>
      <w:r w:rsidRPr="00755C0F">
        <w:rPr>
          <w:rFonts w:cs="David"/>
          <w:rtl/>
        </w:rPr>
        <w:t>עביר דו"חות תקופתיים על פעילות</w:t>
      </w:r>
      <w:r w:rsidR="002752D1" w:rsidRPr="00755C0F">
        <w:rPr>
          <w:rFonts w:cs="David" w:hint="eastAsia"/>
          <w:rtl/>
        </w:rPr>
        <w:t>ו</w:t>
      </w:r>
      <w:r w:rsidR="002752D1" w:rsidRPr="00755C0F">
        <w:rPr>
          <w:rFonts w:cs="David"/>
          <w:rtl/>
        </w:rPr>
        <w:t xml:space="preserve"> </w:t>
      </w:r>
      <w:r w:rsidR="00AD44F9" w:rsidRPr="00755C0F">
        <w:rPr>
          <w:rFonts w:cs="David" w:hint="eastAsia"/>
          <w:rtl/>
        </w:rPr>
        <w:t>במסגרת</w:t>
      </w:r>
      <w:r w:rsidR="00AD44F9" w:rsidRPr="00755C0F">
        <w:rPr>
          <w:rFonts w:cs="David"/>
          <w:rtl/>
        </w:rPr>
        <w:t xml:space="preserve"> </w:t>
      </w:r>
      <w:r w:rsidR="00AD44F9" w:rsidRPr="00755C0F">
        <w:rPr>
          <w:rFonts w:cs="David" w:hint="eastAsia"/>
          <w:rtl/>
        </w:rPr>
        <w:t>ההסכם</w:t>
      </w:r>
      <w:r w:rsidR="002752D1" w:rsidRPr="00755C0F">
        <w:rPr>
          <w:rFonts w:cs="David"/>
          <w:rtl/>
        </w:rPr>
        <w:t xml:space="preserve"> </w:t>
      </w:r>
      <w:r w:rsidRPr="00755C0F">
        <w:rPr>
          <w:rFonts w:cs="David"/>
          <w:rtl/>
        </w:rPr>
        <w:t xml:space="preserve">בהתאם לפירוט </w:t>
      </w:r>
      <w:r w:rsidR="00613309">
        <w:rPr>
          <w:rFonts w:cs="David" w:hint="cs"/>
          <w:rtl/>
        </w:rPr>
        <w:t>ש</w:t>
      </w:r>
      <w:r w:rsidRPr="00755C0F">
        <w:rPr>
          <w:rFonts w:cs="David"/>
          <w:rtl/>
        </w:rPr>
        <w:t>להלן:</w:t>
      </w:r>
      <w:bookmarkEnd w:id="55"/>
    </w:p>
    <w:tbl>
      <w:tblPr>
        <w:tblStyle w:val="afe"/>
        <w:bidiVisual/>
        <w:tblW w:w="9590" w:type="dxa"/>
        <w:tblInd w:w="67" w:type="dxa"/>
        <w:tblLook w:val="04A0" w:firstRow="1" w:lastRow="0" w:firstColumn="1" w:lastColumn="0" w:noHBand="0" w:noVBand="1"/>
      </w:tblPr>
      <w:tblGrid>
        <w:gridCol w:w="517"/>
        <w:gridCol w:w="2970"/>
        <w:gridCol w:w="874"/>
        <w:gridCol w:w="3817"/>
        <w:gridCol w:w="1412"/>
      </w:tblGrid>
      <w:tr w:rsidR="00CA4536" w14:paraId="2C592998" w14:textId="77777777" w:rsidTr="009B09A9">
        <w:trPr>
          <w:trHeight w:val="561"/>
        </w:trPr>
        <w:tc>
          <w:tcPr>
            <w:tcW w:w="517" w:type="dxa"/>
          </w:tcPr>
          <w:p w14:paraId="313D3E21" w14:textId="77777777" w:rsidR="00CA4536" w:rsidRPr="00B940FD" w:rsidRDefault="00CA4536" w:rsidP="00BA62BD">
            <w:pPr>
              <w:pStyle w:val="af1"/>
              <w:ind w:left="0"/>
              <w:contextualSpacing w:val="0"/>
              <w:jc w:val="center"/>
              <w:outlineLvl w:val="0"/>
              <w:rPr>
                <w:rFonts w:cs="David"/>
                <w:b/>
                <w:bCs/>
                <w:sz w:val="24"/>
                <w:u w:val="single"/>
                <w:rtl/>
              </w:rPr>
            </w:pPr>
            <w:r w:rsidRPr="00B940FD">
              <w:rPr>
                <w:rFonts w:cs="David" w:hint="cs"/>
                <w:b/>
                <w:bCs/>
                <w:sz w:val="24"/>
                <w:u w:val="single"/>
                <w:rtl/>
              </w:rPr>
              <w:t>#</w:t>
            </w:r>
          </w:p>
        </w:tc>
        <w:tc>
          <w:tcPr>
            <w:tcW w:w="2970" w:type="dxa"/>
            <w:vAlign w:val="center"/>
          </w:tcPr>
          <w:p w14:paraId="1585573A" w14:textId="77777777" w:rsidR="00CA4536" w:rsidRPr="00B940FD" w:rsidRDefault="00CA4536" w:rsidP="00CA4536">
            <w:pPr>
              <w:pStyle w:val="af1"/>
              <w:ind w:left="0"/>
              <w:contextualSpacing w:val="0"/>
              <w:jc w:val="center"/>
              <w:outlineLvl w:val="0"/>
              <w:rPr>
                <w:rFonts w:cs="David"/>
                <w:b/>
                <w:bCs/>
                <w:sz w:val="24"/>
                <w:u w:val="single"/>
                <w:rtl/>
              </w:rPr>
            </w:pPr>
            <w:r w:rsidRPr="00B940FD">
              <w:rPr>
                <w:rFonts w:cs="David" w:hint="cs"/>
                <w:b/>
                <w:bCs/>
                <w:sz w:val="24"/>
                <w:u w:val="single"/>
                <w:rtl/>
              </w:rPr>
              <w:t>דיווח</w:t>
            </w:r>
          </w:p>
        </w:tc>
        <w:tc>
          <w:tcPr>
            <w:tcW w:w="874" w:type="dxa"/>
            <w:vAlign w:val="center"/>
          </w:tcPr>
          <w:p w14:paraId="37701161" w14:textId="77777777" w:rsidR="00CA4536" w:rsidRPr="00B940FD" w:rsidRDefault="00CA4536" w:rsidP="00CA4536">
            <w:pPr>
              <w:pStyle w:val="af1"/>
              <w:ind w:left="0"/>
              <w:contextualSpacing w:val="0"/>
              <w:jc w:val="center"/>
              <w:outlineLvl w:val="0"/>
              <w:rPr>
                <w:rFonts w:cs="David"/>
                <w:b/>
                <w:bCs/>
                <w:sz w:val="24"/>
                <w:u w:val="single"/>
                <w:rtl/>
              </w:rPr>
            </w:pPr>
            <w:r w:rsidRPr="00B940FD">
              <w:rPr>
                <w:rFonts w:cs="David" w:hint="cs"/>
                <w:b/>
                <w:bCs/>
                <w:sz w:val="24"/>
                <w:u w:val="single"/>
                <w:rtl/>
              </w:rPr>
              <w:t>סעיף בהסכם</w:t>
            </w:r>
          </w:p>
        </w:tc>
        <w:tc>
          <w:tcPr>
            <w:tcW w:w="3817" w:type="dxa"/>
            <w:vAlign w:val="center"/>
          </w:tcPr>
          <w:p w14:paraId="615790C0" w14:textId="61565807" w:rsidR="00CA4536" w:rsidRPr="00B940FD" w:rsidRDefault="00CA4536" w:rsidP="00CA4536">
            <w:pPr>
              <w:pStyle w:val="af1"/>
              <w:ind w:left="0"/>
              <w:contextualSpacing w:val="0"/>
              <w:jc w:val="center"/>
              <w:outlineLvl w:val="0"/>
              <w:rPr>
                <w:rFonts w:cs="David"/>
                <w:b/>
                <w:bCs/>
                <w:sz w:val="24"/>
                <w:u w:val="single"/>
                <w:rtl/>
              </w:rPr>
            </w:pPr>
            <w:r w:rsidRPr="00B940FD">
              <w:rPr>
                <w:rFonts w:cs="David" w:hint="cs"/>
                <w:b/>
                <w:bCs/>
                <w:sz w:val="24"/>
                <w:u w:val="single"/>
                <w:rtl/>
              </w:rPr>
              <w:t>מועד העברת הדיווח</w:t>
            </w:r>
            <w:r w:rsidR="00690019">
              <w:rPr>
                <w:rFonts w:cs="David" w:hint="cs"/>
                <w:b/>
                <w:bCs/>
                <w:sz w:val="24"/>
                <w:u w:val="single"/>
                <w:rtl/>
              </w:rPr>
              <w:t xml:space="preserve"> במשך תקופת ההתקשרות</w:t>
            </w:r>
          </w:p>
        </w:tc>
        <w:tc>
          <w:tcPr>
            <w:tcW w:w="1412" w:type="dxa"/>
            <w:vAlign w:val="center"/>
          </w:tcPr>
          <w:p w14:paraId="7758FFC5" w14:textId="77777777" w:rsidR="00CA4536" w:rsidRPr="00B940FD" w:rsidRDefault="00CA4536" w:rsidP="00CA4536">
            <w:pPr>
              <w:pStyle w:val="af1"/>
              <w:ind w:left="0"/>
              <w:contextualSpacing w:val="0"/>
              <w:jc w:val="center"/>
              <w:outlineLvl w:val="0"/>
              <w:rPr>
                <w:rFonts w:cs="David"/>
                <w:b/>
                <w:bCs/>
                <w:sz w:val="24"/>
                <w:u w:val="single"/>
                <w:rtl/>
              </w:rPr>
            </w:pPr>
            <w:r w:rsidRPr="00B940FD">
              <w:rPr>
                <w:rFonts w:cs="David" w:hint="cs"/>
                <w:b/>
                <w:bCs/>
                <w:sz w:val="24"/>
                <w:u w:val="single"/>
                <w:rtl/>
              </w:rPr>
              <w:t>נספח לדיווח</w:t>
            </w:r>
          </w:p>
        </w:tc>
      </w:tr>
      <w:tr w:rsidR="00CA4536" w14:paraId="6B90E571" w14:textId="77777777" w:rsidTr="009B09A9">
        <w:trPr>
          <w:trHeight w:val="1119"/>
        </w:trPr>
        <w:tc>
          <w:tcPr>
            <w:tcW w:w="517" w:type="dxa"/>
            <w:vAlign w:val="center"/>
          </w:tcPr>
          <w:p w14:paraId="739D7DF6" w14:textId="77777777" w:rsidR="00CA4536" w:rsidRPr="00B940FD" w:rsidRDefault="00CA4536" w:rsidP="00FB3F20">
            <w:pPr>
              <w:pStyle w:val="af1"/>
              <w:ind w:left="0"/>
              <w:contextualSpacing w:val="0"/>
              <w:jc w:val="center"/>
              <w:outlineLvl w:val="0"/>
              <w:rPr>
                <w:rFonts w:cs="David"/>
                <w:sz w:val="24"/>
                <w:rtl/>
              </w:rPr>
            </w:pPr>
            <w:r w:rsidRPr="00B940FD">
              <w:rPr>
                <w:rFonts w:cs="David" w:hint="cs"/>
                <w:sz w:val="24"/>
                <w:rtl/>
              </w:rPr>
              <w:t>1</w:t>
            </w:r>
          </w:p>
        </w:tc>
        <w:tc>
          <w:tcPr>
            <w:tcW w:w="2970" w:type="dxa"/>
            <w:vAlign w:val="center"/>
          </w:tcPr>
          <w:p w14:paraId="7BF64D16" w14:textId="77204485" w:rsidR="00CA4536" w:rsidRPr="00B940FD" w:rsidRDefault="00690019" w:rsidP="00FB3F20">
            <w:pPr>
              <w:pStyle w:val="af1"/>
              <w:spacing w:line="360" w:lineRule="auto"/>
              <w:ind w:left="0"/>
              <w:jc w:val="center"/>
              <w:outlineLvl w:val="0"/>
              <w:rPr>
                <w:rFonts w:cs="David"/>
                <w:sz w:val="24"/>
                <w:rtl/>
              </w:rPr>
            </w:pPr>
            <w:r>
              <w:rPr>
                <w:rFonts w:cs="David" w:hint="cs"/>
                <w:sz w:val="24"/>
                <w:rtl/>
              </w:rPr>
              <w:t>ריכוז</w:t>
            </w:r>
            <w:r w:rsidR="00CA4536" w:rsidRPr="00B940FD">
              <w:rPr>
                <w:rFonts w:cs="David"/>
                <w:sz w:val="24"/>
                <w:rtl/>
              </w:rPr>
              <w:t xml:space="preserve"> </w:t>
            </w:r>
            <w:r w:rsidR="00CA4536" w:rsidRPr="00B940FD">
              <w:rPr>
                <w:rFonts w:cs="David" w:hint="cs"/>
                <w:sz w:val="24"/>
                <w:rtl/>
              </w:rPr>
              <w:t>נ</w:t>
            </w:r>
            <w:r w:rsidR="00CA4536" w:rsidRPr="00B940FD">
              <w:rPr>
                <w:rFonts w:cs="David"/>
                <w:sz w:val="24"/>
                <w:rtl/>
              </w:rPr>
              <w:t xml:space="preserve">תוני </w:t>
            </w:r>
            <w:r w:rsidR="00CA4536" w:rsidRPr="00B940FD">
              <w:rPr>
                <w:rFonts w:cs="David" w:hint="cs"/>
                <w:sz w:val="24"/>
                <w:rtl/>
              </w:rPr>
              <w:t>הלוואות</w:t>
            </w:r>
            <w:r w:rsidR="00CA4536" w:rsidRPr="00B940FD">
              <w:rPr>
                <w:rFonts w:cs="David"/>
                <w:sz w:val="24"/>
                <w:rtl/>
              </w:rPr>
              <w:t xml:space="preserve"> שהועמדו </w:t>
            </w:r>
            <w:r w:rsidR="00FB3F20">
              <w:rPr>
                <w:rFonts w:cs="David" w:hint="cs"/>
                <w:sz w:val="24"/>
                <w:rtl/>
              </w:rPr>
              <w:t>על ידי הבנק</w:t>
            </w:r>
            <w:r w:rsidR="00CA4536" w:rsidRPr="00B940FD">
              <w:rPr>
                <w:rFonts w:cs="David" w:hint="cs"/>
                <w:sz w:val="24"/>
                <w:rtl/>
              </w:rPr>
              <w:t xml:space="preserve"> במסגרת ההסכם</w:t>
            </w:r>
          </w:p>
        </w:tc>
        <w:tc>
          <w:tcPr>
            <w:tcW w:w="874" w:type="dxa"/>
            <w:vAlign w:val="center"/>
          </w:tcPr>
          <w:p w14:paraId="32F8359C" w14:textId="77777777" w:rsidR="00CA4536" w:rsidRPr="00B940FD" w:rsidRDefault="00CA4536" w:rsidP="00CA4536">
            <w:pPr>
              <w:pStyle w:val="af1"/>
              <w:ind w:left="0"/>
              <w:contextualSpacing w:val="0"/>
              <w:jc w:val="center"/>
              <w:outlineLvl w:val="0"/>
              <w:rPr>
                <w:rFonts w:cs="David"/>
                <w:sz w:val="24"/>
                <w:highlight w:val="yellow"/>
                <w:rtl/>
              </w:rPr>
            </w:pPr>
            <w:r w:rsidRPr="00B940FD">
              <w:rPr>
                <w:rFonts w:cs="David" w:hint="cs"/>
                <w:sz w:val="24"/>
                <w:rtl/>
              </w:rPr>
              <w:t>-</w:t>
            </w:r>
          </w:p>
        </w:tc>
        <w:tc>
          <w:tcPr>
            <w:tcW w:w="3817" w:type="dxa"/>
            <w:vAlign w:val="center"/>
          </w:tcPr>
          <w:p w14:paraId="772D7BCF" w14:textId="0748AE69" w:rsidR="00CA4536" w:rsidRPr="00B940FD" w:rsidRDefault="00CA4536" w:rsidP="00690019">
            <w:pPr>
              <w:pStyle w:val="af1"/>
              <w:tabs>
                <w:tab w:val="left" w:pos="236"/>
              </w:tabs>
              <w:spacing w:line="360" w:lineRule="auto"/>
              <w:ind w:left="0"/>
              <w:contextualSpacing w:val="0"/>
              <w:jc w:val="center"/>
              <w:outlineLvl w:val="0"/>
              <w:rPr>
                <w:rFonts w:cs="David"/>
                <w:sz w:val="24"/>
                <w:rtl/>
              </w:rPr>
            </w:pPr>
            <w:r w:rsidRPr="00B940FD">
              <w:rPr>
                <w:rFonts w:cs="David" w:hint="cs"/>
                <w:sz w:val="24"/>
                <w:rtl/>
              </w:rPr>
              <w:t>תוך</w:t>
            </w:r>
            <w:r w:rsidRPr="00B940FD">
              <w:rPr>
                <w:rFonts w:cs="David"/>
                <w:sz w:val="24"/>
                <w:rtl/>
              </w:rPr>
              <w:t xml:space="preserve"> </w:t>
            </w:r>
            <w:r w:rsidRPr="00B940FD">
              <w:rPr>
                <w:rFonts w:cs="David" w:hint="cs"/>
                <w:sz w:val="24"/>
                <w:rtl/>
              </w:rPr>
              <w:t>חודש</w:t>
            </w:r>
            <w:r w:rsidRPr="00B940FD">
              <w:rPr>
                <w:rFonts w:cs="David"/>
                <w:sz w:val="24"/>
                <w:rtl/>
              </w:rPr>
              <w:t xml:space="preserve"> מסיום כל </w:t>
            </w:r>
            <w:r w:rsidRPr="00B940FD">
              <w:rPr>
                <w:rFonts w:cs="David" w:hint="cs"/>
                <w:sz w:val="24"/>
                <w:rtl/>
              </w:rPr>
              <w:t>רבעון</w:t>
            </w:r>
            <w:r w:rsidRPr="00B940FD">
              <w:rPr>
                <w:rFonts w:cs="David"/>
                <w:sz w:val="24"/>
                <w:rtl/>
              </w:rPr>
              <w:t xml:space="preserve"> </w:t>
            </w:r>
            <w:proofErr w:type="spellStart"/>
            <w:r w:rsidRPr="00B940FD">
              <w:rPr>
                <w:rFonts w:cs="David" w:hint="cs"/>
                <w:sz w:val="24"/>
                <w:rtl/>
              </w:rPr>
              <w:t>קלנדרי</w:t>
            </w:r>
            <w:proofErr w:type="spellEnd"/>
            <w:r w:rsidRPr="00B940FD">
              <w:rPr>
                <w:rFonts w:cs="David"/>
                <w:sz w:val="24"/>
                <w:rtl/>
              </w:rPr>
              <w:t xml:space="preserve"> </w:t>
            </w:r>
            <w:r w:rsidRPr="00B940FD">
              <w:rPr>
                <w:rFonts w:cs="David" w:hint="cs"/>
                <w:sz w:val="24"/>
                <w:rtl/>
              </w:rPr>
              <w:t xml:space="preserve">יועבר </w:t>
            </w:r>
            <w:r w:rsidR="00FB3F20">
              <w:rPr>
                <w:rFonts w:cs="David" w:hint="cs"/>
                <w:sz w:val="24"/>
                <w:rtl/>
              </w:rPr>
              <w:t xml:space="preserve">הדיווח </w:t>
            </w:r>
            <w:r w:rsidRPr="00B940FD">
              <w:rPr>
                <w:rFonts w:cs="David" w:hint="cs"/>
                <w:sz w:val="24"/>
                <w:rtl/>
              </w:rPr>
              <w:t xml:space="preserve">לאותו הרבעון </w:t>
            </w:r>
            <w:r w:rsidRPr="00B940FD">
              <w:rPr>
                <w:rFonts w:cs="David"/>
                <w:sz w:val="24"/>
                <w:rtl/>
              </w:rPr>
              <w:t>ובמצטבר</w:t>
            </w:r>
            <w:r w:rsidRPr="00B940FD">
              <w:rPr>
                <w:rFonts w:cs="David" w:hint="cs"/>
                <w:sz w:val="24"/>
                <w:rtl/>
              </w:rPr>
              <w:t xml:space="preserve"> </w:t>
            </w:r>
            <w:r w:rsidRPr="00B940FD">
              <w:rPr>
                <w:rFonts w:cs="David"/>
                <w:sz w:val="24"/>
                <w:rtl/>
              </w:rPr>
              <w:t xml:space="preserve">מתחילת פעילות </w:t>
            </w:r>
            <w:r w:rsidR="00690019">
              <w:rPr>
                <w:rFonts w:cs="David" w:hint="cs"/>
                <w:sz w:val="24"/>
                <w:rtl/>
              </w:rPr>
              <w:t>הקרן</w:t>
            </w:r>
            <w:r w:rsidRPr="00B940FD">
              <w:rPr>
                <w:rFonts w:cs="David" w:hint="cs"/>
                <w:sz w:val="24"/>
                <w:rtl/>
              </w:rPr>
              <w:t xml:space="preserve"> </w:t>
            </w:r>
            <w:r w:rsidRPr="00B940FD">
              <w:rPr>
                <w:rFonts w:cs="David"/>
                <w:sz w:val="24"/>
                <w:rtl/>
              </w:rPr>
              <w:t xml:space="preserve">(לרבות נתונים על הלוואות </w:t>
            </w:r>
            <w:r w:rsidRPr="00B940FD">
              <w:rPr>
                <w:rFonts w:cs="David" w:hint="cs"/>
                <w:sz w:val="24"/>
                <w:rtl/>
              </w:rPr>
              <w:t xml:space="preserve">בפיגור או </w:t>
            </w:r>
            <w:r w:rsidRPr="00B940FD">
              <w:rPr>
                <w:rFonts w:cs="David"/>
                <w:sz w:val="24"/>
                <w:rtl/>
              </w:rPr>
              <w:t xml:space="preserve">שנפרעו במלואן או </w:t>
            </w:r>
            <w:r w:rsidRPr="00B940FD">
              <w:rPr>
                <w:rFonts w:cs="David" w:hint="cs"/>
                <w:sz w:val="24"/>
                <w:rtl/>
              </w:rPr>
              <w:t>שבוצע בגינן תשלום הגנת המדינה</w:t>
            </w:r>
            <w:r w:rsidRPr="00B940FD">
              <w:rPr>
                <w:rFonts w:cs="David"/>
                <w:sz w:val="24"/>
                <w:rtl/>
              </w:rPr>
              <w:t>)</w:t>
            </w:r>
          </w:p>
        </w:tc>
        <w:tc>
          <w:tcPr>
            <w:tcW w:w="1412" w:type="dxa"/>
            <w:vAlign w:val="center"/>
          </w:tcPr>
          <w:p w14:paraId="26F3A1BF" w14:textId="0B00199C" w:rsidR="00CA4536" w:rsidRPr="00B940FD" w:rsidRDefault="00CA4536" w:rsidP="00CE56F1">
            <w:pPr>
              <w:pStyle w:val="af1"/>
              <w:tabs>
                <w:tab w:val="left" w:pos="236"/>
              </w:tabs>
              <w:ind w:left="0"/>
              <w:contextualSpacing w:val="0"/>
              <w:jc w:val="center"/>
              <w:outlineLvl w:val="0"/>
              <w:rPr>
                <w:rFonts w:cs="David"/>
                <w:sz w:val="24"/>
                <w:rtl/>
              </w:rPr>
            </w:pPr>
            <w:r w:rsidRPr="00B940FD">
              <w:rPr>
                <w:rFonts w:cs="David" w:hint="cs"/>
                <w:sz w:val="24"/>
                <w:rtl/>
              </w:rPr>
              <w:t>נספח</w:t>
            </w:r>
            <w:r w:rsidRPr="00B940FD">
              <w:rPr>
                <w:rFonts w:cs="David"/>
                <w:sz w:val="24"/>
                <w:rtl/>
              </w:rPr>
              <w:t xml:space="preserve"> </w:t>
            </w:r>
            <w:r w:rsidRPr="00B940FD">
              <w:rPr>
                <w:rFonts w:cs="David" w:hint="cs"/>
                <w:sz w:val="24"/>
                <w:rtl/>
              </w:rPr>
              <w:t>ט"ז1</w:t>
            </w:r>
          </w:p>
        </w:tc>
      </w:tr>
      <w:tr w:rsidR="009B09A9" w14:paraId="74489FEB" w14:textId="77777777" w:rsidTr="009B09A9">
        <w:trPr>
          <w:trHeight w:val="479"/>
        </w:trPr>
        <w:tc>
          <w:tcPr>
            <w:tcW w:w="517" w:type="dxa"/>
            <w:vAlign w:val="center"/>
          </w:tcPr>
          <w:p w14:paraId="30BEFDB6" w14:textId="77777777" w:rsidR="009B09A9" w:rsidRPr="00B940FD" w:rsidRDefault="009B09A9" w:rsidP="009B09A9">
            <w:pPr>
              <w:pStyle w:val="af1"/>
              <w:ind w:left="0"/>
              <w:contextualSpacing w:val="0"/>
              <w:jc w:val="center"/>
              <w:outlineLvl w:val="0"/>
              <w:rPr>
                <w:rFonts w:cs="David"/>
                <w:sz w:val="24"/>
                <w:rtl/>
              </w:rPr>
            </w:pPr>
            <w:r w:rsidRPr="00B940FD">
              <w:rPr>
                <w:rFonts w:cs="David" w:hint="cs"/>
                <w:sz w:val="24"/>
                <w:rtl/>
              </w:rPr>
              <w:t>2</w:t>
            </w:r>
          </w:p>
        </w:tc>
        <w:tc>
          <w:tcPr>
            <w:tcW w:w="2970" w:type="dxa"/>
            <w:vAlign w:val="center"/>
          </w:tcPr>
          <w:p w14:paraId="2A180B0E" w14:textId="73E2393D"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 xml:space="preserve">היקף האשראי וכמות ההלוואות </w:t>
            </w:r>
            <w:r w:rsidRPr="00B940FD">
              <w:rPr>
                <w:rFonts w:cs="David"/>
                <w:sz w:val="24"/>
                <w:rtl/>
              </w:rPr>
              <w:t>ש</w:t>
            </w:r>
            <w:r w:rsidRPr="00B940FD">
              <w:rPr>
                <w:rFonts w:cs="David" w:hint="cs"/>
                <w:sz w:val="24"/>
                <w:rtl/>
              </w:rPr>
              <w:t>הועמדו</w:t>
            </w:r>
            <w:r w:rsidRPr="00B940FD">
              <w:rPr>
                <w:rFonts w:cs="David"/>
                <w:sz w:val="24"/>
                <w:rtl/>
              </w:rPr>
              <w:t xml:space="preserve"> לזכאים שהם לקוחות הבנק </w:t>
            </w:r>
            <w:r>
              <w:rPr>
                <w:rFonts w:cs="David" w:hint="cs"/>
                <w:sz w:val="24"/>
                <w:rtl/>
              </w:rPr>
              <w:t>ו</w:t>
            </w:r>
            <w:r w:rsidRPr="00B940FD">
              <w:rPr>
                <w:rFonts w:cs="David"/>
                <w:sz w:val="24"/>
                <w:rtl/>
              </w:rPr>
              <w:t>שאינם לקוחות הבנק</w:t>
            </w:r>
          </w:p>
        </w:tc>
        <w:tc>
          <w:tcPr>
            <w:tcW w:w="874" w:type="dxa"/>
            <w:vAlign w:val="center"/>
          </w:tcPr>
          <w:p w14:paraId="776CED0D" w14:textId="061F326F" w:rsidR="009B09A9" w:rsidRPr="00D34B5C" w:rsidRDefault="009B09A9" w:rsidP="009B09A9">
            <w:pPr>
              <w:pStyle w:val="af1"/>
              <w:spacing w:line="360" w:lineRule="auto"/>
              <w:ind w:left="0"/>
              <w:contextualSpacing w:val="0"/>
              <w:jc w:val="center"/>
              <w:outlineLvl w:val="0"/>
              <w:rPr>
                <w:rFonts w:ascii="David" w:hAnsi="David" w:cs="David"/>
                <w:sz w:val="24"/>
                <w:rtl/>
              </w:rPr>
            </w:pPr>
            <w:r w:rsidRPr="00D34B5C">
              <w:rPr>
                <w:rFonts w:ascii="David" w:hAnsi="David" w:cs="David"/>
                <w:sz w:val="24"/>
                <w:rtl/>
              </w:rPr>
              <w:fldChar w:fldCharType="begin"/>
            </w:r>
            <w:r w:rsidRPr="00D34B5C">
              <w:rPr>
                <w:rFonts w:ascii="David" w:hAnsi="David" w:cs="David"/>
                <w:sz w:val="24"/>
                <w:rtl/>
              </w:rPr>
              <w:instrText xml:space="preserve"> </w:instrText>
            </w:r>
            <w:r w:rsidRPr="00D34B5C">
              <w:rPr>
                <w:rFonts w:ascii="David" w:hAnsi="David" w:cs="David"/>
                <w:sz w:val="24"/>
              </w:rPr>
              <w:instrText>REF</w:instrText>
            </w:r>
            <w:r w:rsidRPr="00D34B5C">
              <w:rPr>
                <w:rFonts w:ascii="David" w:hAnsi="David" w:cs="David"/>
                <w:sz w:val="24"/>
                <w:rtl/>
              </w:rPr>
              <w:instrText xml:space="preserve"> _</w:instrText>
            </w:r>
            <w:r w:rsidRPr="00D34B5C">
              <w:rPr>
                <w:rFonts w:ascii="David" w:hAnsi="David" w:cs="David"/>
                <w:sz w:val="24"/>
              </w:rPr>
              <w:instrText>Ref38896787 \r \h</w:instrText>
            </w:r>
            <w:r w:rsidRPr="00D34B5C">
              <w:rPr>
                <w:rFonts w:ascii="David" w:hAnsi="David" w:cs="David"/>
                <w:sz w:val="24"/>
                <w:rtl/>
              </w:rPr>
              <w:instrText xml:space="preserve"> </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sidRPr="00D34B5C">
              <w:rPr>
                <w:rFonts w:ascii="David" w:hAnsi="David" w:cs="David"/>
                <w:sz w:val="24"/>
                <w:rtl/>
              </w:rPr>
            </w:r>
            <w:r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8.1.3</w:t>
            </w:r>
            <w:r w:rsidRPr="00D34B5C">
              <w:rPr>
                <w:rFonts w:ascii="David" w:hAnsi="David" w:cs="David"/>
                <w:sz w:val="24"/>
                <w:rtl/>
              </w:rPr>
              <w:fldChar w:fldCharType="end"/>
            </w:r>
          </w:p>
        </w:tc>
        <w:tc>
          <w:tcPr>
            <w:tcW w:w="3817" w:type="dxa"/>
            <w:vAlign w:val="center"/>
          </w:tcPr>
          <w:p w14:paraId="28CF0B2D" w14:textId="00FBE998" w:rsidR="009B09A9" w:rsidRPr="00B940FD" w:rsidRDefault="009B09A9" w:rsidP="00E20B59">
            <w:pPr>
              <w:pStyle w:val="af1"/>
              <w:spacing w:line="360" w:lineRule="auto"/>
              <w:ind w:left="0"/>
              <w:contextualSpacing w:val="0"/>
              <w:jc w:val="center"/>
              <w:outlineLvl w:val="0"/>
              <w:rPr>
                <w:rFonts w:cs="David"/>
                <w:sz w:val="24"/>
                <w:rtl/>
              </w:rPr>
            </w:pPr>
            <w:r w:rsidRPr="00B940FD">
              <w:rPr>
                <w:rFonts w:cs="David" w:hint="cs"/>
                <w:sz w:val="24"/>
                <w:rtl/>
              </w:rPr>
              <w:t xml:space="preserve">תוך </w:t>
            </w:r>
            <w:r w:rsidR="00E20B59">
              <w:rPr>
                <w:rFonts w:cs="David" w:hint="cs"/>
                <w:sz w:val="24"/>
                <w:rtl/>
              </w:rPr>
              <w:t>עשרה ימים</w:t>
            </w:r>
            <w:r w:rsidRPr="00B940FD">
              <w:rPr>
                <w:rFonts w:cs="David" w:hint="cs"/>
                <w:sz w:val="24"/>
                <w:rtl/>
              </w:rPr>
              <w:t xml:space="preserve"> מסיום כל שנה </w:t>
            </w:r>
            <w:proofErr w:type="spellStart"/>
            <w:r w:rsidRPr="00B940FD">
              <w:rPr>
                <w:rFonts w:cs="David" w:hint="cs"/>
                <w:sz w:val="24"/>
                <w:rtl/>
              </w:rPr>
              <w:t>קלנדרית</w:t>
            </w:r>
            <w:proofErr w:type="spellEnd"/>
          </w:p>
        </w:tc>
        <w:tc>
          <w:tcPr>
            <w:tcW w:w="1412" w:type="dxa"/>
            <w:vAlign w:val="center"/>
          </w:tcPr>
          <w:p w14:paraId="29EC9624" w14:textId="6EB1E510"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נספח ט"ז3</w:t>
            </w:r>
          </w:p>
        </w:tc>
      </w:tr>
      <w:tr w:rsidR="009B09A9" w14:paraId="00C5C6CB" w14:textId="77777777" w:rsidTr="009B09A9">
        <w:trPr>
          <w:trHeight w:val="971"/>
        </w:trPr>
        <w:tc>
          <w:tcPr>
            <w:tcW w:w="517" w:type="dxa"/>
            <w:vAlign w:val="center"/>
          </w:tcPr>
          <w:p w14:paraId="212BE718" w14:textId="77777777" w:rsidR="009B09A9" w:rsidRPr="00B940FD" w:rsidRDefault="009B09A9" w:rsidP="009B09A9">
            <w:pPr>
              <w:pStyle w:val="af1"/>
              <w:ind w:left="0"/>
              <w:contextualSpacing w:val="0"/>
              <w:jc w:val="center"/>
              <w:outlineLvl w:val="0"/>
              <w:rPr>
                <w:rFonts w:cs="David"/>
                <w:sz w:val="24"/>
                <w:rtl/>
              </w:rPr>
            </w:pPr>
            <w:r w:rsidRPr="00B940FD">
              <w:rPr>
                <w:rFonts w:cs="David" w:hint="cs"/>
                <w:sz w:val="24"/>
                <w:rtl/>
              </w:rPr>
              <w:t>3</w:t>
            </w:r>
          </w:p>
        </w:tc>
        <w:tc>
          <w:tcPr>
            <w:tcW w:w="2970" w:type="dxa"/>
            <w:vAlign w:val="center"/>
          </w:tcPr>
          <w:p w14:paraId="2C4D4CC6" w14:textId="66C492F6" w:rsidR="009B09A9" w:rsidRPr="00B940FD" w:rsidRDefault="009B09A9" w:rsidP="00E77D24">
            <w:pPr>
              <w:pStyle w:val="af1"/>
              <w:spacing w:line="360" w:lineRule="auto"/>
              <w:ind w:left="0"/>
              <w:contextualSpacing w:val="0"/>
              <w:jc w:val="center"/>
              <w:outlineLvl w:val="0"/>
              <w:rPr>
                <w:rFonts w:cs="David"/>
                <w:sz w:val="24"/>
                <w:rtl/>
              </w:rPr>
            </w:pPr>
            <w:r>
              <w:rPr>
                <w:rFonts w:cs="David" w:hint="cs"/>
                <w:sz w:val="24"/>
                <w:rtl/>
              </w:rPr>
              <w:t xml:space="preserve">בקשות </w:t>
            </w:r>
            <w:r w:rsidRPr="00B940FD">
              <w:rPr>
                <w:rFonts w:cs="David" w:hint="eastAsia"/>
                <w:sz w:val="24"/>
                <w:rtl/>
              </w:rPr>
              <w:t>להלוואות</w:t>
            </w:r>
            <w:r>
              <w:rPr>
                <w:rFonts w:cs="David" w:hint="cs"/>
                <w:sz w:val="24"/>
                <w:rtl/>
              </w:rPr>
              <w:t xml:space="preserve"> ע"י</w:t>
            </w:r>
            <w:r w:rsidRPr="00B940FD">
              <w:rPr>
                <w:rFonts w:cs="David"/>
                <w:sz w:val="24"/>
                <w:rtl/>
              </w:rPr>
              <w:t xml:space="preserve"> </w:t>
            </w:r>
            <w:r w:rsidRPr="00B940FD">
              <w:rPr>
                <w:rFonts w:cs="David" w:hint="cs"/>
                <w:sz w:val="24"/>
                <w:rtl/>
              </w:rPr>
              <w:t xml:space="preserve">מבקשי הלוואות אשר עומדים בתנאי הזכאות אך </w:t>
            </w:r>
            <w:proofErr w:type="spellStart"/>
            <w:r w:rsidRPr="00B940FD">
              <w:rPr>
                <w:rFonts w:cs="David" w:hint="cs"/>
                <w:sz w:val="24"/>
                <w:rtl/>
              </w:rPr>
              <w:t>סורבו</w:t>
            </w:r>
            <w:proofErr w:type="spellEnd"/>
          </w:p>
        </w:tc>
        <w:tc>
          <w:tcPr>
            <w:tcW w:w="874" w:type="dxa"/>
            <w:vAlign w:val="center"/>
          </w:tcPr>
          <w:p w14:paraId="2C872597" w14:textId="7574BAA6" w:rsidR="009B09A9" w:rsidRPr="00D34B5C" w:rsidRDefault="009B09A9" w:rsidP="002836D0">
            <w:pPr>
              <w:pStyle w:val="af1"/>
              <w:spacing w:line="360" w:lineRule="auto"/>
              <w:ind w:left="0"/>
              <w:contextualSpacing w:val="0"/>
              <w:jc w:val="center"/>
              <w:outlineLvl w:val="0"/>
              <w:rPr>
                <w:rFonts w:ascii="David" w:hAnsi="David" w:cs="David"/>
                <w:sz w:val="24"/>
                <w:rtl/>
              </w:rPr>
            </w:pPr>
            <w:r w:rsidRPr="00D34B5C">
              <w:rPr>
                <w:rFonts w:ascii="David" w:hAnsi="David" w:cs="David"/>
                <w:sz w:val="24"/>
                <w:rtl/>
              </w:rPr>
              <w:fldChar w:fldCharType="begin"/>
            </w:r>
            <w:r w:rsidRPr="00D34B5C">
              <w:rPr>
                <w:rFonts w:ascii="David" w:hAnsi="David" w:cs="David"/>
                <w:sz w:val="24"/>
                <w:rtl/>
              </w:rPr>
              <w:instrText xml:space="preserve"> </w:instrText>
            </w:r>
            <w:r w:rsidRPr="00D34B5C">
              <w:rPr>
                <w:rFonts w:ascii="David" w:hAnsi="David" w:cs="David"/>
                <w:sz w:val="24"/>
              </w:rPr>
              <w:instrText>REF</w:instrText>
            </w:r>
            <w:r w:rsidRPr="00D34B5C">
              <w:rPr>
                <w:rFonts w:ascii="David" w:hAnsi="David" w:cs="David"/>
                <w:sz w:val="24"/>
                <w:rtl/>
              </w:rPr>
              <w:instrText xml:space="preserve"> _</w:instrText>
            </w:r>
            <w:r w:rsidRPr="00D34B5C">
              <w:rPr>
                <w:rFonts w:ascii="David" w:hAnsi="David" w:cs="David"/>
                <w:sz w:val="24"/>
              </w:rPr>
              <w:instrText>Ref38896764 \r \h</w:instrText>
            </w:r>
            <w:r w:rsidRPr="00D34B5C">
              <w:rPr>
                <w:rFonts w:ascii="David" w:hAnsi="David" w:cs="David"/>
                <w:sz w:val="24"/>
                <w:rtl/>
              </w:rPr>
              <w:instrText xml:space="preserve"> </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sidRPr="00D34B5C">
              <w:rPr>
                <w:rFonts w:ascii="David" w:hAnsi="David" w:cs="David"/>
                <w:sz w:val="24"/>
                <w:rtl/>
              </w:rPr>
            </w:r>
            <w:r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9.2.3</w:t>
            </w:r>
            <w:r w:rsidRPr="00D34B5C">
              <w:rPr>
                <w:rFonts w:ascii="David" w:hAnsi="David" w:cs="David"/>
                <w:sz w:val="24"/>
                <w:rtl/>
              </w:rPr>
              <w:fldChar w:fldCharType="end"/>
            </w:r>
          </w:p>
        </w:tc>
        <w:tc>
          <w:tcPr>
            <w:tcW w:w="3817" w:type="dxa"/>
            <w:vAlign w:val="center"/>
          </w:tcPr>
          <w:p w14:paraId="57B9EDA4" w14:textId="074510F0" w:rsidR="009B09A9" w:rsidRPr="00B940FD" w:rsidRDefault="009B09A9" w:rsidP="00E20B59">
            <w:pPr>
              <w:pStyle w:val="af1"/>
              <w:spacing w:line="360" w:lineRule="auto"/>
              <w:ind w:left="0"/>
              <w:contextualSpacing w:val="0"/>
              <w:jc w:val="center"/>
              <w:outlineLvl w:val="0"/>
              <w:rPr>
                <w:rFonts w:cs="David"/>
                <w:sz w:val="24"/>
                <w:rtl/>
              </w:rPr>
            </w:pPr>
            <w:r w:rsidRPr="00B940FD">
              <w:rPr>
                <w:rFonts w:cs="David" w:hint="cs"/>
                <w:sz w:val="24"/>
                <w:rtl/>
              </w:rPr>
              <w:t xml:space="preserve">תוך </w:t>
            </w:r>
            <w:r w:rsidR="00E20B59">
              <w:rPr>
                <w:rFonts w:cs="David" w:hint="cs"/>
                <w:sz w:val="24"/>
                <w:rtl/>
              </w:rPr>
              <w:t xml:space="preserve">עשרה ימים </w:t>
            </w:r>
            <w:r w:rsidRPr="00B940FD">
              <w:rPr>
                <w:rFonts w:cs="David" w:hint="cs"/>
                <w:sz w:val="24"/>
                <w:rtl/>
              </w:rPr>
              <w:t xml:space="preserve">מסיום כל שנה </w:t>
            </w:r>
            <w:proofErr w:type="spellStart"/>
            <w:r w:rsidRPr="00B940FD">
              <w:rPr>
                <w:rFonts w:cs="David" w:hint="cs"/>
                <w:sz w:val="24"/>
                <w:rtl/>
              </w:rPr>
              <w:t>קלנדרית</w:t>
            </w:r>
            <w:proofErr w:type="spellEnd"/>
          </w:p>
        </w:tc>
        <w:tc>
          <w:tcPr>
            <w:tcW w:w="1412" w:type="dxa"/>
            <w:vAlign w:val="center"/>
          </w:tcPr>
          <w:p w14:paraId="12DE99FA" w14:textId="548A005A"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sz w:val="24"/>
                <w:rtl/>
              </w:rPr>
              <w:t>נספח</w:t>
            </w:r>
            <w:r w:rsidRPr="00B940FD">
              <w:rPr>
                <w:rFonts w:cs="David" w:hint="cs"/>
                <w:sz w:val="24"/>
                <w:rtl/>
              </w:rPr>
              <w:t xml:space="preserve"> ט"ז2</w:t>
            </w:r>
          </w:p>
        </w:tc>
      </w:tr>
      <w:tr w:rsidR="009B09A9" w14:paraId="69C37522" w14:textId="77777777" w:rsidTr="009B09A9">
        <w:trPr>
          <w:trHeight w:val="959"/>
        </w:trPr>
        <w:tc>
          <w:tcPr>
            <w:tcW w:w="517" w:type="dxa"/>
            <w:vAlign w:val="center"/>
          </w:tcPr>
          <w:p w14:paraId="3E680B59" w14:textId="77777777" w:rsidR="009B09A9" w:rsidRPr="00B940FD" w:rsidRDefault="009B09A9" w:rsidP="009B09A9">
            <w:pPr>
              <w:pStyle w:val="af1"/>
              <w:ind w:left="0"/>
              <w:contextualSpacing w:val="0"/>
              <w:jc w:val="center"/>
              <w:outlineLvl w:val="0"/>
              <w:rPr>
                <w:rFonts w:cs="David"/>
                <w:sz w:val="24"/>
                <w:rtl/>
              </w:rPr>
            </w:pPr>
            <w:r w:rsidRPr="00B940FD">
              <w:rPr>
                <w:rFonts w:cs="David" w:hint="cs"/>
                <w:sz w:val="24"/>
                <w:rtl/>
              </w:rPr>
              <w:t>4</w:t>
            </w:r>
          </w:p>
        </w:tc>
        <w:tc>
          <w:tcPr>
            <w:tcW w:w="2970" w:type="dxa"/>
            <w:vAlign w:val="center"/>
          </w:tcPr>
          <w:p w14:paraId="3888389D" w14:textId="00371ACA"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הליכי הליווי הפיננסי שהסתיימו בהצלחה, ועל הליכי ליווי פיננסי שאינם מתנהלים כשורה</w:t>
            </w:r>
          </w:p>
        </w:tc>
        <w:tc>
          <w:tcPr>
            <w:tcW w:w="874" w:type="dxa"/>
            <w:vAlign w:val="center"/>
          </w:tcPr>
          <w:p w14:paraId="5CF0B7D3" w14:textId="40F88F8C" w:rsidR="009B09A9" w:rsidRPr="00D34B5C" w:rsidRDefault="009B09A9" w:rsidP="009B09A9">
            <w:pPr>
              <w:pStyle w:val="af1"/>
              <w:spacing w:line="360" w:lineRule="auto"/>
              <w:ind w:left="0"/>
              <w:contextualSpacing w:val="0"/>
              <w:jc w:val="center"/>
              <w:outlineLvl w:val="0"/>
              <w:rPr>
                <w:rFonts w:ascii="David" w:hAnsi="David" w:cs="David"/>
                <w:sz w:val="24"/>
                <w:rtl/>
              </w:rPr>
            </w:pPr>
            <w:r w:rsidRPr="00D34B5C">
              <w:rPr>
                <w:rFonts w:ascii="David" w:hAnsi="David" w:cs="David"/>
                <w:sz w:val="24"/>
                <w:rtl/>
              </w:rPr>
              <w:fldChar w:fldCharType="begin"/>
            </w:r>
            <w:r w:rsidRPr="00D34B5C">
              <w:rPr>
                <w:rFonts w:ascii="David" w:hAnsi="David" w:cs="David"/>
                <w:sz w:val="24"/>
                <w:rtl/>
              </w:rPr>
              <w:instrText xml:space="preserve"> </w:instrText>
            </w:r>
            <w:r w:rsidRPr="00D34B5C">
              <w:rPr>
                <w:rFonts w:ascii="David" w:hAnsi="David" w:cs="David"/>
                <w:sz w:val="24"/>
              </w:rPr>
              <w:instrText>REF</w:instrText>
            </w:r>
            <w:r w:rsidRPr="00D34B5C">
              <w:rPr>
                <w:rFonts w:ascii="David" w:hAnsi="David" w:cs="David"/>
                <w:sz w:val="24"/>
                <w:rtl/>
              </w:rPr>
              <w:instrText xml:space="preserve"> _</w:instrText>
            </w:r>
            <w:r w:rsidRPr="00D34B5C">
              <w:rPr>
                <w:rFonts w:ascii="David" w:hAnsi="David" w:cs="David"/>
                <w:sz w:val="24"/>
              </w:rPr>
              <w:instrText>Ref37168105 \r \h</w:instrText>
            </w:r>
            <w:r w:rsidRPr="00D34B5C">
              <w:rPr>
                <w:rFonts w:ascii="David" w:hAnsi="David" w:cs="David"/>
                <w:sz w:val="24"/>
                <w:rtl/>
              </w:rPr>
              <w:instrText xml:space="preserve"> </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sidRPr="00D34B5C">
              <w:rPr>
                <w:rFonts w:ascii="David" w:hAnsi="David" w:cs="David"/>
                <w:sz w:val="24"/>
                <w:rtl/>
              </w:rPr>
            </w:r>
            <w:r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9.3</w:t>
            </w:r>
            <w:r w:rsidRPr="00D34B5C">
              <w:rPr>
                <w:rFonts w:ascii="David" w:hAnsi="David" w:cs="David"/>
                <w:sz w:val="24"/>
                <w:rtl/>
              </w:rPr>
              <w:fldChar w:fldCharType="end"/>
            </w:r>
          </w:p>
        </w:tc>
        <w:tc>
          <w:tcPr>
            <w:tcW w:w="3817" w:type="dxa"/>
            <w:vAlign w:val="center"/>
          </w:tcPr>
          <w:p w14:paraId="19C8FCDC" w14:textId="2F1F683E" w:rsidR="009B09A9" w:rsidRPr="00B940FD" w:rsidRDefault="00E20B59" w:rsidP="009B09A9">
            <w:pPr>
              <w:pStyle w:val="af1"/>
              <w:spacing w:line="360" w:lineRule="auto"/>
              <w:ind w:left="0"/>
              <w:contextualSpacing w:val="0"/>
              <w:jc w:val="center"/>
              <w:outlineLvl w:val="0"/>
              <w:rPr>
                <w:rFonts w:cs="David"/>
                <w:sz w:val="24"/>
                <w:rtl/>
              </w:rPr>
            </w:pPr>
            <w:r>
              <w:rPr>
                <w:rFonts w:cs="David" w:hint="cs"/>
                <w:sz w:val="24"/>
                <w:rtl/>
              </w:rPr>
              <w:t>תוך עשרה ימים</w:t>
            </w:r>
            <w:r w:rsidR="009B09A9">
              <w:rPr>
                <w:rFonts w:cs="David" w:hint="cs"/>
                <w:sz w:val="24"/>
                <w:rtl/>
              </w:rPr>
              <w:t xml:space="preserve"> מסיום כל </w:t>
            </w:r>
            <w:r w:rsidR="009B09A9" w:rsidRPr="00B940FD">
              <w:rPr>
                <w:rFonts w:cs="David" w:hint="cs"/>
                <w:sz w:val="24"/>
                <w:rtl/>
              </w:rPr>
              <w:t>רבעון</w:t>
            </w:r>
          </w:p>
        </w:tc>
        <w:tc>
          <w:tcPr>
            <w:tcW w:w="1412" w:type="dxa"/>
            <w:vAlign w:val="center"/>
          </w:tcPr>
          <w:p w14:paraId="4E994A47" w14:textId="77777777"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w:t>
            </w:r>
          </w:p>
        </w:tc>
      </w:tr>
      <w:tr w:rsidR="009B09A9" w14:paraId="01086B79" w14:textId="77777777" w:rsidTr="009B09A9">
        <w:trPr>
          <w:trHeight w:val="725"/>
        </w:trPr>
        <w:tc>
          <w:tcPr>
            <w:tcW w:w="517" w:type="dxa"/>
            <w:vAlign w:val="center"/>
          </w:tcPr>
          <w:p w14:paraId="0A719669" w14:textId="77777777" w:rsidR="009B09A9" w:rsidRPr="00B940FD" w:rsidRDefault="009B09A9" w:rsidP="009B09A9">
            <w:pPr>
              <w:pStyle w:val="af1"/>
              <w:ind w:left="0"/>
              <w:contextualSpacing w:val="0"/>
              <w:jc w:val="center"/>
              <w:outlineLvl w:val="0"/>
              <w:rPr>
                <w:rFonts w:cs="David"/>
                <w:sz w:val="24"/>
                <w:rtl/>
              </w:rPr>
            </w:pPr>
            <w:r w:rsidRPr="00B940FD">
              <w:rPr>
                <w:rFonts w:cs="David" w:hint="cs"/>
                <w:sz w:val="24"/>
                <w:rtl/>
              </w:rPr>
              <w:t>5</w:t>
            </w:r>
          </w:p>
        </w:tc>
        <w:tc>
          <w:tcPr>
            <w:tcW w:w="2970" w:type="dxa"/>
            <w:vAlign w:val="center"/>
          </w:tcPr>
          <w:p w14:paraId="42A3F3B1" w14:textId="2D14A7CA" w:rsidR="009B09A9" w:rsidRPr="00B940FD" w:rsidRDefault="009B09A9" w:rsidP="009B09A9">
            <w:pPr>
              <w:pStyle w:val="af1"/>
              <w:spacing w:line="360" w:lineRule="auto"/>
              <w:ind w:left="0"/>
              <w:contextualSpacing w:val="0"/>
              <w:jc w:val="center"/>
              <w:outlineLvl w:val="0"/>
              <w:rPr>
                <w:rFonts w:cs="David"/>
                <w:sz w:val="24"/>
                <w:rtl/>
              </w:rPr>
            </w:pPr>
            <w:r>
              <w:rPr>
                <w:rFonts w:cs="David" w:hint="cs"/>
                <w:sz w:val="24"/>
                <w:rtl/>
              </w:rPr>
              <w:t>לווים</w:t>
            </w:r>
            <w:r w:rsidRPr="00B940FD">
              <w:rPr>
                <w:rFonts w:cs="David" w:hint="cs"/>
                <w:sz w:val="24"/>
                <w:rtl/>
              </w:rPr>
              <w:t xml:space="preserve"> המתנהל נגדם הליך חדלות פירעון</w:t>
            </w:r>
          </w:p>
        </w:tc>
        <w:tc>
          <w:tcPr>
            <w:tcW w:w="874" w:type="dxa"/>
            <w:vAlign w:val="center"/>
          </w:tcPr>
          <w:p w14:paraId="26C893F6" w14:textId="2F3AEB81" w:rsidR="009B09A9" w:rsidRPr="00D34B5C" w:rsidRDefault="009B09A9" w:rsidP="009B09A9">
            <w:pPr>
              <w:pStyle w:val="af1"/>
              <w:spacing w:line="360" w:lineRule="auto"/>
              <w:ind w:left="0"/>
              <w:contextualSpacing w:val="0"/>
              <w:jc w:val="center"/>
              <w:outlineLvl w:val="0"/>
              <w:rPr>
                <w:rFonts w:ascii="David" w:hAnsi="David" w:cs="David"/>
                <w:sz w:val="24"/>
                <w:rtl/>
              </w:rPr>
            </w:pPr>
            <w:r w:rsidRPr="00D34B5C">
              <w:rPr>
                <w:rFonts w:ascii="David" w:hAnsi="David" w:cs="David"/>
                <w:sz w:val="24"/>
                <w:rtl/>
              </w:rPr>
              <w:fldChar w:fldCharType="begin"/>
            </w:r>
            <w:r w:rsidRPr="00D34B5C">
              <w:rPr>
                <w:rFonts w:ascii="David" w:hAnsi="David" w:cs="David"/>
                <w:sz w:val="24"/>
                <w:rtl/>
              </w:rPr>
              <w:instrText xml:space="preserve"> </w:instrText>
            </w:r>
            <w:r w:rsidRPr="00D34B5C">
              <w:rPr>
                <w:rFonts w:ascii="David" w:hAnsi="David" w:cs="David"/>
                <w:sz w:val="24"/>
              </w:rPr>
              <w:instrText>REF</w:instrText>
            </w:r>
            <w:r w:rsidRPr="00D34B5C">
              <w:rPr>
                <w:rFonts w:ascii="David" w:hAnsi="David" w:cs="David"/>
                <w:sz w:val="24"/>
                <w:rtl/>
              </w:rPr>
              <w:instrText xml:space="preserve"> _</w:instrText>
            </w:r>
            <w:r w:rsidRPr="00D34B5C">
              <w:rPr>
                <w:rFonts w:ascii="David" w:hAnsi="David" w:cs="David"/>
                <w:sz w:val="24"/>
              </w:rPr>
              <w:instrText>Ref38896817 \r \h</w:instrText>
            </w:r>
            <w:r w:rsidRPr="00D34B5C">
              <w:rPr>
                <w:rFonts w:ascii="David" w:hAnsi="David" w:cs="David"/>
                <w:sz w:val="24"/>
                <w:rtl/>
              </w:rPr>
              <w:instrText xml:space="preserve"> </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sidRPr="00D34B5C">
              <w:rPr>
                <w:rFonts w:ascii="David" w:hAnsi="David" w:cs="David"/>
                <w:sz w:val="24"/>
                <w:rtl/>
              </w:rPr>
            </w:r>
            <w:r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12</w:t>
            </w:r>
            <w:r w:rsidRPr="00D34B5C">
              <w:rPr>
                <w:rFonts w:ascii="David" w:hAnsi="David" w:cs="David"/>
                <w:sz w:val="24"/>
                <w:rtl/>
              </w:rPr>
              <w:fldChar w:fldCharType="end"/>
            </w:r>
          </w:p>
        </w:tc>
        <w:tc>
          <w:tcPr>
            <w:tcW w:w="3817" w:type="dxa"/>
            <w:vAlign w:val="center"/>
          </w:tcPr>
          <w:p w14:paraId="77E102DB" w14:textId="3D962A3B"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לא יאוחר מ-20 ימים מהיום בו נמצא כי נגד החייבים מתנהל הליך חדלות פירעון</w:t>
            </w:r>
          </w:p>
        </w:tc>
        <w:tc>
          <w:tcPr>
            <w:tcW w:w="1412" w:type="dxa"/>
            <w:vAlign w:val="center"/>
          </w:tcPr>
          <w:p w14:paraId="0E377822" w14:textId="77777777"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נספח ט"ו</w:t>
            </w:r>
          </w:p>
        </w:tc>
      </w:tr>
      <w:tr w:rsidR="009B09A9" w14:paraId="66CB4677" w14:textId="77777777" w:rsidTr="009B09A9">
        <w:trPr>
          <w:trHeight w:val="725"/>
        </w:trPr>
        <w:tc>
          <w:tcPr>
            <w:tcW w:w="517" w:type="dxa"/>
            <w:vAlign w:val="center"/>
          </w:tcPr>
          <w:p w14:paraId="3B0FC07F" w14:textId="366D5BE7" w:rsidR="009B09A9" w:rsidRPr="00B940FD" w:rsidRDefault="009B09A9" w:rsidP="009B09A9">
            <w:pPr>
              <w:pStyle w:val="af1"/>
              <w:ind w:left="0"/>
              <w:contextualSpacing w:val="0"/>
              <w:jc w:val="center"/>
              <w:outlineLvl w:val="0"/>
              <w:rPr>
                <w:rFonts w:cs="David"/>
                <w:sz w:val="24"/>
                <w:rtl/>
              </w:rPr>
            </w:pPr>
            <w:r w:rsidRPr="00B940FD">
              <w:rPr>
                <w:rFonts w:cs="David" w:hint="cs"/>
                <w:sz w:val="24"/>
                <w:rtl/>
              </w:rPr>
              <w:t>6</w:t>
            </w:r>
          </w:p>
        </w:tc>
        <w:tc>
          <w:tcPr>
            <w:tcW w:w="2970" w:type="dxa"/>
            <w:vAlign w:val="center"/>
          </w:tcPr>
          <w:p w14:paraId="6658A32C" w14:textId="46D605EF" w:rsidR="009B09A9" w:rsidRPr="00B940FD" w:rsidRDefault="009B09A9" w:rsidP="009B09A9">
            <w:pPr>
              <w:pStyle w:val="af1"/>
              <w:spacing w:line="360" w:lineRule="auto"/>
              <w:ind w:left="0"/>
              <w:contextualSpacing w:val="0"/>
              <w:jc w:val="center"/>
              <w:outlineLvl w:val="0"/>
              <w:rPr>
                <w:rFonts w:cs="David"/>
                <w:sz w:val="24"/>
                <w:rtl/>
              </w:rPr>
            </w:pPr>
            <w:r>
              <w:rPr>
                <w:rFonts w:cs="David" w:hint="cs"/>
                <w:sz w:val="24"/>
                <w:rtl/>
              </w:rPr>
              <w:t>הלוואות בסיכון,</w:t>
            </w:r>
            <w:r w:rsidRPr="00B940FD">
              <w:rPr>
                <w:rFonts w:cs="David" w:hint="cs"/>
                <w:sz w:val="24"/>
                <w:rtl/>
              </w:rPr>
              <w:t xml:space="preserve"> </w:t>
            </w:r>
            <w:r>
              <w:rPr>
                <w:rFonts w:cs="David" w:hint="cs"/>
                <w:sz w:val="24"/>
                <w:rtl/>
              </w:rPr>
              <w:t>לרבות</w:t>
            </w:r>
            <w:r w:rsidRPr="00B940FD">
              <w:rPr>
                <w:rFonts w:cs="David"/>
                <w:sz w:val="24"/>
                <w:rtl/>
              </w:rPr>
              <w:t xml:space="preserve"> פרטי הלווה ואת תנאי ההלוואה, סיבת הצפי לאי תשלום, </w:t>
            </w:r>
            <w:r>
              <w:rPr>
                <w:rFonts w:cs="David"/>
                <w:sz w:val="24"/>
                <w:rtl/>
              </w:rPr>
              <w:t>השינוי בדירוג הסיכון של הלווה</w:t>
            </w:r>
            <w:r w:rsidRPr="00B940FD">
              <w:rPr>
                <w:rFonts w:cs="David"/>
                <w:sz w:val="24"/>
                <w:rtl/>
              </w:rPr>
              <w:t xml:space="preserve"> ככל שקיים, והמלצת הבנק לאופן הפעולה</w:t>
            </w:r>
          </w:p>
        </w:tc>
        <w:tc>
          <w:tcPr>
            <w:tcW w:w="874" w:type="dxa"/>
            <w:vAlign w:val="center"/>
          </w:tcPr>
          <w:p w14:paraId="7178CEE2" w14:textId="26E99E81" w:rsidR="009B09A9" w:rsidRPr="00D34B5C" w:rsidRDefault="009B09A9" w:rsidP="009B09A9">
            <w:pPr>
              <w:pStyle w:val="af1"/>
              <w:spacing w:line="360" w:lineRule="auto"/>
              <w:ind w:left="0"/>
              <w:contextualSpacing w:val="0"/>
              <w:jc w:val="center"/>
              <w:outlineLvl w:val="0"/>
              <w:rPr>
                <w:rFonts w:ascii="David" w:hAnsi="David" w:cs="David"/>
                <w:sz w:val="24"/>
                <w:rtl/>
              </w:rPr>
            </w:pPr>
            <w:r w:rsidRPr="00D34B5C">
              <w:rPr>
                <w:rFonts w:ascii="David" w:hAnsi="David" w:cs="David"/>
                <w:sz w:val="24"/>
                <w:rtl/>
              </w:rPr>
              <w:fldChar w:fldCharType="begin"/>
            </w:r>
            <w:r w:rsidRPr="00D34B5C">
              <w:rPr>
                <w:rFonts w:ascii="David" w:hAnsi="David" w:cs="David"/>
                <w:sz w:val="24"/>
                <w:rtl/>
              </w:rPr>
              <w:instrText xml:space="preserve"> </w:instrText>
            </w:r>
            <w:r w:rsidRPr="00D34B5C">
              <w:rPr>
                <w:rFonts w:ascii="David" w:hAnsi="David" w:cs="David"/>
                <w:sz w:val="24"/>
              </w:rPr>
              <w:instrText>REF</w:instrText>
            </w:r>
            <w:r w:rsidRPr="00D34B5C">
              <w:rPr>
                <w:rFonts w:ascii="David" w:hAnsi="David" w:cs="David"/>
                <w:sz w:val="24"/>
                <w:rtl/>
              </w:rPr>
              <w:instrText xml:space="preserve"> _</w:instrText>
            </w:r>
            <w:r w:rsidRPr="00D34B5C">
              <w:rPr>
                <w:rFonts w:ascii="David" w:hAnsi="David" w:cs="David"/>
                <w:sz w:val="24"/>
              </w:rPr>
              <w:instrText>Ref38896832 \r \h</w:instrText>
            </w:r>
            <w:r w:rsidRPr="00D34B5C">
              <w:rPr>
                <w:rFonts w:ascii="David" w:hAnsi="David" w:cs="David"/>
                <w:sz w:val="24"/>
                <w:rtl/>
              </w:rPr>
              <w:instrText xml:space="preserve"> </w:instrText>
            </w:r>
            <w:r>
              <w:rPr>
                <w:rFonts w:ascii="David" w:hAnsi="David" w:cs="David"/>
                <w:sz w:val="24"/>
                <w:rtl/>
              </w:rPr>
              <w:instrText xml:space="preserve"> \* </w:instrText>
            </w:r>
            <w:r>
              <w:rPr>
                <w:rFonts w:ascii="David" w:hAnsi="David" w:cs="David"/>
                <w:sz w:val="24"/>
              </w:rPr>
              <w:instrText>MERGEFORMAT</w:instrText>
            </w:r>
            <w:r>
              <w:rPr>
                <w:rFonts w:ascii="David" w:hAnsi="David" w:cs="David"/>
                <w:sz w:val="24"/>
                <w:rtl/>
              </w:rPr>
              <w:instrText xml:space="preserve"> </w:instrText>
            </w:r>
            <w:r w:rsidRPr="00D34B5C">
              <w:rPr>
                <w:rFonts w:ascii="David" w:hAnsi="David" w:cs="David"/>
                <w:sz w:val="24"/>
                <w:rtl/>
              </w:rPr>
            </w:r>
            <w:r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9.4</w:t>
            </w:r>
            <w:r w:rsidRPr="00D34B5C">
              <w:rPr>
                <w:rFonts w:ascii="David" w:hAnsi="David" w:cs="David"/>
                <w:sz w:val="24"/>
                <w:rtl/>
              </w:rPr>
              <w:fldChar w:fldCharType="end"/>
            </w:r>
          </w:p>
        </w:tc>
        <w:tc>
          <w:tcPr>
            <w:tcW w:w="3817" w:type="dxa"/>
            <w:vAlign w:val="center"/>
          </w:tcPr>
          <w:p w14:paraId="42A5B6A0" w14:textId="77777777"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sz w:val="24"/>
                <w:rtl/>
              </w:rPr>
              <w:t>באופן מרוכז אחת לחודש</w:t>
            </w:r>
            <w:r w:rsidRPr="00B940FD">
              <w:rPr>
                <w:rFonts w:cs="David" w:hint="cs"/>
                <w:sz w:val="24"/>
                <w:rtl/>
              </w:rPr>
              <w:t>יים</w:t>
            </w:r>
          </w:p>
        </w:tc>
        <w:tc>
          <w:tcPr>
            <w:tcW w:w="1412" w:type="dxa"/>
            <w:vAlign w:val="center"/>
          </w:tcPr>
          <w:p w14:paraId="6A5C0225" w14:textId="77777777" w:rsidR="009B09A9" w:rsidRPr="00B940FD" w:rsidRDefault="009B09A9" w:rsidP="009B09A9">
            <w:pPr>
              <w:pStyle w:val="af1"/>
              <w:spacing w:line="360" w:lineRule="auto"/>
              <w:ind w:left="0"/>
              <w:contextualSpacing w:val="0"/>
              <w:jc w:val="center"/>
              <w:outlineLvl w:val="0"/>
              <w:rPr>
                <w:rFonts w:cs="David"/>
                <w:sz w:val="24"/>
                <w:rtl/>
              </w:rPr>
            </w:pPr>
            <w:r w:rsidRPr="00B940FD">
              <w:rPr>
                <w:rFonts w:cs="David" w:hint="cs"/>
                <w:sz w:val="24"/>
                <w:rtl/>
              </w:rPr>
              <w:t>-</w:t>
            </w:r>
          </w:p>
        </w:tc>
      </w:tr>
    </w:tbl>
    <w:p w14:paraId="263B7AE2" w14:textId="17227B2A" w:rsidR="00DA063D" w:rsidRPr="001D006B" w:rsidRDefault="00DA063D" w:rsidP="003A6FBA">
      <w:pPr>
        <w:pStyle w:val="af1"/>
        <w:widowControl/>
        <w:numPr>
          <w:ilvl w:val="1"/>
          <w:numId w:val="6"/>
        </w:numPr>
        <w:tabs>
          <w:tab w:val="clear" w:pos="794"/>
        </w:tabs>
        <w:spacing w:before="120" w:after="120" w:line="360" w:lineRule="auto"/>
        <w:ind w:left="733" w:hanging="567"/>
        <w:jc w:val="both"/>
        <w:rPr>
          <w:rFonts w:cs="David"/>
          <w:sz w:val="22"/>
        </w:rPr>
      </w:pPr>
      <w:r w:rsidRPr="00344A2C">
        <w:rPr>
          <w:rFonts w:cs="David" w:hint="cs"/>
          <w:sz w:val="22"/>
          <w:rtl/>
        </w:rPr>
        <w:t>למזמין</w:t>
      </w:r>
      <w:r w:rsidRPr="00344A2C">
        <w:rPr>
          <w:rFonts w:cs="David"/>
          <w:sz w:val="22"/>
          <w:rtl/>
        </w:rPr>
        <w:t xml:space="preserve"> שמורה הזכות ל</w:t>
      </w:r>
      <w:r w:rsidRPr="00344A2C">
        <w:rPr>
          <w:rFonts w:cs="David" w:hint="cs"/>
          <w:sz w:val="22"/>
          <w:rtl/>
        </w:rPr>
        <w:t>בצע</w:t>
      </w:r>
      <w:r w:rsidRPr="00344A2C">
        <w:rPr>
          <w:rFonts w:cs="David"/>
          <w:sz w:val="22"/>
          <w:rtl/>
        </w:rPr>
        <w:t xml:space="preserve"> שינויים ותוספות </w:t>
      </w:r>
      <w:r w:rsidR="003A6FBA">
        <w:rPr>
          <w:rFonts w:cs="David" w:hint="cs"/>
          <w:sz w:val="22"/>
          <w:rtl/>
        </w:rPr>
        <w:t>בדיווחים</w:t>
      </w:r>
      <w:r w:rsidRPr="00344A2C">
        <w:rPr>
          <w:rFonts w:cs="David"/>
          <w:sz w:val="22"/>
          <w:rtl/>
        </w:rPr>
        <w:t xml:space="preserve"> המבוקשים, </w:t>
      </w:r>
      <w:r w:rsidRPr="00344A2C">
        <w:rPr>
          <w:rFonts w:cs="David" w:hint="cs"/>
          <w:sz w:val="22"/>
          <w:rtl/>
        </w:rPr>
        <w:t>או</w:t>
      </w:r>
      <w:r w:rsidRPr="00344A2C">
        <w:rPr>
          <w:rFonts w:cs="David"/>
          <w:sz w:val="22"/>
          <w:rtl/>
        </w:rPr>
        <w:t xml:space="preserve"> </w:t>
      </w:r>
      <w:r w:rsidRPr="00344A2C">
        <w:rPr>
          <w:rFonts w:cs="David" w:hint="cs"/>
          <w:sz w:val="22"/>
          <w:rtl/>
        </w:rPr>
        <w:t>לדרוש</w:t>
      </w:r>
      <w:r w:rsidRPr="00344A2C">
        <w:rPr>
          <w:rFonts w:cs="David"/>
          <w:sz w:val="22"/>
          <w:rtl/>
        </w:rPr>
        <w:t xml:space="preserve"> </w:t>
      </w:r>
      <w:r w:rsidRPr="00344A2C">
        <w:rPr>
          <w:rFonts w:cs="David" w:hint="cs"/>
          <w:sz w:val="22"/>
          <w:rtl/>
        </w:rPr>
        <w:t>דו</w:t>
      </w:r>
      <w:r w:rsidRPr="00344A2C">
        <w:rPr>
          <w:rFonts w:cs="David"/>
          <w:sz w:val="22"/>
          <w:rtl/>
        </w:rPr>
        <w:t xml:space="preserve">"חות </w:t>
      </w:r>
      <w:r w:rsidRPr="00344A2C">
        <w:rPr>
          <w:rFonts w:cs="David" w:hint="cs"/>
          <w:sz w:val="22"/>
          <w:rtl/>
        </w:rPr>
        <w:t>אחרים</w:t>
      </w:r>
      <w:r w:rsidRPr="00344A2C">
        <w:rPr>
          <w:rFonts w:cs="David"/>
          <w:sz w:val="22"/>
          <w:rtl/>
        </w:rPr>
        <w:t xml:space="preserve"> </w:t>
      </w:r>
      <w:r w:rsidRPr="00344A2C">
        <w:rPr>
          <w:rFonts w:cs="David" w:hint="cs"/>
          <w:sz w:val="22"/>
          <w:rtl/>
        </w:rPr>
        <w:t>נוספים</w:t>
      </w:r>
      <w:r w:rsidRPr="00344A2C">
        <w:rPr>
          <w:rFonts w:cs="David"/>
          <w:sz w:val="22"/>
          <w:rtl/>
        </w:rPr>
        <w:t>, בכל עת.</w:t>
      </w:r>
    </w:p>
    <w:p w14:paraId="52E5E6CC" w14:textId="77777777" w:rsidR="00DB0F31" w:rsidRPr="00DB0F31" w:rsidRDefault="00DB0F31" w:rsidP="00DB0F31">
      <w:pPr>
        <w:pStyle w:val="af1"/>
        <w:widowControl/>
        <w:spacing w:before="120" w:after="120" w:line="360" w:lineRule="auto"/>
        <w:ind w:left="1584"/>
        <w:jc w:val="both"/>
        <w:rPr>
          <w:rFonts w:cs="David"/>
          <w:sz w:val="22"/>
        </w:rPr>
      </w:pPr>
    </w:p>
    <w:p w14:paraId="58D410E0" w14:textId="77777777" w:rsidR="0021736F" w:rsidRPr="006E192C" w:rsidRDefault="00F276BF" w:rsidP="00C67394">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21736F" w:rsidRPr="006E192C">
        <w:rPr>
          <w:rFonts w:cs="David" w:hint="cs"/>
          <w:b/>
          <w:bCs/>
          <w:sz w:val="22"/>
          <w:u w:val="single"/>
          <w:rtl/>
        </w:rPr>
        <w:t>בקרה</w:t>
      </w:r>
      <w:r w:rsidR="0021736F" w:rsidRPr="006E192C">
        <w:rPr>
          <w:rFonts w:cs="David"/>
          <w:b/>
          <w:bCs/>
          <w:sz w:val="22"/>
          <w:u w:val="single"/>
          <w:rtl/>
        </w:rPr>
        <w:t xml:space="preserve"> </w:t>
      </w:r>
      <w:r w:rsidR="0021736F" w:rsidRPr="006E192C">
        <w:rPr>
          <w:rFonts w:cs="David" w:hint="cs"/>
          <w:b/>
          <w:bCs/>
          <w:sz w:val="22"/>
          <w:u w:val="single"/>
          <w:rtl/>
        </w:rPr>
        <w:t>ופיקוח</w:t>
      </w:r>
    </w:p>
    <w:p w14:paraId="5A984960"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tl/>
        </w:rPr>
      </w:pPr>
      <w:r w:rsidRPr="00F276BF">
        <w:rPr>
          <w:rFonts w:cs="David"/>
          <w:sz w:val="22"/>
          <w:rtl/>
        </w:rPr>
        <w:t>המזמין יהיה רשאי לערוך, על-פי שיקול דעתו, או לדרוש מה</w:t>
      </w:r>
      <w:r w:rsidRPr="00F276BF">
        <w:rPr>
          <w:rFonts w:cs="David" w:hint="eastAsia"/>
          <w:sz w:val="22"/>
          <w:rtl/>
        </w:rPr>
        <w:t>בנק</w:t>
      </w:r>
      <w:r w:rsidRPr="00F276BF">
        <w:rPr>
          <w:rFonts w:cs="David"/>
          <w:sz w:val="22"/>
          <w:rtl/>
        </w:rPr>
        <w:t xml:space="preserve"> לבצע, בדיקות אקראיות לבחינת השירותים שיסופקו על-ידי ה</w:t>
      </w:r>
      <w:r w:rsidRPr="00F276BF">
        <w:rPr>
          <w:rFonts w:cs="David" w:hint="eastAsia"/>
          <w:sz w:val="22"/>
          <w:rtl/>
        </w:rPr>
        <w:t>בנק</w:t>
      </w:r>
      <w:r w:rsidR="009B5AD8" w:rsidRPr="00F276BF">
        <w:rPr>
          <w:rFonts w:cs="David" w:hint="cs"/>
          <w:sz w:val="22"/>
          <w:rtl/>
        </w:rPr>
        <w:t xml:space="preserve"> בהתאם להסכם זה. </w:t>
      </w:r>
    </w:p>
    <w:p w14:paraId="1F43C636"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ה</w:t>
      </w:r>
      <w:r w:rsidRPr="00F276BF">
        <w:rPr>
          <w:rFonts w:cs="David" w:hint="eastAsia"/>
          <w:sz w:val="22"/>
          <w:rtl/>
        </w:rPr>
        <w:t>בנ</w:t>
      </w:r>
      <w:r w:rsidRPr="00F276BF">
        <w:rPr>
          <w:rFonts w:cs="David"/>
          <w:sz w:val="22"/>
          <w:rtl/>
        </w:rPr>
        <w:t>ק יאפשר למזמין, או למי שימונה מטעמו, לפקח על אספקת השירותים המבוקשים, טיבם ואיכותם, ולבדוק את אופן מילוי התחייבויותיו.</w:t>
      </w:r>
    </w:p>
    <w:p w14:paraId="0617D366"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ה</w:t>
      </w:r>
      <w:r w:rsidRPr="00F276BF">
        <w:rPr>
          <w:rFonts w:cs="David" w:hint="eastAsia"/>
          <w:sz w:val="22"/>
          <w:rtl/>
        </w:rPr>
        <w:t>בנ</w:t>
      </w:r>
      <w:r w:rsidRPr="00F276BF">
        <w:rPr>
          <w:rFonts w:cs="David"/>
          <w:sz w:val="22"/>
          <w:rtl/>
        </w:rPr>
        <w:t xml:space="preserve">ק מתחייב לשתף פעולה עם נציגי המזמין בכל הנוגע לביצוע השירותים ומילוי כל יתר התחייבויותיו על-פי המכרז וההסכם על נספחיו, ולמלא אחר כל הנחיה בכתב של נציגי המזמין, בכפוף להוראות המכרז וההסכם. בכלל זה, ימסור </w:t>
      </w:r>
      <w:r w:rsidR="009B5AD8" w:rsidRPr="00F276BF">
        <w:rPr>
          <w:rFonts w:cs="David" w:hint="cs"/>
          <w:sz w:val="22"/>
          <w:rtl/>
        </w:rPr>
        <w:t xml:space="preserve">הבנק </w:t>
      </w:r>
      <w:r w:rsidRPr="00F276BF">
        <w:rPr>
          <w:rFonts w:cs="David"/>
          <w:sz w:val="22"/>
          <w:rtl/>
        </w:rPr>
        <w:t xml:space="preserve">כל מידע או דיווח שיידרש על-ידם במועד ובאופן שייקבע על-ידיהם; </w:t>
      </w:r>
      <w:r w:rsidR="00884B2C" w:rsidRPr="00F276BF">
        <w:rPr>
          <w:rFonts w:cs="David" w:hint="cs"/>
          <w:sz w:val="22"/>
          <w:rtl/>
        </w:rPr>
        <w:t xml:space="preserve">בתיאום מראש, </w:t>
      </w:r>
      <w:r w:rsidRPr="00F276BF">
        <w:rPr>
          <w:rFonts w:cs="David"/>
          <w:sz w:val="22"/>
          <w:rtl/>
        </w:rPr>
        <w:t>יאפשר לנציגי המזמין ולמפקחים מטעמו לבקר במשרדיו ובכל מקום אחר שבו הוא מבצע את התחייבויותיו על-פי הסכם זה; בתאום מראש, לעיין בכל מסמך ולבדוק את הנעשה בהם בקשר לשירותים ולביצוע התחייבויות ה</w:t>
      </w:r>
      <w:r w:rsidRPr="00F276BF">
        <w:rPr>
          <w:rFonts w:cs="David" w:hint="eastAsia"/>
          <w:sz w:val="22"/>
          <w:rtl/>
        </w:rPr>
        <w:t>בנק</w:t>
      </w:r>
      <w:r w:rsidRPr="00F276BF">
        <w:rPr>
          <w:rFonts w:cs="David"/>
          <w:sz w:val="22"/>
          <w:rtl/>
        </w:rPr>
        <w:t xml:space="preserve"> על-פי הסכם זה</w:t>
      </w:r>
      <w:r w:rsidR="00884B2C" w:rsidRPr="00F276BF">
        <w:rPr>
          <w:rFonts w:cs="David" w:hint="cs"/>
          <w:sz w:val="22"/>
          <w:rtl/>
        </w:rPr>
        <w:t xml:space="preserve">. </w:t>
      </w:r>
    </w:p>
    <w:p w14:paraId="5B1591FF" w14:textId="77777777" w:rsidR="00884B2C" w:rsidRPr="00884B2C" w:rsidRDefault="00884B2C" w:rsidP="00884B2C">
      <w:pPr>
        <w:pStyle w:val="af1"/>
        <w:keepNext/>
        <w:widowControl/>
        <w:tabs>
          <w:tab w:val="left" w:pos="1017"/>
          <w:tab w:val="left" w:pos="1800"/>
        </w:tabs>
        <w:overflowPunct w:val="0"/>
        <w:autoSpaceDE w:val="0"/>
        <w:autoSpaceDN w:val="0"/>
        <w:adjustRightInd w:val="0"/>
        <w:spacing w:before="120" w:after="120" w:line="360" w:lineRule="auto"/>
        <w:ind w:left="1017"/>
        <w:jc w:val="both"/>
        <w:textAlignment w:val="baseline"/>
        <w:rPr>
          <w:rFonts w:cs="David"/>
          <w:sz w:val="24"/>
          <w:highlight w:val="yellow"/>
          <w:rtl/>
        </w:rPr>
      </w:pPr>
    </w:p>
    <w:p w14:paraId="658EC857" w14:textId="77777777" w:rsidR="0021736F" w:rsidRPr="00F276BF"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21736F" w:rsidRPr="00F276BF">
        <w:rPr>
          <w:rFonts w:cs="David" w:hint="cs"/>
          <w:b/>
          <w:bCs/>
          <w:sz w:val="22"/>
          <w:u w:val="single"/>
          <w:rtl/>
        </w:rPr>
        <w:t>הסבת</w:t>
      </w:r>
      <w:r w:rsidR="0021736F" w:rsidRPr="00F276BF">
        <w:rPr>
          <w:rFonts w:cs="David"/>
          <w:b/>
          <w:bCs/>
          <w:sz w:val="22"/>
          <w:u w:val="single"/>
          <w:rtl/>
        </w:rPr>
        <w:t xml:space="preserve"> </w:t>
      </w:r>
      <w:r w:rsidR="0021736F" w:rsidRPr="00F276BF">
        <w:rPr>
          <w:rFonts w:cs="David" w:hint="cs"/>
          <w:b/>
          <w:bCs/>
          <w:sz w:val="22"/>
          <w:u w:val="single"/>
          <w:rtl/>
        </w:rPr>
        <w:t>ההסכם</w:t>
      </w:r>
    </w:p>
    <w:p w14:paraId="31A8903E"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הבנק</w:t>
      </w:r>
      <w:r w:rsidRPr="00F276BF">
        <w:rPr>
          <w:rFonts w:cs="David"/>
          <w:sz w:val="22"/>
          <w:rtl/>
        </w:rPr>
        <w:t xml:space="preserve"> </w:t>
      </w:r>
      <w:r w:rsidRPr="00F276BF">
        <w:rPr>
          <w:rFonts w:cs="David" w:hint="eastAsia"/>
          <w:sz w:val="22"/>
          <w:rtl/>
        </w:rPr>
        <w:t>אינו</w:t>
      </w:r>
      <w:r w:rsidRPr="00F276BF">
        <w:rPr>
          <w:rFonts w:cs="David"/>
          <w:sz w:val="22"/>
          <w:rtl/>
        </w:rPr>
        <w:t xml:space="preserve"> </w:t>
      </w:r>
      <w:r w:rsidRPr="00F276BF">
        <w:rPr>
          <w:rFonts w:cs="David" w:hint="eastAsia"/>
          <w:sz w:val="22"/>
          <w:rtl/>
        </w:rPr>
        <w:t>רשאי</w:t>
      </w:r>
      <w:r w:rsidRPr="00F276BF">
        <w:rPr>
          <w:rFonts w:cs="David"/>
          <w:sz w:val="22"/>
          <w:rtl/>
        </w:rPr>
        <w:t xml:space="preserve">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w:t>
      </w:r>
      <w:r w:rsidRPr="00F276BF">
        <w:rPr>
          <w:rFonts w:cs="David" w:hint="eastAsia"/>
          <w:sz w:val="22"/>
          <w:rtl/>
        </w:rPr>
        <w:t>הבנק</w:t>
      </w:r>
      <w:r w:rsidRPr="00F276BF">
        <w:rPr>
          <w:rFonts w:cs="David"/>
          <w:sz w:val="22"/>
          <w:rtl/>
        </w:rPr>
        <w:t xml:space="preserve"> מהתחייבות, אחריות או חובה כלשהי על פי דין והסכם.</w:t>
      </w:r>
    </w:p>
    <w:p w14:paraId="2AB25DD0" w14:textId="77777777" w:rsidR="00FE21B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הבנק</w:t>
      </w:r>
      <w:r w:rsidRPr="00F276BF">
        <w:rPr>
          <w:rFonts w:cs="David"/>
          <w:sz w:val="22"/>
          <w:rtl/>
        </w:rPr>
        <w:t xml:space="preserve"> אינ</w:t>
      </w:r>
      <w:r w:rsidRPr="00F276BF">
        <w:rPr>
          <w:rFonts w:cs="David" w:hint="eastAsia"/>
          <w:sz w:val="22"/>
          <w:rtl/>
        </w:rPr>
        <w:t>ו</w:t>
      </w:r>
      <w:r w:rsidRPr="00F276BF">
        <w:rPr>
          <w:rFonts w:cs="David"/>
          <w:sz w:val="22"/>
          <w:rtl/>
        </w:rPr>
        <w:t xml:space="preserve"> רשאי לבצע </w:t>
      </w:r>
      <w:r w:rsidRPr="00F276BF">
        <w:rPr>
          <w:rFonts w:cs="David" w:hint="eastAsia"/>
          <w:sz w:val="22"/>
          <w:rtl/>
        </w:rPr>
        <w:t>את</w:t>
      </w:r>
      <w:r w:rsidRPr="00F276BF">
        <w:rPr>
          <w:rFonts w:cs="David"/>
          <w:sz w:val="22"/>
          <w:rtl/>
        </w:rPr>
        <w:t xml:space="preserve"> חובותי</w:t>
      </w:r>
      <w:r w:rsidRPr="00F276BF">
        <w:rPr>
          <w:rFonts w:cs="David" w:hint="eastAsia"/>
          <w:sz w:val="22"/>
          <w:rtl/>
        </w:rPr>
        <w:t>ו</w:t>
      </w:r>
      <w:r w:rsidRPr="00F276BF">
        <w:rPr>
          <w:rFonts w:cs="David"/>
          <w:sz w:val="22"/>
          <w:rtl/>
        </w:rPr>
        <w:t xml:space="preserve"> לפי הסכם זה באמצעות קבלני משנה, </w:t>
      </w:r>
      <w:r w:rsidRPr="00F276BF">
        <w:rPr>
          <w:rFonts w:cs="David" w:hint="eastAsia"/>
          <w:sz w:val="22"/>
          <w:rtl/>
        </w:rPr>
        <w:t>למעט</w:t>
      </w:r>
      <w:r w:rsidRPr="00F276BF">
        <w:rPr>
          <w:rFonts w:cs="David"/>
          <w:sz w:val="22"/>
          <w:rtl/>
        </w:rPr>
        <w:t xml:space="preserve"> </w:t>
      </w:r>
      <w:r w:rsidRPr="00F276BF">
        <w:rPr>
          <w:rFonts w:cs="David" w:hint="eastAsia"/>
          <w:sz w:val="22"/>
          <w:rtl/>
        </w:rPr>
        <w:t>האמור</w:t>
      </w:r>
      <w:r w:rsidRPr="00F276BF">
        <w:rPr>
          <w:rFonts w:cs="David"/>
          <w:sz w:val="22"/>
          <w:rtl/>
        </w:rPr>
        <w:t xml:space="preserve"> </w:t>
      </w:r>
      <w:r w:rsidRPr="00F276BF">
        <w:rPr>
          <w:rFonts w:cs="David" w:hint="eastAsia"/>
          <w:sz w:val="22"/>
          <w:rtl/>
        </w:rPr>
        <w:t>בהסכם</w:t>
      </w:r>
      <w:r w:rsidRPr="00F276BF">
        <w:rPr>
          <w:rFonts w:cs="David"/>
          <w:sz w:val="22"/>
          <w:rtl/>
        </w:rPr>
        <w:t xml:space="preserve">. </w:t>
      </w:r>
    </w:p>
    <w:p w14:paraId="17C5AC63" w14:textId="77777777" w:rsidR="0021736F" w:rsidRPr="000C32F7" w:rsidRDefault="0021736F" w:rsidP="00A244B4">
      <w:pPr>
        <w:pStyle w:val="af1"/>
        <w:widowControl/>
        <w:spacing w:before="120" w:after="120" w:line="360" w:lineRule="auto"/>
        <w:ind w:left="733"/>
        <w:jc w:val="both"/>
      </w:pPr>
    </w:p>
    <w:p w14:paraId="157311CF" w14:textId="77777777" w:rsidR="0021736F" w:rsidRPr="00F276BF"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Pr>
          <w:rFonts w:cs="David" w:hint="cs"/>
          <w:b/>
          <w:bCs/>
          <w:sz w:val="22"/>
          <w:rtl/>
        </w:rPr>
        <w:t xml:space="preserve"> </w:t>
      </w:r>
      <w:r w:rsidR="0021736F" w:rsidRPr="00F276BF">
        <w:rPr>
          <w:rFonts w:cs="David" w:hint="cs"/>
          <w:b/>
          <w:bCs/>
          <w:sz w:val="22"/>
          <w:u w:val="single"/>
          <w:rtl/>
        </w:rPr>
        <w:t>ויתור</w:t>
      </w:r>
    </w:p>
    <w:p w14:paraId="7A7EDC61"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שום</w:t>
      </w:r>
      <w:r w:rsidRPr="00F276BF">
        <w:rPr>
          <w:rFonts w:cs="David"/>
          <w:sz w:val="22"/>
          <w:rtl/>
        </w:rPr>
        <w:t xml:space="preserve"> </w:t>
      </w:r>
      <w:r w:rsidRPr="00F276BF">
        <w:rPr>
          <w:rFonts w:cs="David" w:hint="eastAsia"/>
          <w:sz w:val="22"/>
          <w:rtl/>
        </w:rPr>
        <w:t>ויתור</w:t>
      </w:r>
      <w:r w:rsidRPr="00F276BF">
        <w:rPr>
          <w:rFonts w:cs="David"/>
          <w:sz w:val="22"/>
          <w:rtl/>
        </w:rPr>
        <w:t xml:space="preserve">, </w:t>
      </w:r>
      <w:r w:rsidRPr="00F276BF">
        <w:rPr>
          <w:rFonts w:cs="David" w:hint="eastAsia"/>
          <w:sz w:val="22"/>
          <w:rtl/>
        </w:rPr>
        <w:t>הנחה</w:t>
      </w:r>
      <w:r w:rsidRPr="00F276BF">
        <w:rPr>
          <w:rFonts w:cs="David"/>
          <w:sz w:val="22"/>
          <w:rtl/>
        </w:rPr>
        <w:t xml:space="preserve">, </w:t>
      </w:r>
      <w:r w:rsidRPr="00F276BF">
        <w:rPr>
          <w:rFonts w:cs="David" w:hint="eastAsia"/>
          <w:sz w:val="22"/>
          <w:rtl/>
        </w:rPr>
        <w:t>דחיה</w:t>
      </w:r>
      <w:r w:rsidRPr="00F276BF">
        <w:rPr>
          <w:rFonts w:cs="David"/>
          <w:sz w:val="22"/>
          <w:rtl/>
        </w:rPr>
        <w:t xml:space="preserve">, </w:t>
      </w:r>
      <w:r w:rsidRPr="00F276BF">
        <w:rPr>
          <w:rFonts w:cs="David" w:hint="eastAsia"/>
          <w:sz w:val="22"/>
          <w:rtl/>
        </w:rPr>
        <w:t>הימנעות</w:t>
      </w:r>
      <w:r w:rsidRPr="00F276BF">
        <w:rPr>
          <w:rFonts w:cs="David"/>
          <w:sz w:val="22"/>
          <w:rtl/>
        </w:rPr>
        <w:t xml:space="preserve"> </w:t>
      </w:r>
      <w:r w:rsidRPr="00F276BF">
        <w:rPr>
          <w:rFonts w:cs="David" w:hint="eastAsia"/>
          <w:sz w:val="22"/>
          <w:rtl/>
        </w:rPr>
        <w:t>מפעולה</w:t>
      </w:r>
      <w:r w:rsidRPr="00F276BF">
        <w:rPr>
          <w:rFonts w:cs="David"/>
          <w:sz w:val="22"/>
          <w:rtl/>
        </w:rPr>
        <w:t xml:space="preserve"> </w:t>
      </w:r>
      <w:r w:rsidRPr="00F276BF">
        <w:rPr>
          <w:rFonts w:cs="David" w:hint="eastAsia"/>
          <w:sz w:val="22"/>
          <w:rtl/>
        </w:rPr>
        <w:t>או</w:t>
      </w:r>
      <w:r w:rsidRPr="00F276BF">
        <w:rPr>
          <w:rFonts w:cs="David"/>
          <w:sz w:val="22"/>
          <w:rtl/>
        </w:rPr>
        <w:t xml:space="preserve"> </w:t>
      </w:r>
      <w:r w:rsidRPr="00F276BF">
        <w:rPr>
          <w:rFonts w:cs="David" w:hint="eastAsia"/>
          <w:sz w:val="22"/>
          <w:rtl/>
        </w:rPr>
        <w:t>ארכה</w:t>
      </w:r>
      <w:r w:rsidRPr="00F276BF">
        <w:rPr>
          <w:rFonts w:cs="David"/>
          <w:sz w:val="22"/>
          <w:rtl/>
        </w:rPr>
        <w:t xml:space="preserve"> </w:t>
      </w:r>
      <w:r w:rsidRPr="00F276BF">
        <w:rPr>
          <w:rFonts w:cs="David" w:hint="eastAsia"/>
          <w:sz w:val="22"/>
          <w:rtl/>
        </w:rPr>
        <w:t>מצד</w:t>
      </w:r>
      <w:r w:rsidRPr="00F276BF">
        <w:rPr>
          <w:rFonts w:cs="David"/>
          <w:sz w:val="22"/>
          <w:rtl/>
        </w:rPr>
        <w:t xml:space="preserve"> </w:t>
      </w:r>
      <w:r w:rsidRPr="00F276BF">
        <w:rPr>
          <w:rFonts w:cs="David" w:hint="eastAsia"/>
          <w:sz w:val="22"/>
          <w:rtl/>
        </w:rPr>
        <w:t>המזמין</w:t>
      </w:r>
      <w:r w:rsidRPr="00F276BF">
        <w:rPr>
          <w:rFonts w:cs="David"/>
          <w:sz w:val="22"/>
          <w:rtl/>
        </w:rPr>
        <w:t xml:space="preserve"> </w:t>
      </w:r>
      <w:r w:rsidRPr="00F276BF">
        <w:rPr>
          <w:rFonts w:cs="David" w:hint="eastAsia"/>
          <w:sz w:val="22"/>
          <w:rtl/>
        </w:rPr>
        <w:t>לא</w:t>
      </w:r>
      <w:r w:rsidRPr="00F276BF">
        <w:rPr>
          <w:rFonts w:cs="David"/>
          <w:sz w:val="22"/>
          <w:rtl/>
        </w:rPr>
        <w:t xml:space="preserve"> </w:t>
      </w:r>
      <w:r w:rsidRPr="00F276BF">
        <w:rPr>
          <w:rFonts w:cs="David" w:hint="eastAsia"/>
          <w:sz w:val="22"/>
          <w:rtl/>
        </w:rPr>
        <w:t>יחשבו</w:t>
      </w:r>
      <w:r w:rsidRPr="00F276BF">
        <w:rPr>
          <w:rFonts w:cs="David"/>
          <w:sz w:val="22"/>
          <w:rtl/>
        </w:rPr>
        <w:t xml:space="preserve"> </w:t>
      </w:r>
      <w:r w:rsidRPr="00F276BF">
        <w:rPr>
          <w:rFonts w:cs="David" w:hint="eastAsia"/>
          <w:sz w:val="22"/>
          <w:rtl/>
        </w:rPr>
        <w:t>כוויתור</w:t>
      </w:r>
      <w:r w:rsidRPr="00F276BF">
        <w:rPr>
          <w:rFonts w:cs="David"/>
          <w:sz w:val="22"/>
          <w:rtl/>
        </w:rPr>
        <w:t xml:space="preserve"> </w:t>
      </w:r>
      <w:r w:rsidRPr="00F276BF">
        <w:rPr>
          <w:rFonts w:cs="David" w:hint="eastAsia"/>
          <w:sz w:val="22"/>
          <w:rtl/>
        </w:rPr>
        <w:t>של</w:t>
      </w:r>
      <w:r w:rsidRPr="00F276BF">
        <w:rPr>
          <w:rFonts w:cs="David"/>
          <w:sz w:val="22"/>
          <w:rtl/>
        </w:rPr>
        <w:t xml:space="preserve"> </w:t>
      </w:r>
      <w:r w:rsidRPr="00F276BF">
        <w:rPr>
          <w:rFonts w:cs="David" w:hint="eastAsia"/>
          <w:sz w:val="22"/>
          <w:rtl/>
        </w:rPr>
        <w:t>המזמין</w:t>
      </w:r>
      <w:r w:rsidRPr="00F276BF">
        <w:rPr>
          <w:rFonts w:cs="David"/>
          <w:sz w:val="22"/>
          <w:rtl/>
        </w:rPr>
        <w:t xml:space="preserve"> </w:t>
      </w:r>
      <w:r w:rsidRPr="00F276BF">
        <w:rPr>
          <w:rFonts w:cs="David" w:hint="eastAsia"/>
          <w:sz w:val="22"/>
          <w:rtl/>
        </w:rPr>
        <w:t>לפי</w:t>
      </w:r>
      <w:r w:rsidRPr="00F276BF">
        <w:rPr>
          <w:rFonts w:cs="David"/>
          <w:sz w:val="22"/>
          <w:rtl/>
        </w:rPr>
        <w:t xml:space="preserve"> </w:t>
      </w:r>
      <w:r w:rsidRPr="00F276BF">
        <w:rPr>
          <w:rFonts w:cs="David" w:hint="eastAsia"/>
          <w:sz w:val="22"/>
          <w:rtl/>
        </w:rPr>
        <w:t>הסכם</w:t>
      </w:r>
      <w:r w:rsidRPr="00F276BF">
        <w:rPr>
          <w:rFonts w:cs="David"/>
          <w:sz w:val="22"/>
          <w:rtl/>
        </w:rPr>
        <w:t xml:space="preserve"> </w:t>
      </w:r>
      <w:r w:rsidRPr="00F276BF">
        <w:rPr>
          <w:rFonts w:cs="David" w:hint="eastAsia"/>
          <w:sz w:val="22"/>
          <w:rtl/>
        </w:rPr>
        <w:t>זה</w:t>
      </w:r>
      <w:r w:rsidRPr="00F276BF">
        <w:rPr>
          <w:rFonts w:cs="David"/>
          <w:sz w:val="22"/>
          <w:rtl/>
        </w:rPr>
        <w:t xml:space="preserve"> </w:t>
      </w:r>
      <w:r w:rsidRPr="00F276BF">
        <w:rPr>
          <w:rFonts w:cs="David" w:hint="eastAsia"/>
          <w:sz w:val="22"/>
          <w:rtl/>
        </w:rPr>
        <w:t>ולא</w:t>
      </w:r>
      <w:r w:rsidRPr="00F276BF">
        <w:rPr>
          <w:rFonts w:cs="David"/>
          <w:sz w:val="22"/>
          <w:rtl/>
        </w:rPr>
        <w:t xml:space="preserve"> </w:t>
      </w:r>
      <w:r w:rsidRPr="00F276BF">
        <w:rPr>
          <w:rFonts w:cs="David" w:hint="eastAsia"/>
          <w:sz w:val="22"/>
          <w:rtl/>
        </w:rPr>
        <w:t>ישמשו</w:t>
      </w:r>
      <w:r w:rsidRPr="00F276BF">
        <w:rPr>
          <w:rFonts w:cs="David"/>
          <w:sz w:val="22"/>
          <w:rtl/>
        </w:rPr>
        <w:t xml:space="preserve"> </w:t>
      </w:r>
      <w:r w:rsidRPr="00F276BF">
        <w:rPr>
          <w:rFonts w:cs="David" w:hint="eastAsia"/>
          <w:sz w:val="22"/>
          <w:rtl/>
        </w:rPr>
        <w:t>מניעה</w:t>
      </w:r>
      <w:r w:rsidRPr="00F276BF">
        <w:rPr>
          <w:rFonts w:cs="David"/>
          <w:sz w:val="22"/>
          <w:rtl/>
        </w:rPr>
        <w:t xml:space="preserve"> </w:t>
      </w:r>
      <w:r w:rsidRPr="00F276BF">
        <w:rPr>
          <w:rFonts w:cs="David" w:hint="eastAsia"/>
          <w:sz w:val="22"/>
          <w:rtl/>
        </w:rPr>
        <w:t>לתביעה</w:t>
      </w:r>
      <w:r w:rsidRPr="00F276BF">
        <w:rPr>
          <w:rFonts w:cs="David"/>
          <w:sz w:val="22"/>
          <w:rtl/>
        </w:rPr>
        <w:t xml:space="preserve"> </w:t>
      </w:r>
      <w:r w:rsidRPr="00F276BF">
        <w:rPr>
          <w:rFonts w:cs="David" w:hint="eastAsia"/>
          <w:sz w:val="22"/>
          <w:rtl/>
        </w:rPr>
        <w:t>על</w:t>
      </w:r>
      <w:r w:rsidRPr="00F276BF">
        <w:rPr>
          <w:rFonts w:cs="David"/>
          <w:sz w:val="22"/>
          <w:rtl/>
        </w:rPr>
        <w:t xml:space="preserve"> </w:t>
      </w:r>
      <w:r w:rsidRPr="00F276BF">
        <w:rPr>
          <w:rFonts w:cs="David" w:hint="eastAsia"/>
          <w:sz w:val="22"/>
          <w:rtl/>
        </w:rPr>
        <w:t>ידו</w:t>
      </w:r>
      <w:r w:rsidRPr="00F276BF">
        <w:rPr>
          <w:rFonts w:cs="David"/>
          <w:sz w:val="22"/>
          <w:rtl/>
        </w:rPr>
        <w:t xml:space="preserve">, </w:t>
      </w:r>
      <w:r w:rsidRPr="00F276BF">
        <w:rPr>
          <w:rFonts w:cs="David" w:hint="eastAsia"/>
          <w:sz w:val="22"/>
          <w:rtl/>
        </w:rPr>
        <w:t>אלא</w:t>
      </w:r>
      <w:r w:rsidRPr="00F276BF">
        <w:rPr>
          <w:rFonts w:cs="David"/>
          <w:sz w:val="22"/>
          <w:rtl/>
        </w:rPr>
        <w:t xml:space="preserve"> </w:t>
      </w:r>
      <w:r w:rsidRPr="00F276BF">
        <w:rPr>
          <w:rFonts w:cs="David" w:hint="eastAsia"/>
          <w:sz w:val="22"/>
          <w:rtl/>
        </w:rPr>
        <w:t>אם</w:t>
      </w:r>
      <w:r w:rsidRPr="00F276BF">
        <w:rPr>
          <w:rFonts w:cs="David"/>
          <w:sz w:val="22"/>
          <w:rtl/>
        </w:rPr>
        <w:t xml:space="preserve"> </w:t>
      </w:r>
      <w:r w:rsidRPr="00F276BF">
        <w:rPr>
          <w:rFonts w:cs="David" w:hint="eastAsia"/>
          <w:sz w:val="22"/>
          <w:rtl/>
        </w:rPr>
        <w:t>כן</w:t>
      </w:r>
      <w:r w:rsidRPr="00F276BF">
        <w:rPr>
          <w:rFonts w:cs="David"/>
          <w:sz w:val="22"/>
          <w:rtl/>
        </w:rPr>
        <w:t xml:space="preserve"> </w:t>
      </w:r>
      <w:r w:rsidRPr="00F276BF">
        <w:rPr>
          <w:rFonts w:cs="David" w:hint="eastAsia"/>
          <w:sz w:val="22"/>
          <w:rtl/>
        </w:rPr>
        <w:t>נעשה</w:t>
      </w:r>
      <w:r w:rsidRPr="00F276BF">
        <w:rPr>
          <w:rFonts w:cs="David"/>
          <w:sz w:val="22"/>
          <w:rtl/>
        </w:rPr>
        <w:t xml:space="preserve"> </w:t>
      </w:r>
      <w:r w:rsidRPr="00F276BF">
        <w:rPr>
          <w:rFonts w:cs="David" w:hint="eastAsia"/>
          <w:sz w:val="22"/>
          <w:rtl/>
        </w:rPr>
        <w:t>ויתור</w:t>
      </w:r>
      <w:r w:rsidRPr="00F276BF">
        <w:rPr>
          <w:rFonts w:cs="David"/>
          <w:sz w:val="22"/>
          <w:rtl/>
        </w:rPr>
        <w:t xml:space="preserve"> </w:t>
      </w:r>
      <w:r w:rsidRPr="00F276BF">
        <w:rPr>
          <w:rFonts w:cs="David" w:hint="eastAsia"/>
          <w:sz w:val="22"/>
          <w:rtl/>
        </w:rPr>
        <w:t>זה</w:t>
      </w:r>
      <w:r w:rsidRPr="00F276BF">
        <w:rPr>
          <w:rFonts w:cs="David"/>
          <w:sz w:val="22"/>
          <w:rtl/>
        </w:rPr>
        <w:t xml:space="preserve"> </w:t>
      </w:r>
      <w:r w:rsidRPr="00F276BF">
        <w:rPr>
          <w:rFonts w:cs="David" w:hint="eastAsia"/>
          <w:sz w:val="22"/>
          <w:rtl/>
        </w:rPr>
        <w:t>במפורש</w:t>
      </w:r>
      <w:r w:rsidRPr="00F276BF">
        <w:rPr>
          <w:rFonts w:cs="David"/>
          <w:sz w:val="22"/>
          <w:rtl/>
        </w:rPr>
        <w:t xml:space="preserve"> </w:t>
      </w:r>
      <w:r w:rsidRPr="00F276BF">
        <w:rPr>
          <w:rFonts w:cs="David" w:hint="eastAsia"/>
          <w:sz w:val="22"/>
          <w:rtl/>
        </w:rPr>
        <w:t>ובכתב</w:t>
      </w:r>
      <w:r w:rsidRPr="00F276BF">
        <w:rPr>
          <w:rFonts w:cs="David"/>
          <w:sz w:val="22"/>
          <w:rtl/>
        </w:rPr>
        <w:t>.</w:t>
      </w:r>
    </w:p>
    <w:p w14:paraId="6FD97F8E"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ויתר המזמין על זכויותיו עקב הפרת הוראה מהוראות הסכם זה על-ידי ה</w:t>
      </w:r>
      <w:r w:rsidRPr="00F276BF">
        <w:rPr>
          <w:rFonts w:cs="David" w:hint="eastAsia"/>
          <w:sz w:val="22"/>
          <w:rtl/>
        </w:rPr>
        <w:t>בנק</w:t>
      </w:r>
      <w:r w:rsidRPr="00F276BF">
        <w:rPr>
          <w:rFonts w:cs="David"/>
          <w:sz w:val="22"/>
          <w:rtl/>
        </w:rPr>
        <w:t xml:space="preserve"> במפורש ובכתב, לא ייראה הוויתור כוויתור על כל הפרה אחרת של אותה הוראה או הוראה אחרת.</w:t>
      </w:r>
    </w:p>
    <w:p w14:paraId="05FF506B"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מובהר כי בכל מקרה בו ויתר אחד הצדדים להסכם זה למשנהו במועד מסוים על איזו מזכויותיו לפי הסכם זה, לא יהווה ה</w:t>
      </w:r>
      <w:r w:rsidRPr="00F276BF">
        <w:rPr>
          <w:rFonts w:cs="David" w:hint="eastAsia"/>
          <w:sz w:val="22"/>
          <w:rtl/>
        </w:rPr>
        <w:t>ו</w:t>
      </w:r>
      <w:r w:rsidRPr="00F276BF">
        <w:rPr>
          <w:rFonts w:cs="David"/>
          <w:sz w:val="22"/>
          <w:rtl/>
        </w:rPr>
        <w:t>ויתור תקדים ל</w:t>
      </w:r>
      <w:r w:rsidRPr="00F276BF">
        <w:rPr>
          <w:rFonts w:cs="David" w:hint="eastAsia"/>
          <w:sz w:val="22"/>
          <w:rtl/>
        </w:rPr>
        <w:t>ו</w:t>
      </w:r>
      <w:r w:rsidRPr="00F276BF">
        <w:rPr>
          <w:rFonts w:cs="David"/>
          <w:sz w:val="22"/>
          <w:rtl/>
        </w:rPr>
        <w:t>ויתור על אותה זכות בכל מועד שלאחר מכן ולא ילמדו גזירה שווה מהו</w:t>
      </w:r>
      <w:r w:rsidRPr="00F276BF">
        <w:rPr>
          <w:rFonts w:cs="David" w:hint="eastAsia"/>
          <w:sz w:val="22"/>
          <w:rtl/>
        </w:rPr>
        <w:t>ו</w:t>
      </w:r>
      <w:r w:rsidRPr="00F276BF">
        <w:rPr>
          <w:rFonts w:cs="David"/>
          <w:sz w:val="22"/>
          <w:rtl/>
        </w:rPr>
        <w:t>יתור האמור ביחס ליתר הזכויות וההתחייבויות לפי הסכם זה.</w:t>
      </w:r>
    </w:p>
    <w:p w14:paraId="5C06618A" w14:textId="77777777" w:rsidR="00E75E61" w:rsidRPr="000E7330" w:rsidRDefault="00E75E61" w:rsidP="000E7330">
      <w:pPr>
        <w:widowControl/>
        <w:spacing w:before="120" w:after="120" w:line="360" w:lineRule="auto"/>
        <w:jc w:val="both"/>
        <w:rPr>
          <w:rFonts w:cs="David"/>
          <w:i/>
        </w:rPr>
      </w:pPr>
    </w:p>
    <w:p w14:paraId="1B1DCDD6" w14:textId="77777777" w:rsidR="00DF0EF4" w:rsidRPr="00F276BF"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rtl/>
        </w:rPr>
      </w:pPr>
      <w:r>
        <w:rPr>
          <w:rFonts w:cs="David" w:hint="cs"/>
          <w:b/>
          <w:bCs/>
          <w:sz w:val="22"/>
          <w:rtl/>
        </w:rPr>
        <w:t xml:space="preserve"> </w:t>
      </w:r>
      <w:r w:rsidR="00DF0EF4" w:rsidRPr="00F276BF">
        <w:rPr>
          <w:rFonts w:cs="David" w:hint="cs"/>
          <w:b/>
          <w:bCs/>
          <w:sz w:val="22"/>
          <w:u w:val="single"/>
          <w:rtl/>
        </w:rPr>
        <w:t>שמירת</w:t>
      </w:r>
      <w:r w:rsidR="00DF0EF4" w:rsidRPr="00F276BF">
        <w:rPr>
          <w:rFonts w:cs="David"/>
          <w:b/>
          <w:bCs/>
          <w:sz w:val="22"/>
          <w:u w:val="single"/>
          <w:rtl/>
        </w:rPr>
        <w:t xml:space="preserve"> סודיות</w:t>
      </w:r>
      <w:r w:rsidR="00DF0EF4" w:rsidRPr="00F276BF">
        <w:rPr>
          <w:rFonts w:cs="David" w:hint="cs"/>
          <w:b/>
          <w:bCs/>
          <w:sz w:val="22"/>
          <w:rtl/>
        </w:rPr>
        <w:t xml:space="preserve"> </w:t>
      </w:r>
    </w:p>
    <w:p w14:paraId="616E4410" w14:textId="77777777" w:rsidR="00DF0EF4" w:rsidRPr="00F276BF" w:rsidRDefault="00DF0EF4" w:rsidP="00062259">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הבנק</w:t>
      </w:r>
      <w:r w:rsidRPr="00F276BF">
        <w:rPr>
          <w:rFonts w:cs="David"/>
          <w:sz w:val="22"/>
          <w:rtl/>
        </w:rPr>
        <w:t xml:space="preserve"> מצהיר בזאת שידוע ל</w:t>
      </w:r>
      <w:r w:rsidRPr="00F276BF">
        <w:rPr>
          <w:rFonts w:cs="David" w:hint="eastAsia"/>
          <w:sz w:val="22"/>
          <w:rtl/>
        </w:rPr>
        <w:t>ו</w:t>
      </w:r>
      <w:r w:rsidRPr="00F276BF">
        <w:rPr>
          <w:rFonts w:cs="David"/>
          <w:sz w:val="22"/>
          <w:rtl/>
        </w:rPr>
        <w:t xml:space="preserve"> כי המידע שיתקבל במהלך מתן השירותים אצל</w:t>
      </w:r>
      <w:r w:rsidRPr="00F276BF">
        <w:rPr>
          <w:rFonts w:cs="David" w:hint="eastAsia"/>
          <w:sz w:val="22"/>
          <w:rtl/>
        </w:rPr>
        <w:t>ו</w:t>
      </w:r>
      <w:r w:rsidRPr="00F276BF">
        <w:rPr>
          <w:rFonts w:cs="David"/>
          <w:sz w:val="22"/>
          <w:rtl/>
        </w:rPr>
        <w:t xml:space="preserve">, </w:t>
      </w:r>
      <w:r w:rsidRPr="00F276BF">
        <w:rPr>
          <w:rFonts w:cs="David" w:hint="eastAsia"/>
          <w:sz w:val="22"/>
          <w:rtl/>
        </w:rPr>
        <w:t>או</w:t>
      </w:r>
      <w:r w:rsidRPr="00F276BF">
        <w:rPr>
          <w:rFonts w:cs="David"/>
          <w:sz w:val="22"/>
          <w:rtl/>
        </w:rPr>
        <w:t xml:space="preserve"> אצל מי מטעמ</w:t>
      </w:r>
      <w:r w:rsidRPr="00F276BF">
        <w:rPr>
          <w:rFonts w:cs="David" w:hint="eastAsia"/>
          <w:sz w:val="22"/>
          <w:rtl/>
        </w:rPr>
        <w:t>ו</w:t>
      </w:r>
      <w:r w:rsidRPr="00F276BF">
        <w:rPr>
          <w:rFonts w:cs="David"/>
          <w:sz w:val="22"/>
          <w:rtl/>
        </w:rPr>
        <w:t xml:space="preserve"> הוא </w:t>
      </w:r>
      <w:r w:rsidRPr="00F276BF">
        <w:rPr>
          <w:rFonts w:cs="David" w:hint="eastAsia"/>
          <w:sz w:val="22"/>
          <w:rtl/>
        </w:rPr>
        <w:t>סודי</w:t>
      </w:r>
      <w:r w:rsidRPr="00F276BF">
        <w:rPr>
          <w:rFonts w:cs="David"/>
          <w:sz w:val="22"/>
          <w:rtl/>
        </w:rPr>
        <w:t xml:space="preserve"> </w:t>
      </w:r>
      <w:r w:rsidRPr="00F276BF">
        <w:rPr>
          <w:rFonts w:cs="David" w:hint="eastAsia"/>
          <w:sz w:val="22"/>
          <w:rtl/>
        </w:rPr>
        <w:t>ו</w:t>
      </w:r>
      <w:r w:rsidRPr="00F276BF">
        <w:rPr>
          <w:rFonts w:cs="David"/>
          <w:sz w:val="22"/>
          <w:rtl/>
        </w:rPr>
        <w:t>בעל רגישות מיוחדת, ואין ל</w:t>
      </w:r>
      <w:r w:rsidRPr="00F276BF">
        <w:rPr>
          <w:rFonts w:cs="David" w:hint="eastAsia"/>
          <w:sz w:val="22"/>
          <w:rtl/>
        </w:rPr>
        <w:t>בצע</w:t>
      </w:r>
      <w:r w:rsidRPr="00F276BF">
        <w:rPr>
          <w:rFonts w:cs="David"/>
          <w:sz w:val="22"/>
          <w:rtl/>
        </w:rPr>
        <w:t xml:space="preserve"> </w:t>
      </w:r>
      <w:r w:rsidRPr="00F276BF">
        <w:rPr>
          <w:rFonts w:cs="David" w:hint="eastAsia"/>
          <w:sz w:val="22"/>
          <w:rtl/>
        </w:rPr>
        <w:t>כל</w:t>
      </w:r>
      <w:r w:rsidRPr="00F276BF">
        <w:rPr>
          <w:rFonts w:cs="David"/>
          <w:sz w:val="22"/>
          <w:rtl/>
        </w:rPr>
        <w:t xml:space="preserve"> </w:t>
      </w:r>
      <w:r w:rsidRPr="00F276BF">
        <w:rPr>
          <w:rFonts w:cs="David" w:hint="eastAsia"/>
          <w:sz w:val="22"/>
          <w:rtl/>
        </w:rPr>
        <w:t>העברה</w:t>
      </w:r>
      <w:r w:rsidRPr="00F276BF">
        <w:rPr>
          <w:rFonts w:cs="David"/>
          <w:sz w:val="22"/>
          <w:rtl/>
        </w:rPr>
        <w:t xml:space="preserve"> </w:t>
      </w:r>
      <w:r w:rsidRPr="00F276BF">
        <w:rPr>
          <w:rFonts w:cs="David" w:hint="eastAsia"/>
          <w:sz w:val="22"/>
          <w:rtl/>
        </w:rPr>
        <w:t>שלו</w:t>
      </w:r>
      <w:r w:rsidRPr="00F276BF">
        <w:rPr>
          <w:rFonts w:cs="David"/>
          <w:sz w:val="22"/>
          <w:rtl/>
        </w:rPr>
        <w:t xml:space="preserve"> </w:t>
      </w:r>
      <w:r w:rsidRPr="00F276BF">
        <w:rPr>
          <w:rFonts w:cs="David" w:hint="eastAsia"/>
          <w:sz w:val="22"/>
          <w:rtl/>
        </w:rPr>
        <w:t>לכל</w:t>
      </w:r>
      <w:r w:rsidRPr="00F276BF">
        <w:rPr>
          <w:rFonts w:cs="David"/>
          <w:sz w:val="22"/>
          <w:rtl/>
        </w:rPr>
        <w:t xml:space="preserve"> </w:t>
      </w:r>
      <w:r w:rsidRPr="00F276BF">
        <w:rPr>
          <w:rFonts w:cs="David" w:hint="eastAsia"/>
          <w:sz w:val="22"/>
          <w:rtl/>
        </w:rPr>
        <w:t>גורם</w:t>
      </w:r>
      <w:r w:rsidRPr="00F276BF">
        <w:rPr>
          <w:rFonts w:cs="David"/>
          <w:sz w:val="22"/>
          <w:rtl/>
        </w:rPr>
        <w:t xml:space="preserve"> </w:t>
      </w:r>
      <w:r w:rsidRPr="00F276BF">
        <w:rPr>
          <w:rFonts w:cs="David" w:hint="eastAsia"/>
          <w:sz w:val="22"/>
          <w:rtl/>
        </w:rPr>
        <w:t>שהוא</w:t>
      </w:r>
      <w:r w:rsidRPr="00F276BF">
        <w:rPr>
          <w:rFonts w:cs="David"/>
          <w:sz w:val="22"/>
          <w:rtl/>
        </w:rPr>
        <w:t xml:space="preserve"> </w:t>
      </w:r>
      <w:r w:rsidRPr="00F276BF">
        <w:rPr>
          <w:rFonts w:cs="David" w:hint="eastAsia"/>
          <w:sz w:val="22"/>
          <w:rtl/>
        </w:rPr>
        <w:t>או</w:t>
      </w:r>
      <w:r w:rsidRPr="00F276BF">
        <w:rPr>
          <w:rFonts w:cs="David"/>
          <w:sz w:val="22"/>
          <w:rtl/>
        </w:rPr>
        <w:t xml:space="preserve"> לעשות ב</w:t>
      </w:r>
      <w:r w:rsidRPr="00F276BF">
        <w:rPr>
          <w:rFonts w:cs="David" w:hint="eastAsia"/>
          <w:sz w:val="22"/>
          <w:rtl/>
        </w:rPr>
        <w:t>ו</w:t>
      </w:r>
      <w:r w:rsidRPr="00F276BF">
        <w:rPr>
          <w:rFonts w:cs="David"/>
          <w:sz w:val="22"/>
          <w:rtl/>
        </w:rPr>
        <w:t xml:space="preserve"> כל שימוש נוסף מעבר ל</w:t>
      </w:r>
      <w:r w:rsidRPr="00F276BF">
        <w:rPr>
          <w:rFonts w:cs="David" w:hint="eastAsia"/>
          <w:sz w:val="22"/>
          <w:rtl/>
        </w:rPr>
        <w:t>נדרש</w:t>
      </w:r>
      <w:r w:rsidRPr="00F276BF">
        <w:rPr>
          <w:rFonts w:cs="David"/>
          <w:sz w:val="22"/>
          <w:rtl/>
        </w:rPr>
        <w:t xml:space="preserve"> </w:t>
      </w:r>
      <w:r w:rsidRPr="00F276BF">
        <w:rPr>
          <w:rFonts w:cs="David" w:hint="eastAsia"/>
          <w:sz w:val="22"/>
          <w:rtl/>
        </w:rPr>
        <w:t>בהתאם</w:t>
      </w:r>
      <w:r w:rsidRPr="00F276BF">
        <w:rPr>
          <w:rFonts w:cs="David"/>
          <w:sz w:val="22"/>
          <w:rtl/>
        </w:rPr>
        <w:t xml:space="preserve"> </w:t>
      </w:r>
      <w:r w:rsidRPr="00F276BF">
        <w:rPr>
          <w:rFonts w:cs="David" w:hint="eastAsia"/>
          <w:sz w:val="22"/>
          <w:rtl/>
        </w:rPr>
        <w:t>ל</w:t>
      </w:r>
      <w:r w:rsidRPr="00F276BF">
        <w:rPr>
          <w:rFonts w:cs="David"/>
          <w:sz w:val="22"/>
          <w:rtl/>
        </w:rPr>
        <w:t>מסמכי ה</w:t>
      </w:r>
      <w:r w:rsidRPr="00F276BF">
        <w:rPr>
          <w:rFonts w:cs="David" w:hint="eastAsia"/>
          <w:sz w:val="22"/>
          <w:rtl/>
        </w:rPr>
        <w:t>מכרז</w:t>
      </w:r>
      <w:r w:rsidRPr="00F276BF">
        <w:rPr>
          <w:rFonts w:cs="David"/>
          <w:sz w:val="22"/>
          <w:rtl/>
        </w:rPr>
        <w:t xml:space="preserve"> </w:t>
      </w:r>
      <w:r w:rsidRPr="00F276BF">
        <w:rPr>
          <w:rFonts w:cs="David" w:hint="eastAsia"/>
          <w:sz w:val="22"/>
          <w:rtl/>
        </w:rPr>
        <w:t>וה</w:t>
      </w:r>
      <w:r w:rsidRPr="00F276BF">
        <w:rPr>
          <w:rFonts w:cs="David"/>
          <w:sz w:val="22"/>
          <w:rtl/>
        </w:rPr>
        <w:t xml:space="preserve">הסכם. </w:t>
      </w:r>
      <w:r w:rsidRPr="00F276BF">
        <w:rPr>
          <w:rFonts w:cs="David" w:hint="eastAsia"/>
          <w:sz w:val="22"/>
          <w:rtl/>
        </w:rPr>
        <w:t>הבנק</w:t>
      </w:r>
      <w:r w:rsidRPr="00F276BF">
        <w:rPr>
          <w:rFonts w:cs="David"/>
          <w:sz w:val="22"/>
          <w:rtl/>
        </w:rPr>
        <w:t xml:space="preserve"> מצהיר שידוע ל</w:t>
      </w:r>
      <w:r w:rsidRPr="00F276BF">
        <w:rPr>
          <w:rFonts w:cs="David" w:hint="eastAsia"/>
          <w:sz w:val="22"/>
          <w:rtl/>
        </w:rPr>
        <w:t>ו</w:t>
      </w:r>
      <w:r w:rsidRPr="00F276BF">
        <w:rPr>
          <w:rFonts w:cs="David"/>
          <w:sz w:val="22"/>
          <w:rtl/>
        </w:rPr>
        <w:t xml:space="preserve"> כי העברת המידע האמור עלול</w:t>
      </w:r>
      <w:r w:rsidR="00062259">
        <w:rPr>
          <w:rFonts w:cs="David" w:hint="cs"/>
          <w:sz w:val="22"/>
          <w:rtl/>
        </w:rPr>
        <w:t>ה</w:t>
      </w:r>
      <w:r w:rsidRPr="00F276BF">
        <w:rPr>
          <w:rFonts w:cs="David"/>
          <w:sz w:val="22"/>
          <w:rtl/>
        </w:rPr>
        <w:t xml:space="preserve"> להסב נזקים משמעותיים במישורים שונים.</w:t>
      </w:r>
    </w:p>
    <w:p w14:paraId="5E35F1ED"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ה</w:t>
      </w:r>
      <w:r w:rsidRPr="00F276BF">
        <w:rPr>
          <w:rFonts w:cs="David" w:hint="eastAsia"/>
          <w:sz w:val="22"/>
          <w:rtl/>
        </w:rPr>
        <w:t>בנק</w:t>
      </w:r>
      <w:r w:rsidRPr="00F276BF">
        <w:rPr>
          <w:rFonts w:cs="David"/>
          <w:sz w:val="22"/>
          <w:rtl/>
        </w:rPr>
        <w:t xml:space="preserve"> מתחייב לשמור בסוד ולא להעביר, להודיע, למסור או להביא לידיעת כל אדם וגורם אחר כלשהו, ללא אישור ה</w:t>
      </w:r>
      <w:r w:rsidRPr="00F276BF">
        <w:rPr>
          <w:rFonts w:cs="David" w:hint="eastAsia"/>
          <w:sz w:val="22"/>
          <w:rtl/>
        </w:rPr>
        <w:t>מזמין</w:t>
      </w:r>
      <w:r w:rsidRPr="00F276BF">
        <w:rPr>
          <w:rFonts w:cs="David"/>
          <w:sz w:val="22"/>
          <w:rtl/>
        </w:rPr>
        <w:t>, כל ידיעה שתגיע אלי</w:t>
      </w:r>
      <w:r w:rsidRPr="00F276BF">
        <w:rPr>
          <w:rFonts w:cs="David" w:hint="eastAsia"/>
          <w:sz w:val="22"/>
          <w:rtl/>
        </w:rPr>
        <w:t>ו</w:t>
      </w:r>
      <w:r w:rsidRPr="00F276BF">
        <w:rPr>
          <w:rFonts w:cs="David"/>
          <w:sz w:val="22"/>
          <w:rtl/>
        </w:rPr>
        <w:t xml:space="preserve"> בקשר עם ביצוע הסכם זה, תוך תקופת ה</w:t>
      </w:r>
      <w:r w:rsidRPr="00F276BF">
        <w:rPr>
          <w:rFonts w:cs="David" w:hint="eastAsia"/>
          <w:sz w:val="22"/>
          <w:rtl/>
        </w:rPr>
        <w:t>התקשרות</w:t>
      </w:r>
      <w:r w:rsidRPr="00F276BF">
        <w:rPr>
          <w:rFonts w:cs="David"/>
          <w:sz w:val="22"/>
          <w:rtl/>
        </w:rPr>
        <w:t xml:space="preserve">, לפניה או אחריה, </w:t>
      </w:r>
      <w:r w:rsidRPr="00F276BF">
        <w:rPr>
          <w:rFonts w:cs="David" w:hint="eastAsia"/>
          <w:sz w:val="22"/>
          <w:rtl/>
        </w:rPr>
        <w:t>הבנק</w:t>
      </w:r>
      <w:r w:rsidRPr="00F276BF">
        <w:rPr>
          <w:rFonts w:cs="David"/>
          <w:sz w:val="22"/>
          <w:rtl/>
        </w:rPr>
        <w:t xml:space="preserve"> מצהיר כי ידוע ל</w:t>
      </w:r>
      <w:r w:rsidRPr="00F276BF">
        <w:rPr>
          <w:rFonts w:cs="David" w:hint="eastAsia"/>
          <w:sz w:val="22"/>
          <w:rtl/>
        </w:rPr>
        <w:t>ו</w:t>
      </w:r>
      <w:r w:rsidRPr="00F276BF">
        <w:rPr>
          <w:rFonts w:cs="David"/>
          <w:sz w:val="22"/>
          <w:rtl/>
        </w:rPr>
        <w:t xml:space="preserve"> שאי מילוי התחייבויותי</w:t>
      </w:r>
      <w:r w:rsidRPr="00F276BF">
        <w:rPr>
          <w:rFonts w:cs="David" w:hint="eastAsia"/>
          <w:sz w:val="22"/>
          <w:rtl/>
        </w:rPr>
        <w:t>ו</w:t>
      </w:r>
      <w:r w:rsidRPr="00F276BF">
        <w:rPr>
          <w:rFonts w:cs="David"/>
          <w:sz w:val="22"/>
          <w:rtl/>
        </w:rPr>
        <w:t xml:space="preserve"> על פי סעיף זה מהווה עבירה לפי פרק ז' סימן ה' (ביטחון המדינה, יחסי חוץ וסודות רשמיים) של חוק העונשין, התשל"ז-1977. </w:t>
      </w:r>
    </w:p>
    <w:p w14:paraId="568F0250" w14:textId="70E8CDC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הבנק</w:t>
      </w:r>
      <w:r w:rsidRPr="00F276BF">
        <w:rPr>
          <w:rFonts w:cs="David"/>
          <w:sz w:val="22"/>
          <w:rtl/>
        </w:rPr>
        <w:t xml:space="preserve"> מתחייב כי חובת הסודיות </w:t>
      </w:r>
      <w:r w:rsidRPr="00F276BF">
        <w:rPr>
          <w:rFonts w:cs="David" w:hint="eastAsia"/>
          <w:sz w:val="22"/>
          <w:rtl/>
        </w:rPr>
        <w:t>כמפורט</w:t>
      </w:r>
      <w:r w:rsidRPr="00F276BF">
        <w:rPr>
          <w:rFonts w:cs="David"/>
          <w:sz w:val="22"/>
          <w:rtl/>
        </w:rPr>
        <w:t xml:space="preserve"> </w:t>
      </w:r>
      <w:r w:rsidRPr="00F276BF">
        <w:rPr>
          <w:rFonts w:cs="David" w:hint="eastAsia"/>
          <w:sz w:val="22"/>
          <w:rtl/>
        </w:rPr>
        <w:t>לעיל</w:t>
      </w:r>
      <w:r w:rsidRPr="00F276BF">
        <w:rPr>
          <w:rFonts w:cs="David"/>
          <w:sz w:val="22"/>
          <w:rtl/>
        </w:rPr>
        <w:t xml:space="preserve"> </w:t>
      </w:r>
      <w:r w:rsidR="00D33787">
        <w:rPr>
          <w:rFonts w:cs="David" w:hint="cs"/>
          <w:sz w:val="22"/>
          <w:rtl/>
        </w:rPr>
        <w:t>ת</w:t>
      </w:r>
      <w:r w:rsidRPr="00F276BF">
        <w:rPr>
          <w:rFonts w:cs="David"/>
          <w:sz w:val="22"/>
          <w:rtl/>
        </w:rPr>
        <w:t xml:space="preserve">חול </w:t>
      </w:r>
      <w:r w:rsidRPr="00F276BF">
        <w:rPr>
          <w:rFonts w:cs="David" w:hint="eastAsia"/>
          <w:sz w:val="22"/>
          <w:rtl/>
        </w:rPr>
        <w:t>על</w:t>
      </w:r>
      <w:r w:rsidRPr="00F276BF">
        <w:rPr>
          <w:rFonts w:cs="David"/>
          <w:sz w:val="22"/>
          <w:rtl/>
        </w:rPr>
        <w:t xml:space="preserve"> </w:t>
      </w:r>
      <w:r w:rsidRPr="00F276BF">
        <w:rPr>
          <w:rFonts w:cs="David" w:hint="eastAsia"/>
          <w:sz w:val="22"/>
          <w:rtl/>
        </w:rPr>
        <w:t>כל</w:t>
      </w:r>
      <w:r w:rsidRPr="00F276BF">
        <w:rPr>
          <w:rFonts w:cs="David"/>
          <w:sz w:val="22"/>
          <w:rtl/>
        </w:rPr>
        <w:t xml:space="preserve"> </w:t>
      </w:r>
      <w:r w:rsidRPr="00F276BF">
        <w:rPr>
          <w:rFonts w:cs="David" w:hint="eastAsia"/>
          <w:sz w:val="22"/>
          <w:rtl/>
        </w:rPr>
        <w:t>עובד</w:t>
      </w:r>
      <w:r w:rsidRPr="00F276BF">
        <w:rPr>
          <w:rFonts w:cs="David"/>
          <w:sz w:val="22"/>
          <w:rtl/>
        </w:rPr>
        <w:t xml:space="preserve">, </w:t>
      </w:r>
      <w:r w:rsidRPr="00F276BF">
        <w:rPr>
          <w:rFonts w:cs="David" w:hint="eastAsia"/>
          <w:sz w:val="22"/>
          <w:rtl/>
        </w:rPr>
        <w:t>שלוח</w:t>
      </w:r>
      <w:r w:rsidRPr="00F276BF">
        <w:rPr>
          <w:rFonts w:cs="David"/>
          <w:sz w:val="22"/>
          <w:rtl/>
        </w:rPr>
        <w:t xml:space="preserve"> </w:t>
      </w:r>
      <w:r w:rsidRPr="00F276BF">
        <w:rPr>
          <w:rFonts w:cs="David" w:hint="eastAsia"/>
          <w:sz w:val="22"/>
          <w:rtl/>
        </w:rPr>
        <w:t>או</w:t>
      </w:r>
      <w:r w:rsidRPr="00F276BF">
        <w:rPr>
          <w:rFonts w:cs="David"/>
          <w:sz w:val="22"/>
          <w:rtl/>
        </w:rPr>
        <w:t xml:space="preserve"> </w:t>
      </w:r>
      <w:r w:rsidRPr="00F276BF">
        <w:rPr>
          <w:rFonts w:cs="David" w:hint="eastAsia"/>
          <w:sz w:val="22"/>
          <w:rtl/>
        </w:rPr>
        <w:t>כל</w:t>
      </w:r>
      <w:r w:rsidRPr="00F276BF">
        <w:rPr>
          <w:rFonts w:cs="David"/>
          <w:sz w:val="22"/>
          <w:rtl/>
        </w:rPr>
        <w:t xml:space="preserve"> </w:t>
      </w:r>
      <w:r w:rsidRPr="00F276BF">
        <w:rPr>
          <w:rFonts w:cs="David" w:hint="eastAsia"/>
          <w:sz w:val="22"/>
          <w:rtl/>
        </w:rPr>
        <w:t>גורם</w:t>
      </w:r>
      <w:r w:rsidRPr="00F276BF">
        <w:rPr>
          <w:rFonts w:cs="David"/>
          <w:sz w:val="22"/>
          <w:rtl/>
        </w:rPr>
        <w:t xml:space="preserve"> </w:t>
      </w:r>
      <w:r w:rsidRPr="00F276BF">
        <w:rPr>
          <w:rFonts w:cs="David" w:hint="eastAsia"/>
          <w:sz w:val="22"/>
          <w:rtl/>
        </w:rPr>
        <w:t>אחר</w:t>
      </w:r>
      <w:r w:rsidRPr="00F276BF">
        <w:rPr>
          <w:rFonts w:cs="David"/>
          <w:sz w:val="22"/>
          <w:rtl/>
        </w:rPr>
        <w:t xml:space="preserve"> </w:t>
      </w:r>
      <w:r w:rsidRPr="00F276BF">
        <w:rPr>
          <w:rFonts w:cs="David" w:hint="eastAsia"/>
          <w:sz w:val="22"/>
          <w:rtl/>
        </w:rPr>
        <w:t>מטעמו</w:t>
      </w:r>
      <w:r w:rsidRPr="00F276BF">
        <w:rPr>
          <w:rFonts w:cs="David"/>
          <w:sz w:val="22"/>
          <w:rtl/>
        </w:rPr>
        <w:t xml:space="preserve"> </w:t>
      </w:r>
      <w:r w:rsidRPr="00F276BF">
        <w:rPr>
          <w:rFonts w:cs="David" w:hint="eastAsia"/>
          <w:sz w:val="22"/>
          <w:rtl/>
        </w:rPr>
        <w:t>בקשר</w:t>
      </w:r>
      <w:r w:rsidRPr="00F276BF">
        <w:rPr>
          <w:rFonts w:cs="David"/>
          <w:sz w:val="22"/>
          <w:rtl/>
        </w:rPr>
        <w:t xml:space="preserve"> </w:t>
      </w:r>
      <w:r w:rsidRPr="00F276BF">
        <w:rPr>
          <w:rFonts w:cs="David" w:hint="eastAsia"/>
          <w:sz w:val="22"/>
          <w:rtl/>
        </w:rPr>
        <w:t>עם</w:t>
      </w:r>
      <w:r w:rsidRPr="00F276BF">
        <w:rPr>
          <w:rFonts w:cs="David"/>
          <w:sz w:val="22"/>
          <w:rtl/>
        </w:rPr>
        <w:t xml:space="preserve"> </w:t>
      </w:r>
      <w:r w:rsidRPr="00F276BF">
        <w:rPr>
          <w:rFonts w:cs="David" w:hint="eastAsia"/>
          <w:sz w:val="22"/>
          <w:rtl/>
        </w:rPr>
        <w:t>ביצוע</w:t>
      </w:r>
      <w:r w:rsidRPr="00F276BF">
        <w:rPr>
          <w:rFonts w:cs="David"/>
          <w:sz w:val="22"/>
          <w:rtl/>
        </w:rPr>
        <w:t xml:space="preserve"> </w:t>
      </w:r>
      <w:r w:rsidRPr="00F276BF">
        <w:rPr>
          <w:rFonts w:cs="David" w:hint="eastAsia"/>
          <w:sz w:val="22"/>
          <w:rtl/>
        </w:rPr>
        <w:t>הסכם</w:t>
      </w:r>
      <w:r w:rsidRPr="00F276BF">
        <w:rPr>
          <w:rFonts w:cs="David"/>
          <w:sz w:val="22"/>
          <w:rtl/>
        </w:rPr>
        <w:t xml:space="preserve"> </w:t>
      </w:r>
      <w:r w:rsidRPr="00F276BF">
        <w:rPr>
          <w:rFonts w:cs="David" w:hint="eastAsia"/>
          <w:sz w:val="22"/>
          <w:rtl/>
        </w:rPr>
        <w:t>זה</w:t>
      </w:r>
      <w:r w:rsidRPr="00F276BF">
        <w:rPr>
          <w:rFonts w:cs="David"/>
          <w:sz w:val="22"/>
          <w:rtl/>
        </w:rPr>
        <w:t xml:space="preserve">, </w:t>
      </w:r>
      <w:r w:rsidRPr="00F276BF">
        <w:rPr>
          <w:rFonts w:cs="David" w:hint="eastAsia"/>
          <w:sz w:val="22"/>
          <w:rtl/>
        </w:rPr>
        <w:t>בין</w:t>
      </w:r>
      <w:r w:rsidRPr="00F276BF">
        <w:rPr>
          <w:rFonts w:cs="David"/>
          <w:sz w:val="22"/>
          <w:rtl/>
        </w:rPr>
        <w:t xml:space="preserve"> </w:t>
      </w:r>
      <w:r w:rsidRPr="00F276BF">
        <w:rPr>
          <w:rFonts w:cs="David" w:hint="eastAsia"/>
          <w:sz w:val="22"/>
          <w:rtl/>
        </w:rPr>
        <w:t>במהלך</w:t>
      </w:r>
      <w:r w:rsidRPr="00F276BF">
        <w:rPr>
          <w:rFonts w:cs="David"/>
          <w:sz w:val="22"/>
          <w:rtl/>
        </w:rPr>
        <w:t xml:space="preserve"> </w:t>
      </w:r>
      <w:r w:rsidRPr="00F276BF">
        <w:rPr>
          <w:rFonts w:cs="David" w:hint="eastAsia"/>
          <w:sz w:val="22"/>
          <w:rtl/>
        </w:rPr>
        <w:t>תקופת</w:t>
      </w:r>
      <w:r w:rsidRPr="00F276BF">
        <w:rPr>
          <w:rFonts w:cs="David"/>
          <w:sz w:val="22"/>
          <w:rtl/>
        </w:rPr>
        <w:t xml:space="preserve"> </w:t>
      </w:r>
      <w:r w:rsidRPr="00F276BF">
        <w:rPr>
          <w:rFonts w:cs="David" w:hint="eastAsia"/>
          <w:sz w:val="22"/>
          <w:rtl/>
        </w:rPr>
        <w:t>ההתקשרות</w:t>
      </w:r>
      <w:r w:rsidRPr="00F276BF">
        <w:rPr>
          <w:rFonts w:cs="David"/>
          <w:sz w:val="22"/>
          <w:rtl/>
        </w:rPr>
        <w:t xml:space="preserve"> </w:t>
      </w:r>
      <w:r w:rsidRPr="00F276BF">
        <w:rPr>
          <w:rFonts w:cs="David" w:hint="eastAsia"/>
          <w:sz w:val="22"/>
          <w:rtl/>
        </w:rPr>
        <w:t>ובין</w:t>
      </w:r>
      <w:r w:rsidRPr="00F276BF">
        <w:rPr>
          <w:rFonts w:cs="David"/>
          <w:sz w:val="22"/>
          <w:rtl/>
        </w:rPr>
        <w:t xml:space="preserve"> </w:t>
      </w:r>
      <w:r w:rsidRPr="00F276BF">
        <w:rPr>
          <w:rFonts w:cs="David" w:hint="eastAsia"/>
          <w:sz w:val="22"/>
          <w:rtl/>
        </w:rPr>
        <w:t>לאחריה</w:t>
      </w:r>
      <w:r w:rsidRPr="00F276BF">
        <w:rPr>
          <w:rFonts w:cs="David"/>
          <w:sz w:val="22"/>
          <w:rtl/>
        </w:rPr>
        <w:t xml:space="preserve">. </w:t>
      </w:r>
    </w:p>
    <w:p w14:paraId="4758A282" w14:textId="77777777" w:rsidR="00DF0EF4" w:rsidRPr="00A244B4" w:rsidRDefault="00DF0EF4"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rtl/>
        </w:rPr>
        <w:t>האמור בסעיף זה לא יחול על מסירת מידע ש</w:t>
      </w:r>
      <w:r w:rsidRPr="00A244B4">
        <w:rPr>
          <w:rFonts w:cs="David" w:hint="eastAsia"/>
          <w:rtl/>
        </w:rPr>
        <w:t>הבנק</w:t>
      </w:r>
      <w:r w:rsidRPr="00A244B4">
        <w:rPr>
          <w:rFonts w:cs="David"/>
          <w:rtl/>
        </w:rPr>
        <w:t xml:space="preserve"> </w:t>
      </w:r>
      <w:r w:rsidRPr="00A244B4">
        <w:rPr>
          <w:rFonts w:cs="David" w:hint="eastAsia"/>
          <w:rtl/>
        </w:rPr>
        <w:t>ח</w:t>
      </w:r>
      <w:r w:rsidRPr="00A244B4">
        <w:rPr>
          <w:rFonts w:cs="David"/>
          <w:rtl/>
        </w:rPr>
        <w:t>ייב למסר</w:t>
      </w:r>
      <w:r w:rsidRPr="00A244B4">
        <w:rPr>
          <w:rFonts w:cs="David" w:hint="eastAsia"/>
          <w:rtl/>
        </w:rPr>
        <w:t>ו</w:t>
      </w:r>
      <w:r w:rsidRPr="00A244B4">
        <w:rPr>
          <w:rFonts w:cs="David"/>
          <w:rtl/>
        </w:rPr>
        <w:t xml:space="preserve"> על פי דין. </w:t>
      </w:r>
    </w:p>
    <w:p w14:paraId="2E5F4133" w14:textId="77777777" w:rsidR="00DF0EF4" w:rsidRPr="003B31FF" w:rsidRDefault="00DF0EF4" w:rsidP="00DF0EF4">
      <w:pPr>
        <w:pStyle w:val="af1"/>
        <w:widowControl/>
        <w:spacing w:before="120" w:after="120" w:line="360" w:lineRule="auto"/>
        <w:ind w:left="875"/>
        <w:jc w:val="both"/>
        <w:rPr>
          <w:rFonts w:cs="David"/>
          <w:i/>
        </w:rPr>
      </w:pPr>
    </w:p>
    <w:p w14:paraId="1755118E" w14:textId="77777777" w:rsidR="00DF0EF4" w:rsidRPr="00344A2C"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DF0EF4" w:rsidRPr="000B656E">
        <w:rPr>
          <w:rFonts w:cs="David" w:hint="cs"/>
          <w:b/>
          <w:bCs/>
          <w:sz w:val="22"/>
          <w:u w:val="single"/>
          <w:rtl/>
        </w:rPr>
        <w:t>ניגוד</w:t>
      </w:r>
      <w:r w:rsidR="00DF0EF4" w:rsidRPr="00344A2C">
        <w:rPr>
          <w:rFonts w:cs="David"/>
          <w:b/>
          <w:bCs/>
          <w:sz w:val="22"/>
          <w:u w:val="single"/>
          <w:rtl/>
        </w:rPr>
        <w:t xml:space="preserve"> </w:t>
      </w:r>
      <w:r w:rsidR="00DF0EF4" w:rsidRPr="00344A2C">
        <w:rPr>
          <w:rFonts w:cs="David" w:hint="cs"/>
          <w:b/>
          <w:bCs/>
          <w:sz w:val="22"/>
          <w:u w:val="single"/>
          <w:rtl/>
        </w:rPr>
        <w:t>עניינים</w:t>
      </w:r>
      <w:r w:rsidR="00DF0EF4" w:rsidRPr="00F90CB7">
        <w:rPr>
          <w:rFonts w:cs="David" w:hint="cs"/>
          <w:b/>
          <w:bCs/>
          <w:sz w:val="22"/>
          <w:u w:val="single"/>
          <w:rtl/>
        </w:rPr>
        <w:t xml:space="preserve"> </w:t>
      </w:r>
    </w:p>
    <w:p w14:paraId="358F27C3"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ה</w:t>
      </w:r>
      <w:r w:rsidRPr="00F276BF">
        <w:rPr>
          <w:rFonts w:cs="David" w:hint="eastAsia"/>
          <w:sz w:val="22"/>
          <w:rtl/>
        </w:rPr>
        <w:t>בנק</w:t>
      </w:r>
      <w:r w:rsidRPr="00F276BF">
        <w:rPr>
          <w:rFonts w:cs="David"/>
          <w:sz w:val="22"/>
          <w:rtl/>
        </w:rPr>
        <w:t xml:space="preserve"> מ</w:t>
      </w:r>
      <w:r w:rsidRPr="00F276BF">
        <w:rPr>
          <w:rFonts w:cs="David" w:hint="eastAsia"/>
          <w:sz w:val="22"/>
          <w:rtl/>
        </w:rPr>
        <w:t>תחייב</w:t>
      </w:r>
      <w:r w:rsidRPr="00F276BF">
        <w:rPr>
          <w:rFonts w:cs="David"/>
          <w:sz w:val="22"/>
          <w:rtl/>
        </w:rPr>
        <w:t xml:space="preserve"> </w:t>
      </w:r>
      <w:r w:rsidRPr="00F276BF">
        <w:rPr>
          <w:rFonts w:cs="David" w:hint="eastAsia"/>
          <w:sz w:val="22"/>
          <w:rtl/>
        </w:rPr>
        <w:t>כי</w:t>
      </w:r>
      <w:r w:rsidRPr="00F276BF">
        <w:rPr>
          <w:rFonts w:cs="David"/>
          <w:sz w:val="22"/>
          <w:rtl/>
        </w:rPr>
        <w:t xml:space="preserve"> </w:t>
      </w:r>
      <w:r w:rsidRPr="00F276BF">
        <w:rPr>
          <w:rFonts w:cs="David" w:hint="eastAsia"/>
          <w:sz w:val="22"/>
          <w:rtl/>
        </w:rPr>
        <w:t>י</w:t>
      </w:r>
      <w:r w:rsidRPr="00F276BF">
        <w:rPr>
          <w:rFonts w:cs="David"/>
          <w:sz w:val="22"/>
          <w:rtl/>
        </w:rPr>
        <w:t>ודיע בכתב ל</w:t>
      </w:r>
      <w:r w:rsidRPr="00F276BF">
        <w:rPr>
          <w:rFonts w:cs="David" w:hint="eastAsia"/>
          <w:sz w:val="22"/>
          <w:rtl/>
        </w:rPr>
        <w:t>מזמין</w:t>
      </w:r>
      <w:r w:rsidRPr="00F276BF">
        <w:rPr>
          <w:rFonts w:cs="David"/>
          <w:sz w:val="22"/>
          <w:rtl/>
        </w:rPr>
        <w:t xml:space="preserve"> באופן </w:t>
      </w:r>
      <w:proofErr w:type="spellStart"/>
      <w:r w:rsidRPr="00F276BF">
        <w:rPr>
          <w:rFonts w:cs="David"/>
          <w:sz w:val="22"/>
          <w:rtl/>
        </w:rPr>
        <w:t>מיידי</w:t>
      </w:r>
      <w:proofErr w:type="spellEnd"/>
      <w:r w:rsidRPr="00F276BF">
        <w:rPr>
          <w:rFonts w:cs="David"/>
          <w:sz w:val="22"/>
          <w:rtl/>
        </w:rPr>
        <w:t xml:space="preserve"> על כל נתון או מצב שבגינם ה</w:t>
      </w:r>
      <w:r w:rsidRPr="00F276BF">
        <w:rPr>
          <w:rFonts w:cs="David" w:hint="eastAsia"/>
          <w:sz w:val="22"/>
          <w:rtl/>
        </w:rPr>
        <w:t>ו</w:t>
      </w:r>
      <w:r w:rsidRPr="00F276BF">
        <w:rPr>
          <w:rFonts w:cs="David"/>
          <w:sz w:val="22"/>
          <w:rtl/>
        </w:rPr>
        <w:t>א, עובד של</w:t>
      </w:r>
      <w:r w:rsidRPr="00F276BF">
        <w:rPr>
          <w:rFonts w:cs="David" w:hint="eastAsia"/>
          <w:sz w:val="22"/>
          <w:rtl/>
        </w:rPr>
        <w:t>ו</w:t>
      </w:r>
      <w:r w:rsidRPr="00F276BF">
        <w:rPr>
          <w:rFonts w:cs="David"/>
          <w:sz w:val="22"/>
          <w:rtl/>
        </w:rPr>
        <w:t xml:space="preserve"> או </w:t>
      </w:r>
      <w:r w:rsidRPr="00F276BF">
        <w:rPr>
          <w:rFonts w:cs="David" w:hint="eastAsia"/>
          <w:sz w:val="22"/>
          <w:rtl/>
        </w:rPr>
        <w:t>גורם</w:t>
      </w:r>
      <w:r w:rsidRPr="00F276BF">
        <w:rPr>
          <w:rFonts w:cs="David"/>
          <w:sz w:val="22"/>
          <w:rtl/>
        </w:rPr>
        <w:t xml:space="preserve"> אחר מטעמ</w:t>
      </w:r>
      <w:r w:rsidRPr="00F276BF">
        <w:rPr>
          <w:rFonts w:cs="David" w:hint="eastAsia"/>
          <w:sz w:val="22"/>
          <w:rtl/>
        </w:rPr>
        <w:t>ו</w:t>
      </w:r>
      <w:r w:rsidRPr="00F276BF">
        <w:rPr>
          <w:rFonts w:cs="David"/>
          <w:sz w:val="22"/>
          <w:rtl/>
        </w:rPr>
        <w:t xml:space="preserve"> עלול להימצא, במישרין או בעקיפין, במצב של ניגוד </w:t>
      </w:r>
      <w:r w:rsidRPr="00F276BF">
        <w:rPr>
          <w:rFonts w:cs="David" w:hint="eastAsia"/>
          <w:sz w:val="22"/>
          <w:rtl/>
        </w:rPr>
        <w:t>ע</w:t>
      </w:r>
      <w:r w:rsidRPr="00F276BF">
        <w:rPr>
          <w:rFonts w:cs="David"/>
          <w:sz w:val="22"/>
          <w:rtl/>
        </w:rPr>
        <w:t>ניי</w:t>
      </w:r>
      <w:r w:rsidRPr="00F276BF">
        <w:rPr>
          <w:rFonts w:cs="David" w:hint="eastAsia"/>
          <w:sz w:val="22"/>
          <w:rtl/>
        </w:rPr>
        <w:t>נים</w:t>
      </w:r>
      <w:r w:rsidRPr="00F276BF">
        <w:rPr>
          <w:rFonts w:cs="David"/>
          <w:sz w:val="22"/>
          <w:rtl/>
        </w:rPr>
        <w:t xml:space="preserve"> </w:t>
      </w:r>
      <w:r w:rsidRPr="00F276BF">
        <w:rPr>
          <w:rFonts w:cs="David" w:hint="eastAsia"/>
          <w:sz w:val="22"/>
          <w:rtl/>
        </w:rPr>
        <w:t>אשר</w:t>
      </w:r>
      <w:r w:rsidRPr="00F276BF">
        <w:rPr>
          <w:rFonts w:cs="David"/>
          <w:sz w:val="22"/>
          <w:rtl/>
        </w:rPr>
        <w:t xml:space="preserve"> </w:t>
      </w:r>
      <w:r w:rsidRPr="00F276BF">
        <w:rPr>
          <w:rFonts w:cs="David" w:hint="eastAsia"/>
          <w:sz w:val="22"/>
          <w:rtl/>
        </w:rPr>
        <w:t>יש</w:t>
      </w:r>
      <w:r w:rsidRPr="00F276BF">
        <w:rPr>
          <w:rFonts w:cs="David"/>
          <w:sz w:val="22"/>
          <w:rtl/>
        </w:rPr>
        <w:t xml:space="preserve"> </w:t>
      </w:r>
      <w:r w:rsidRPr="00F276BF">
        <w:rPr>
          <w:rFonts w:cs="David" w:hint="eastAsia"/>
          <w:sz w:val="22"/>
          <w:rtl/>
        </w:rPr>
        <w:t>בו</w:t>
      </w:r>
      <w:r w:rsidRPr="00F276BF">
        <w:rPr>
          <w:rFonts w:cs="David"/>
          <w:sz w:val="22"/>
          <w:rtl/>
        </w:rPr>
        <w:t xml:space="preserve"> </w:t>
      </w:r>
      <w:r w:rsidRPr="00F276BF">
        <w:rPr>
          <w:rFonts w:cs="David" w:hint="eastAsia"/>
          <w:sz w:val="22"/>
          <w:rtl/>
        </w:rPr>
        <w:t>כדי</w:t>
      </w:r>
      <w:r w:rsidRPr="00F276BF">
        <w:rPr>
          <w:rFonts w:cs="David"/>
          <w:sz w:val="22"/>
          <w:rtl/>
        </w:rPr>
        <w:t xml:space="preserve"> </w:t>
      </w:r>
      <w:r w:rsidRPr="00F276BF">
        <w:rPr>
          <w:rFonts w:cs="David" w:hint="eastAsia"/>
          <w:sz w:val="22"/>
          <w:rtl/>
        </w:rPr>
        <w:t>להשפיע</w:t>
      </w:r>
      <w:r w:rsidRPr="00F276BF">
        <w:rPr>
          <w:rFonts w:cs="David"/>
          <w:sz w:val="22"/>
          <w:rtl/>
        </w:rPr>
        <w:t xml:space="preserve"> </w:t>
      </w:r>
      <w:r w:rsidRPr="00F276BF">
        <w:rPr>
          <w:rFonts w:cs="David" w:hint="eastAsia"/>
          <w:sz w:val="22"/>
          <w:rtl/>
        </w:rPr>
        <w:t>על</w:t>
      </w:r>
      <w:r w:rsidRPr="00F276BF">
        <w:rPr>
          <w:rFonts w:cs="David"/>
          <w:sz w:val="22"/>
          <w:rtl/>
        </w:rPr>
        <w:t xml:space="preserve"> </w:t>
      </w:r>
      <w:r w:rsidRPr="00F276BF">
        <w:rPr>
          <w:rFonts w:cs="David" w:hint="eastAsia"/>
          <w:sz w:val="22"/>
          <w:rtl/>
        </w:rPr>
        <w:t>מהלך</w:t>
      </w:r>
      <w:r w:rsidRPr="00F276BF">
        <w:rPr>
          <w:rFonts w:cs="David"/>
          <w:sz w:val="22"/>
          <w:rtl/>
        </w:rPr>
        <w:t xml:space="preserve"> </w:t>
      </w:r>
      <w:r w:rsidRPr="00F276BF">
        <w:rPr>
          <w:rFonts w:cs="David" w:hint="eastAsia"/>
          <w:sz w:val="22"/>
          <w:rtl/>
        </w:rPr>
        <w:t>העניינים</w:t>
      </w:r>
      <w:r w:rsidRPr="00F276BF">
        <w:rPr>
          <w:rFonts w:cs="David"/>
          <w:sz w:val="22"/>
          <w:rtl/>
        </w:rPr>
        <w:t xml:space="preserve"> </w:t>
      </w:r>
      <w:r w:rsidRPr="00F276BF">
        <w:rPr>
          <w:rFonts w:cs="David" w:hint="eastAsia"/>
          <w:sz w:val="22"/>
          <w:rtl/>
        </w:rPr>
        <w:t>התקין</w:t>
      </w:r>
      <w:r w:rsidRPr="00F276BF">
        <w:rPr>
          <w:rFonts w:cs="David"/>
          <w:sz w:val="22"/>
          <w:rtl/>
        </w:rPr>
        <w:t xml:space="preserve"> </w:t>
      </w:r>
      <w:r w:rsidRPr="00F276BF">
        <w:rPr>
          <w:rFonts w:cs="David" w:hint="eastAsia"/>
          <w:sz w:val="22"/>
          <w:rtl/>
        </w:rPr>
        <w:t>של</w:t>
      </w:r>
      <w:r w:rsidRPr="00F276BF">
        <w:rPr>
          <w:rFonts w:cs="David"/>
          <w:sz w:val="22"/>
          <w:rtl/>
        </w:rPr>
        <w:t xml:space="preserve"> </w:t>
      </w:r>
      <w:r w:rsidRPr="00F276BF">
        <w:rPr>
          <w:rFonts w:cs="David" w:hint="eastAsia"/>
          <w:sz w:val="22"/>
          <w:rtl/>
        </w:rPr>
        <w:t>ההסכם</w:t>
      </w:r>
      <w:r w:rsidRPr="00F276BF">
        <w:rPr>
          <w:rFonts w:cs="David"/>
          <w:sz w:val="22"/>
          <w:rtl/>
        </w:rPr>
        <w:t>, מיד עם היוודע ל</w:t>
      </w:r>
      <w:r w:rsidRPr="00F276BF">
        <w:rPr>
          <w:rFonts w:cs="David" w:hint="eastAsia"/>
          <w:sz w:val="22"/>
          <w:rtl/>
        </w:rPr>
        <w:t>ו</w:t>
      </w:r>
      <w:r w:rsidRPr="00F276BF">
        <w:rPr>
          <w:rFonts w:cs="David"/>
          <w:sz w:val="22"/>
          <w:rtl/>
        </w:rPr>
        <w:t xml:space="preserve"> הנתון או המצב האמורים.</w:t>
      </w:r>
    </w:p>
    <w:p w14:paraId="4FF54000"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הבנק</w:t>
      </w:r>
      <w:r w:rsidRPr="00F276BF">
        <w:rPr>
          <w:rFonts w:cs="David"/>
          <w:sz w:val="22"/>
          <w:rtl/>
        </w:rPr>
        <w:t xml:space="preserve"> מתחייב לא לעשות כל מעשה או לחדול כל מחדל אשר עלול להעמיד אות</w:t>
      </w:r>
      <w:r w:rsidRPr="00F276BF">
        <w:rPr>
          <w:rFonts w:cs="David" w:hint="eastAsia"/>
          <w:sz w:val="22"/>
          <w:rtl/>
        </w:rPr>
        <w:t>ו</w:t>
      </w:r>
      <w:r w:rsidRPr="00F276BF">
        <w:rPr>
          <w:rFonts w:cs="David"/>
          <w:sz w:val="22"/>
          <w:rtl/>
        </w:rPr>
        <w:t xml:space="preserve"> במצב של ניגוד עניינים עם מתן השירותים לפי ההסכם, של</w:t>
      </w:r>
      <w:r w:rsidRPr="00F276BF">
        <w:rPr>
          <w:rFonts w:cs="David" w:hint="eastAsia"/>
          <w:sz w:val="22"/>
          <w:rtl/>
        </w:rPr>
        <w:t>ו</w:t>
      </w:r>
      <w:r w:rsidRPr="00F276BF">
        <w:rPr>
          <w:rFonts w:cs="David"/>
          <w:sz w:val="22"/>
          <w:rtl/>
        </w:rPr>
        <w:t xml:space="preserve"> או של עובדי</w:t>
      </w:r>
      <w:r w:rsidRPr="00F276BF">
        <w:rPr>
          <w:rFonts w:cs="David" w:hint="eastAsia"/>
          <w:sz w:val="22"/>
          <w:rtl/>
        </w:rPr>
        <w:t>ו</w:t>
      </w:r>
      <w:r w:rsidRPr="00F276BF">
        <w:rPr>
          <w:rFonts w:cs="David"/>
          <w:sz w:val="22"/>
          <w:rtl/>
        </w:rPr>
        <w:t xml:space="preserve"> או מי מטעמ</w:t>
      </w:r>
      <w:r w:rsidRPr="00F276BF">
        <w:rPr>
          <w:rFonts w:cs="David" w:hint="eastAsia"/>
          <w:sz w:val="22"/>
          <w:rtl/>
        </w:rPr>
        <w:t>ו</w:t>
      </w:r>
      <w:r w:rsidRPr="00F276BF">
        <w:rPr>
          <w:rFonts w:cs="David"/>
          <w:sz w:val="22"/>
          <w:rtl/>
        </w:rPr>
        <w:t xml:space="preserve">. יובהר, כי ניהול חשבונות נוספים של הלווה ומתן אשראי אחר ללווה על ידי הבנק לא ייחשבו כשלעצמם לניגוד עניינים עם מתן השירותים לפי ההסכם.  </w:t>
      </w:r>
    </w:p>
    <w:p w14:paraId="0EA529E1"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אם לדעת ה</w:t>
      </w:r>
      <w:r w:rsidRPr="00F276BF">
        <w:rPr>
          <w:rFonts w:cs="David" w:hint="eastAsia"/>
          <w:sz w:val="22"/>
          <w:rtl/>
        </w:rPr>
        <w:t>מזמין</w:t>
      </w:r>
      <w:r w:rsidRPr="00F276BF">
        <w:rPr>
          <w:rFonts w:cs="David"/>
          <w:sz w:val="22"/>
          <w:rtl/>
        </w:rPr>
        <w:t>, ה</w:t>
      </w:r>
      <w:r w:rsidRPr="00F276BF">
        <w:rPr>
          <w:rFonts w:cs="David" w:hint="eastAsia"/>
          <w:sz w:val="22"/>
          <w:rtl/>
        </w:rPr>
        <w:t>בנק</w:t>
      </w:r>
      <w:r w:rsidRPr="00F276BF">
        <w:rPr>
          <w:rFonts w:cs="David"/>
          <w:sz w:val="22"/>
          <w:rtl/>
        </w:rPr>
        <w:t xml:space="preserve"> נתו</w:t>
      </w:r>
      <w:r w:rsidRPr="00F276BF">
        <w:rPr>
          <w:rFonts w:cs="David" w:hint="eastAsia"/>
          <w:sz w:val="22"/>
          <w:rtl/>
        </w:rPr>
        <w:t>ן</w:t>
      </w:r>
      <w:r w:rsidRPr="00F276BF">
        <w:rPr>
          <w:rFonts w:cs="David"/>
          <w:sz w:val="22"/>
          <w:rtl/>
        </w:rPr>
        <w:t xml:space="preserve"> בשלב כלשהו של ביצוע ההסכם במצב בו ה</w:t>
      </w:r>
      <w:r w:rsidRPr="00F276BF">
        <w:rPr>
          <w:rFonts w:cs="David" w:hint="eastAsia"/>
          <w:sz w:val="22"/>
          <w:rtl/>
        </w:rPr>
        <w:t>ו</w:t>
      </w:r>
      <w:r w:rsidRPr="00F276BF">
        <w:rPr>
          <w:rFonts w:cs="David"/>
          <w:sz w:val="22"/>
          <w:rtl/>
        </w:rPr>
        <w:t>א עלול להימצא בניגוד עניינים בין תפקיד</w:t>
      </w:r>
      <w:r w:rsidRPr="00F276BF">
        <w:rPr>
          <w:rFonts w:cs="David" w:hint="eastAsia"/>
          <w:sz w:val="22"/>
          <w:rtl/>
        </w:rPr>
        <w:t>ו</w:t>
      </w:r>
      <w:r w:rsidRPr="00F276BF">
        <w:rPr>
          <w:rFonts w:cs="David"/>
          <w:sz w:val="22"/>
          <w:rtl/>
        </w:rPr>
        <w:t xml:space="preserve"> </w:t>
      </w:r>
      <w:r w:rsidRPr="00F276BF">
        <w:rPr>
          <w:rFonts w:cs="David" w:hint="eastAsia"/>
          <w:sz w:val="22"/>
          <w:rtl/>
        </w:rPr>
        <w:t>לפי</w:t>
      </w:r>
      <w:r w:rsidRPr="00F276BF">
        <w:rPr>
          <w:rFonts w:cs="David"/>
          <w:sz w:val="22"/>
          <w:rtl/>
        </w:rPr>
        <w:t xml:space="preserve"> הסכם זה לבין עניין אחר, רשאי ה</w:t>
      </w:r>
      <w:r w:rsidRPr="00F276BF">
        <w:rPr>
          <w:rFonts w:cs="David" w:hint="eastAsia"/>
          <w:sz w:val="22"/>
          <w:rtl/>
        </w:rPr>
        <w:t>מזמין</w:t>
      </w:r>
      <w:r w:rsidRPr="00F276BF">
        <w:rPr>
          <w:rFonts w:cs="David"/>
          <w:sz w:val="22"/>
          <w:rtl/>
        </w:rPr>
        <w:t xml:space="preserve"> לה</w:t>
      </w:r>
      <w:r w:rsidRPr="00F276BF">
        <w:rPr>
          <w:rFonts w:cs="David" w:hint="eastAsia"/>
          <w:sz w:val="22"/>
          <w:rtl/>
        </w:rPr>
        <w:t>פסיק</w:t>
      </w:r>
      <w:r w:rsidRPr="00F276BF">
        <w:rPr>
          <w:rFonts w:cs="David"/>
          <w:sz w:val="22"/>
          <w:rtl/>
        </w:rPr>
        <w:t xml:space="preserve"> את ההתקשרות עם הבנק. </w:t>
      </w:r>
    </w:p>
    <w:p w14:paraId="71444319"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לעניין</w:t>
      </w:r>
      <w:r w:rsidRPr="00F276BF">
        <w:rPr>
          <w:rFonts w:cs="David"/>
          <w:sz w:val="22"/>
          <w:rtl/>
        </w:rPr>
        <w:t xml:space="preserve"> </w:t>
      </w:r>
      <w:r w:rsidRPr="00F276BF">
        <w:rPr>
          <w:rFonts w:cs="David" w:hint="eastAsia"/>
          <w:sz w:val="22"/>
          <w:rtl/>
        </w:rPr>
        <w:t>סעיף</w:t>
      </w:r>
      <w:r w:rsidRPr="00F276BF">
        <w:rPr>
          <w:rFonts w:cs="David"/>
          <w:sz w:val="22"/>
          <w:rtl/>
        </w:rPr>
        <w:t xml:space="preserve"> </w:t>
      </w:r>
      <w:r w:rsidRPr="00F276BF">
        <w:rPr>
          <w:rFonts w:cs="David" w:hint="eastAsia"/>
          <w:sz w:val="22"/>
          <w:rtl/>
        </w:rPr>
        <w:t>זה</w:t>
      </w:r>
      <w:r w:rsidRPr="00F276BF">
        <w:rPr>
          <w:rFonts w:cs="David"/>
          <w:sz w:val="22"/>
          <w:rtl/>
        </w:rPr>
        <w:t>, "</w:t>
      </w:r>
      <w:r w:rsidRPr="00F276BF">
        <w:rPr>
          <w:rFonts w:cs="David" w:hint="eastAsia"/>
          <w:sz w:val="22"/>
          <w:rtl/>
        </w:rPr>
        <w:t>הבנק</w:t>
      </w:r>
      <w:r w:rsidRPr="00F276BF">
        <w:rPr>
          <w:rFonts w:cs="David"/>
          <w:sz w:val="22"/>
          <w:rtl/>
        </w:rPr>
        <w:t xml:space="preserve">" – לרבות </w:t>
      </w:r>
      <w:r w:rsidRPr="00F276BF">
        <w:rPr>
          <w:rFonts w:cs="David" w:hint="eastAsia"/>
          <w:sz w:val="22"/>
          <w:rtl/>
        </w:rPr>
        <w:t>כל</w:t>
      </w:r>
      <w:r w:rsidRPr="00F276BF">
        <w:rPr>
          <w:rFonts w:cs="David"/>
          <w:sz w:val="22"/>
          <w:rtl/>
        </w:rPr>
        <w:t xml:space="preserve"> אחד מה</w:t>
      </w:r>
      <w:r w:rsidRPr="00F276BF">
        <w:rPr>
          <w:rFonts w:cs="David" w:hint="eastAsia"/>
          <w:sz w:val="22"/>
          <w:rtl/>
        </w:rPr>
        <w:t>גופים</w:t>
      </w:r>
      <w:r w:rsidRPr="00F276BF">
        <w:rPr>
          <w:rFonts w:cs="David"/>
          <w:sz w:val="22"/>
          <w:rtl/>
        </w:rPr>
        <w:t xml:space="preserve"> המרכיבים אות</w:t>
      </w:r>
      <w:r w:rsidRPr="00F276BF">
        <w:rPr>
          <w:rFonts w:cs="David" w:hint="eastAsia"/>
          <w:sz w:val="22"/>
          <w:rtl/>
        </w:rPr>
        <w:t>ו</w:t>
      </w:r>
      <w:r w:rsidRPr="00F276BF">
        <w:rPr>
          <w:rFonts w:cs="David"/>
          <w:sz w:val="22"/>
          <w:rtl/>
        </w:rPr>
        <w:t xml:space="preserve">, </w:t>
      </w:r>
      <w:r w:rsidRPr="00F276BF">
        <w:rPr>
          <w:rFonts w:cs="David" w:hint="eastAsia"/>
          <w:sz w:val="22"/>
          <w:rtl/>
        </w:rPr>
        <w:t>עובדים</w:t>
      </w:r>
      <w:r w:rsidRPr="00F276BF">
        <w:rPr>
          <w:rFonts w:cs="David"/>
          <w:sz w:val="22"/>
          <w:rtl/>
        </w:rPr>
        <w:t xml:space="preserve"> </w:t>
      </w:r>
      <w:r w:rsidRPr="00F276BF">
        <w:rPr>
          <w:rFonts w:cs="David" w:hint="eastAsia"/>
          <w:sz w:val="22"/>
          <w:rtl/>
        </w:rPr>
        <w:t>ומועסקים</w:t>
      </w:r>
      <w:r w:rsidRPr="00F276BF">
        <w:rPr>
          <w:rFonts w:cs="David"/>
          <w:sz w:val="22"/>
          <w:rtl/>
        </w:rPr>
        <w:t xml:space="preserve"> </w:t>
      </w:r>
      <w:r w:rsidRPr="00F276BF">
        <w:rPr>
          <w:rFonts w:cs="David" w:hint="eastAsia"/>
          <w:sz w:val="22"/>
          <w:rtl/>
        </w:rPr>
        <w:t>מטעמו</w:t>
      </w:r>
      <w:r w:rsidRPr="00F276BF">
        <w:rPr>
          <w:rFonts w:cs="David"/>
          <w:sz w:val="22"/>
          <w:rtl/>
        </w:rPr>
        <w:t xml:space="preserve"> וכל תאגיד שבעלי ה</w:t>
      </w:r>
      <w:r w:rsidRPr="00F276BF">
        <w:rPr>
          <w:rFonts w:cs="David" w:hint="eastAsia"/>
          <w:sz w:val="22"/>
          <w:rtl/>
        </w:rPr>
        <w:t>בנק</w:t>
      </w:r>
      <w:r w:rsidRPr="00F276BF">
        <w:rPr>
          <w:rFonts w:cs="David"/>
          <w:sz w:val="22"/>
          <w:rtl/>
        </w:rPr>
        <w:t xml:space="preserve"> הם </w:t>
      </w:r>
      <w:r w:rsidRPr="00F276BF">
        <w:rPr>
          <w:rFonts w:cs="David" w:hint="eastAsia"/>
          <w:sz w:val="22"/>
          <w:rtl/>
        </w:rPr>
        <w:t>בעלי</w:t>
      </w:r>
      <w:r w:rsidRPr="00F276BF">
        <w:rPr>
          <w:rFonts w:cs="David"/>
          <w:sz w:val="22"/>
          <w:rtl/>
        </w:rPr>
        <w:t xml:space="preserve"> </w:t>
      </w:r>
      <w:r w:rsidRPr="00F276BF">
        <w:rPr>
          <w:rFonts w:cs="David" w:hint="eastAsia"/>
          <w:sz w:val="22"/>
          <w:rtl/>
        </w:rPr>
        <w:t>עניין</w:t>
      </w:r>
      <w:r w:rsidRPr="00F276BF">
        <w:rPr>
          <w:rFonts w:cs="David"/>
          <w:sz w:val="22"/>
          <w:rtl/>
        </w:rPr>
        <w:t xml:space="preserve"> </w:t>
      </w:r>
      <w:r w:rsidRPr="00F276BF">
        <w:rPr>
          <w:rFonts w:cs="David" w:hint="eastAsia"/>
          <w:sz w:val="22"/>
          <w:rtl/>
        </w:rPr>
        <w:t>בו</w:t>
      </w:r>
      <w:r w:rsidRPr="00F276BF">
        <w:rPr>
          <w:rFonts w:cs="David"/>
          <w:sz w:val="22"/>
          <w:rtl/>
        </w:rPr>
        <w:t xml:space="preserve">. </w:t>
      </w:r>
    </w:p>
    <w:p w14:paraId="62CF1648" w14:textId="77777777" w:rsidR="0021736F" w:rsidRDefault="0021736F" w:rsidP="00A244B4">
      <w:pPr>
        <w:pStyle w:val="af1"/>
        <w:widowControl/>
        <w:spacing w:before="120" w:after="120" w:line="360" w:lineRule="auto"/>
        <w:ind w:left="308"/>
        <w:jc w:val="both"/>
        <w:rPr>
          <w:rFonts w:cs="David"/>
          <w:b/>
          <w:bCs/>
          <w:sz w:val="22"/>
          <w:u w:val="single"/>
        </w:rPr>
      </w:pPr>
    </w:p>
    <w:p w14:paraId="3D96C044" w14:textId="77777777" w:rsidR="00DF0EF4" w:rsidRPr="00A244B4"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Pr>
          <w:rFonts w:cs="David" w:hint="cs"/>
          <w:b/>
          <w:bCs/>
          <w:sz w:val="22"/>
          <w:rtl/>
        </w:rPr>
        <w:t xml:space="preserve"> </w:t>
      </w:r>
      <w:r w:rsidR="00DF0EF4" w:rsidRPr="00A244B4">
        <w:rPr>
          <w:rFonts w:cs="David"/>
          <w:b/>
          <w:bCs/>
          <w:sz w:val="22"/>
          <w:u w:val="single"/>
          <w:rtl/>
        </w:rPr>
        <w:t>היעדר יחסי עובד-מעביד</w:t>
      </w:r>
    </w:p>
    <w:p w14:paraId="5B5AD10F" w14:textId="32394A9F" w:rsidR="00DF0EF4" w:rsidRPr="00F276BF" w:rsidRDefault="00DF0EF4" w:rsidP="005909D0">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הצדדים מסכימים כי ה</w:t>
      </w:r>
      <w:r w:rsidR="005909D0">
        <w:rPr>
          <w:rFonts w:cs="David" w:hint="cs"/>
          <w:sz w:val="22"/>
          <w:rtl/>
        </w:rPr>
        <w:t>בנק</w:t>
      </w:r>
      <w:r w:rsidRPr="00F276BF">
        <w:rPr>
          <w:rFonts w:cs="David"/>
          <w:sz w:val="22"/>
          <w:rtl/>
        </w:rPr>
        <w:t xml:space="preserve"> הוא קבלן עצמאי וכי הוא מבצע את חיוביו על-פי הסכם זה כקבלן עצמאי, וכי לא קיימים יחסי עובד-מעביד בינו או בין מי המועסק מטעמו בביצוע הסכם זה לבין המזמין. </w:t>
      </w:r>
    </w:p>
    <w:p w14:paraId="46131CEB" w14:textId="53AE671D" w:rsidR="00DF0EF4" w:rsidRPr="00F276BF" w:rsidRDefault="005909D0" w:rsidP="00F276BF">
      <w:pPr>
        <w:pStyle w:val="af1"/>
        <w:widowControl/>
        <w:numPr>
          <w:ilvl w:val="1"/>
          <w:numId w:val="6"/>
        </w:numPr>
        <w:tabs>
          <w:tab w:val="clear" w:pos="794"/>
        </w:tabs>
        <w:spacing w:before="120" w:after="120" w:line="360" w:lineRule="auto"/>
        <w:ind w:left="733" w:hanging="567"/>
        <w:jc w:val="both"/>
        <w:rPr>
          <w:rFonts w:cs="David"/>
          <w:sz w:val="22"/>
        </w:rPr>
      </w:pPr>
      <w:r>
        <w:rPr>
          <w:rFonts w:cs="David"/>
          <w:sz w:val="22"/>
          <w:rtl/>
        </w:rPr>
        <w:t>ה</w:t>
      </w:r>
      <w:r>
        <w:rPr>
          <w:rFonts w:cs="David" w:hint="cs"/>
          <w:sz w:val="22"/>
          <w:rtl/>
        </w:rPr>
        <w:t>בנק</w:t>
      </w:r>
      <w:r w:rsidR="00DF0EF4" w:rsidRPr="00F276BF">
        <w:rPr>
          <w:rFonts w:cs="David"/>
          <w:sz w:val="22"/>
          <w:rtl/>
        </w:rPr>
        <w:t xml:space="preserve"> מצהיר בזאת כי הודיע והבהיר לכל מי מהמועסקים על-ידו בביצוע הסכם זה כי בינם לבין המזמין לא יתקיימו כל יחסי עובד-מעביד.</w:t>
      </w:r>
    </w:p>
    <w:p w14:paraId="66492F7F" w14:textId="77777777" w:rsidR="00DF0EF4" w:rsidRDefault="00DF0EF4" w:rsidP="00A244B4">
      <w:pPr>
        <w:pStyle w:val="af1"/>
        <w:widowControl/>
        <w:spacing w:before="120" w:after="120" w:line="360" w:lineRule="auto"/>
        <w:ind w:left="308"/>
        <w:jc w:val="both"/>
        <w:rPr>
          <w:rFonts w:cs="David"/>
          <w:b/>
          <w:bCs/>
          <w:sz w:val="22"/>
          <w:u w:val="single"/>
        </w:rPr>
      </w:pPr>
    </w:p>
    <w:p w14:paraId="20B009F5" w14:textId="294FCE78" w:rsidR="00DF0EF4" w:rsidRDefault="00F276BF" w:rsidP="000E19B5">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DF0EF4">
        <w:rPr>
          <w:rFonts w:cs="David" w:hint="cs"/>
          <w:b/>
          <w:bCs/>
          <w:sz w:val="22"/>
          <w:u w:val="single"/>
          <w:rtl/>
        </w:rPr>
        <w:t>אחריות ה</w:t>
      </w:r>
      <w:r w:rsidR="000E19B5">
        <w:rPr>
          <w:rFonts w:cs="David" w:hint="cs"/>
          <w:b/>
          <w:bCs/>
          <w:sz w:val="22"/>
          <w:u w:val="single"/>
          <w:rtl/>
        </w:rPr>
        <w:t>בנק</w:t>
      </w:r>
      <w:r w:rsidR="00785796">
        <w:rPr>
          <w:rFonts w:cs="David" w:hint="cs"/>
          <w:sz w:val="22"/>
          <w:rtl/>
        </w:rPr>
        <w:t xml:space="preserve"> </w:t>
      </w:r>
    </w:p>
    <w:p w14:paraId="1C7AC849" w14:textId="3A29ED50" w:rsidR="00DF0EF4" w:rsidRPr="00F276BF" w:rsidRDefault="000E19B5" w:rsidP="00F276BF">
      <w:pPr>
        <w:pStyle w:val="af1"/>
        <w:widowControl/>
        <w:numPr>
          <w:ilvl w:val="1"/>
          <w:numId w:val="6"/>
        </w:numPr>
        <w:tabs>
          <w:tab w:val="clear" w:pos="794"/>
        </w:tabs>
        <w:spacing w:before="120" w:after="120" w:line="360" w:lineRule="auto"/>
        <w:ind w:left="733" w:hanging="567"/>
        <w:jc w:val="both"/>
        <w:rPr>
          <w:rFonts w:cs="David"/>
          <w:sz w:val="22"/>
        </w:rPr>
      </w:pPr>
      <w:r>
        <w:rPr>
          <w:rFonts w:cs="David"/>
          <w:sz w:val="22"/>
          <w:rtl/>
        </w:rPr>
        <w:t>ה</w:t>
      </w:r>
      <w:r>
        <w:rPr>
          <w:rFonts w:cs="David" w:hint="cs"/>
          <w:sz w:val="22"/>
          <w:rtl/>
        </w:rPr>
        <w:t>בנק</w:t>
      </w:r>
      <w:r w:rsidR="00DF0EF4" w:rsidRPr="00F276BF">
        <w:rPr>
          <w:rFonts w:cs="David"/>
          <w:sz w:val="22"/>
          <w:rtl/>
        </w:rPr>
        <w:t xml:space="preserve"> יישא באחריות לכל נזק או אובדן שייגרם למזמין או לצד שלישי עקב אספקת השירותים המבוקשים לפי המכרז והסכם זה, לרבות בידי קבלני המשנה. </w:t>
      </w:r>
    </w:p>
    <w:p w14:paraId="2D62488D" w14:textId="31683490"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tl/>
        </w:rPr>
      </w:pPr>
      <w:r w:rsidRPr="00F276BF">
        <w:rPr>
          <w:rFonts w:cs="David"/>
          <w:sz w:val="22"/>
          <w:rtl/>
        </w:rPr>
        <w:t>הצדדים מצהירים בזאת במפורש כי המזמין, הבאים מכוחו או המועסקים על-ידו לא יישאו בשום תשלום, הוצאה, א</w:t>
      </w:r>
      <w:r w:rsidR="005909D0">
        <w:rPr>
          <w:rFonts w:cs="David"/>
          <w:sz w:val="22"/>
          <w:rtl/>
        </w:rPr>
        <w:t>ובדן, או נזק מכל סוג שייגרם ל</w:t>
      </w:r>
      <w:r w:rsidR="005909D0">
        <w:rPr>
          <w:rFonts w:cs="David" w:hint="cs"/>
          <w:sz w:val="22"/>
          <w:rtl/>
        </w:rPr>
        <w:t>בנק</w:t>
      </w:r>
      <w:r w:rsidRPr="00F276BF">
        <w:rPr>
          <w:rFonts w:cs="David"/>
          <w:sz w:val="22"/>
          <w:rtl/>
        </w:rPr>
        <w:t>, לבאים מכוחו או למועסקים על-ידו בקשר למתן השירותים, זולת אם אותה חובה או תשלום פורטו במפורש במכרז ובהסכם זה או שהיא מוטלת עליהם באופן מפורש על פי כל דין.</w:t>
      </w:r>
    </w:p>
    <w:p w14:paraId="2E860D42" w14:textId="77777777" w:rsidR="00DF0EF4" w:rsidRPr="00F276BF" w:rsidRDefault="00DF0EF4"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על</w:t>
      </w:r>
      <w:r w:rsidRPr="00F276BF">
        <w:rPr>
          <w:rFonts w:cs="David"/>
          <w:sz w:val="22"/>
          <w:rtl/>
        </w:rPr>
        <w:t xml:space="preserve"> הבנק יחולו כל ההוצאות והתשלומים שיידרשו לצורך ביצוע המכרז והסכם זה, למעט תשלומים שכתוב במפורש שיחולו על המזמין. הבנק מתחייב להחזיר כל הוצאה שהוצאה על ידי המזמין לפי סעיף זה, עם דרישתו הראשונה. לא שילם הבנק למזמין את הסכום תוך 5 ימי עסקים ממועד הדרישה </w:t>
      </w:r>
      <w:r w:rsidRPr="00F276BF">
        <w:rPr>
          <w:rFonts w:cs="David" w:hint="eastAsia"/>
          <w:sz w:val="22"/>
          <w:rtl/>
        </w:rPr>
        <w:t>הראשונה</w:t>
      </w:r>
      <w:r w:rsidRPr="00F276BF">
        <w:rPr>
          <w:rFonts w:cs="David"/>
          <w:sz w:val="22"/>
          <w:rtl/>
        </w:rPr>
        <w:t xml:space="preserve">, תחול על הסכום ריבית פיגורים כפי שקובע ומפרסם </w:t>
      </w:r>
      <w:proofErr w:type="spellStart"/>
      <w:r w:rsidRPr="00F276BF">
        <w:rPr>
          <w:rFonts w:cs="David" w:hint="eastAsia"/>
          <w:sz w:val="22"/>
          <w:rtl/>
        </w:rPr>
        <w:t>החשכ</w:t>
      </w:r>
      <w:r w:rsidRPr="00F276BF">
        <w:rPr>
          <w:rFonts w:cs="David"/>
          <w:sz w:val="22"/>
          <w:rtl/>
        </w:rPr>
        <w:t>"ל</w:t>
      </w:r>
      <w:proofErr w:type="spellEnd"/>
      <w:r w:rsidRPr="00F276BF">
        <w:rPr>
          <w:rFonts w:cs="David"/>
          <w:sz w:val="22"/>
          <w:rtl/>
        </w:rPr>
        <w:t xml:space="preserve"> מעת לעת, החל ממועד הדרישה הראשונה.</w:t>
      </w:r>
    </w:p>
    <w:p w14:paraId="67B7741E" w14:textId="77777777" w:rsidR="00DF0EF4" w:rsidRPr="00A244B4" w:rsidRDefault="00DF0EF4" w:rsidP="00A244B4">
      <w:pPr>
        <w:widowControl/>
        <w:spacing w:before="120" w:after="120" w:line="360" w:lineRule="auto"/>
        <w:ind w:left="-1"/>
        <w:jc w:val="both"/>
        <w:rPr>
          <w:rFonts w:cs="David"/>
          <w:sz w:val="22"/>
        </w:rPr>
      </w:pPr>
    </w:p>
    <w:p w14:paraId="03EE8642" w14:textId="77777777" w:rsidR="0021736F" w:rsidRPr="00F00DC9"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bookmarkStart w:id="56" w:name="_Ref38363109"/>
      <w:r w:rsidR="0021736F" w:rsidRPr="00F00DC9">
        <w:rPr>
          <w:rFonts w:cs="David" w:hint="cs"/>
          <w:b/>
          <w:bCs/>
          <w:sz w:val="22"/>
          <w:u w:val="single"/>
          <w:rtl/>
        </w:rPr>
        <w:t>פיצויים</w:t>
      </w:r>
      <w:r w:rsidR="0021736F" w:rsidRPr="00F00DC9">
        <w:rPr>
          <w:rFonts w:cs="David"/>
          <w:b/>
          <w:bCs/>
          <w:sz w:val="22"/>
          <w:u w:val="single"/>
          <w:rtl/>
        </w:rPr>
        <w:t xml:space="preserve"> </w:t>
      </w:r>
      <w:r w:rsidR="0021736F" w:rsidRPr="00F00DC9">
        <w:rPr>
          <w:rFonts w:cs="David" w:hint="cs"/>
          <w:b/>
          <w:bCs/>
          <w:sz w:val="22"/>
          <w:u w:val="single"/>
          <w:rtl/>
        </w:rPr>
        <w:t>מוסכמים</w:t>
      </w:r>
      <w:bookmarkEnd w:id="56"/>
    </w:p>
    <w:p w14:paraId="70A13FE8" w14:textId="77777777" w:rsidR="0021736F" w:rsidRPr="00B940FD" w:rsidRDefault="0021736F"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hint="eastAsia"/>
          <w:rtl/>
        </w:rPr>
        <w:t>להלן</w:t>
      </w:r>
      <w:r w:rsidRPr="00A244B4">
        <w:rPr>
          <w:rFonts w:cs="David"/>
          <w:rtl/>
        </w:rPr>
        <w:t xml:space="preserve"> יפורטו סכומי פיצויים מוסכמים </w:t>
      </w:r>
      <w:r w:rsidRPr="00A244B4">
        <w:rPr>
          <w:rFonts w:cs="David" w:hint="eastAsia"/>
          <w:rtl/>
        </w:rPr>
        <w:t>אותם</w:t>
      </w:r>
      <w:r w:rsidRPr="00A244B4">
        <w:rPr>
          <w:rFonts w:cs="David"/>
          <w:rtl/>
        </w:rPr>
        <w:t xml:space="preserve"> יש</w:t>
      </w:r>
      <w:r w:rsidRPr="00B940FD">
        <w:rPr>
          <w:rFonts w:cs="David"/>
          <w:rtl/>
        </w:rPr>
        <w:t>לם הבנק למזמין במקרים של חריג</w:t>
      </w:r>
      <w:r w:rsidRPr="00B940FD">
        <w:rPr>
          <w:rFonts w:cs="David" w:hint="eastAsia"/>
          <w:rtl/>
        </w:rPr>
        <w:t>ה</w:t>
      </w:r>
      <w:r w:rsidRPr="00B940FD">
        <w:rPr>
          <w:rFonts w:cs="David"/>
          <w:rtl/>
        </w:rPr>
        <w:t xml:space="preserve"> </w:t>
      </w:r>
      <w:r w:rsidRPr="00B940FD">
        <w:rPr>
          <w:rFonts w:cs="David" w:hint="eastAsia"/>
          <w:rtl/>
        </w:rPr>
        <w:t>מהוראות</w:t>
      </w:r>
      <w:r w:rsidRPr="00B940FD">
        <w:rPr>
          <w:rFonts w:cs="David"/>
          <w:rtl/>
        </w:rPr>
        <w:t xml:space="preserve"> הסכם </w:t>
      </w:r>
      <w:r w:rsidRPr="00B940FD">
        <w:rPr>
          <w:rFonts w:cs="David" w:hint="eastAsia"/>
          <w:rtl/>
        </w:rPr>
        <w:t>זה</w:t>
      </w:r>
      <w:r w:rsidRPr="00B940FD">
        <w:rPr>
          <w:rFonts w:cs="David"/>
          <w:rtl/>
        </w:rPr>
        <w:t>:</w:t>
      </w:r>
    </w:p>
    <w:tbl>
      <w:tblPr>
        <w:tblStyle w:val="afe"/>
        <w:bidiVisual/>
        <w:tblW w:w="10033" w:type="dxa"/>
        <w:tblInd w:w="67" w:type="dxa"/>
        <w:tblLook w:val="04A0" w:firstRow="1" w:lastRow="0" w:firstColumn="1" w:lastColumn="0" w:noHBand="0" w:noVBand="1"/>
      </w:tblPr>
      <w:tblGrid>
        <w:gridCol w:w="512"/>
        <w:gridCol w:w="4490"/>
        <w:gridCol w:w="861"/>
        <w:gridCol w:w="4170"/>
      </w:tblGrid>
      <w:tr w:rsidR="008A35D3" w:rsidRPr="00B940FD" w14:paraId="3B398436" w14:textId="77777777" w:rsidTr="00AF4930">
        <w:tc>
          <w:tcPr>
            <w:tcW w:w="512" w:type="dxa"/>
          </w:tcPr>
          <w:p w14:paraId="751D8E61" w14:textId="77777777" w:rsidR="008A35D3" w:rsidRPr="00B940FD" w:rsidRDefault="008A35D3" w:rsidP="00C06966">
            <w:pPr>
              <w:pStyle w:val="af1"/>
              <w:ind w:left="0"/>
              <w:contextualSpacing w:val="0"/>
              <w:jc w:val="center"/>
              <w:outlineLvl w:val="0"/>
              <w:rPr>
                <w:rFonts w:cs="David"/>
                <w:sz w:val="22"/>
                <w:rtl/>
              </w:rPr>
            </w:pPr>
            <w:r w:rsidRPr="00B940FD">
              <w:rPr>
                <w:rFonts w:cs="David" w:hint="cs"/>
                <w:sz w:val="22"/>
                <w:rtl/>
              </w:rPr>
              <w:t>#</w:t>
            </w:r>
          </w:p>
        </w:tc>
        <w:tc>
          <w:tcPr>
            <w:tcW w:w="4490" w:type="dxa"/>
          </w:tcPr>
          <w:p w14:paraId="09EC1D0C" w14:textId="77777777" w:rsidR="008A35D3" w:rsidRPr="00B940FD" w:rsidRDefault="008A35D3" w:rsidP="00C06966">
            <w:pPr>
              <w:pStyle w:val="af1"/>
              <w:ind w:left="0"/>
              <w:contextualSpacing w:val="0"/>
              <w:jc w:val="center"/>
              <w:outlineLvl w:val="0"/>
              <w:rPr>
                <w:rFonts w:cs="David"/>
                <w:sz w:val="22"/>
                <w:rtl/>
              </w:rPr>
            </w:pPr>
            <w:r w:rsidRPr="00B940FD">
              <w:rPr>
                <w:rFonts w:cs="David" w:hint="cs"/>
                <w:sz w:val="22"/>
                <w:rtl/>
              </w:rPr>
              <w:t>הפרה</w:t>
            </w:r>
          </w:p>
        </w:tc>
        <w:tc>
          <w:tcPr>
            <w:tcW w:w="861" w:type="dxa"/>
          </w:tcPr>
          <w:p w14:paraId="422307F0" w14:textId="77777777" w:rsidR="008A35D3" w:rsidRPr="00B940FD" w:rsidRDefault="008A35D3" w:rsidP="00C06966">
            <w:pPr>
              <w:pStyle w:val="af1"/>
              <w:ind w:left="0"/>
              <w:contextualSpacing w:val="0"/>
              <w:jc w:val="center"/>
              <w:outlineLvl w:val="0"/>
              <w:rPr>
                <w:rFonts w:cs="David"/>
                <w:sz w:val="22"/>
                <w:rtl/>
              </w:rPr>
            </w:pPr>
            <w:r w:rsidRPr="00B940FD">
              <w:rPr>
                <w:rFonts w:cs="David" w:hint="cs"/>
                <w:sz w:val="22"/>
                <w:rtl/>
              </w:rPr>
              <w:t>סעיף בהסכם</w:t>
            </w:r>
          </w:p>
        </w:tc>
        <w:tc>
          <w:tcPr>
            <w:tcW w:w="4170" w:type="dxa"/>
          </w:tcPr>
          <w:p w14:paraId="54F44CF7" w14:textId="77777777" w:rsidR="008A35D3" w:rsidRPr="00B940FD" w:rsidRDefault="008A35D3" w:rsidP="00C06966">
            <w:pPr>
              <w:pStyle w:val="af1"/>
              <w:ind w:left="0"/>
              <w:contextualSpacing w:val="0"/>
              <w:jc w:val="center"/>
              <w:outlineLvl w:val="0"/>
              <w:rPr>
                <w:rFonts w:cs="David"/>
                <w:sz w:val="22"/>
                <w:rtl/>
              </w:rPr>
            </w:pPr>
            <w:r w:rsidRPr="00B940FD">
              <w:rPr>
                <w:rFonts w:cs="David" w:hint="cs"/>
                <w:sz w:val="22"/>
                <w:rtl/>
              </w:rPr>
              <w:t>פיצוי מוסכם</w:t>
            </w:r>
          </w:p>
        </w:tc>
      </w:tr>
      <w:tr w:rsidR="008A35D3" w14:paraId="5ED24276" w14:textId="77777777" w:rsidTr="00AF4930">
        <w:tc>
          <w:tcPr>
            <w:tcW w:w="512" w:type="dxa"/>
          </w:tcPr>
          <w:p w14:paraId="188C962B" w14:textId="53A8C42E" w:rsidR="008A35D3" w:rsidRPr="00B940FD" w:rsidRDefault="00AF4930" w:rsidP="00AF4930">
            <w:pPr>
              <w:pStyle w:val="af1"/>
              <w:ind w:left="0"/>
              <w:contextualSpacing w:val="0"/>
              <w:jc w:val="center"/>
              <w:outlineLvl w:val="0"/>
              <w:rPr>
                <w:rFonts w:cs="David"/>
                <w:sz w:val="22"/>
                <w:rtl/>
              </w:rPr>
            </w:pPr>
            <w:r w:rsidRPr="00B940FD">
              <w:rPr>
                <w:rFonts w:cs="David" w:hint="cs"/>
                <w:sz w:val="22"/>
                <w:rtl/>
              </w:rPr>
              <w:t>1</w:t>
            </w:r>
          </w:p>
        </w:tc>
        <w:tc>
          <w:tcPr>
            <w:tcW w:w="4490" w:type="dxa"/>
          </w:tcPr>
          <w:p w14:paraId="64699CF3" w14:textId="6D5D4E0A" w:rsidR="008A35D3" w:rsidRPr="00B940FD" w:rsidRDefault="008A35D3" w:rsidP="00D33787">
            <w:pPr>
              <w:pStyle w:val="af1"/>
              <w:spacing w:line="360" w:lineRule="auto"/>
              <w:ind w:left="0"/>
              <w:contextualSpacing w:val="0"/>
              <w:outlineLvl w:val="0"/>
              <w:rPr>
                <w:rFonts w:cs="David"/>
                <w:sz w:val="22"/>
                <w:rtl/>
              </w:rPr>
            </w:pPr>
            <w:r w:rsidRPr="00B940FD">
              <w:rPr>
                <w:rFonts w:cs="David" w:hint="cs"/>
                <w:sz w:val="22"/>
                <w:rtl/>
              </w:rPr>
              <w:t>איחור בדיווח שנדרש בהתאם להוראות ההסכם</w:t>
            </w:r>
            <w:r w:rsidR="00E91BE7" w:rsidRPr="00B940FD">
              <w:rPr>
                <w:rFonts w:cs="David" w:hint="cs"/>
                <w:sz w:val="22"/>
                <w:rtl/>
              </w:rPr>
              <w:t xml:space="preserve">, </w:t>
            </w:r>
            <w:r w:rsidR="00E91BE7" w:rsidRPr="00B940FD">
              <w:rPr>
                <w:rFonts w:cs="David"/>
                <w:sz w:val="22"/>
                <w:rtl/>
              </w:rPr>
              <w:t>גם לאחר קבלת התראה אחת מהמזמין על כך, שלא תוקנה בתוך פרק זמן של 7 ימי עבודה.</w:t>
            </w:r>
          </w:p>
        </w:tc>
        <w:tc>
          <w:tcPr>
            <w:tcW w:w="861" w:type="dxa"/>
          </w:tcPr>
          <w:p w14:paraId="42B7125C" w14:textId="221F2FD7" w:rsidR="008A35D3" w:rsidRPr="00B940FD" w:rsidRDefault="004352D6" w:rsidP="00AF4930">
            <w:pPr>
              <w:pStyle w:val="af1"/>
              <w:spacing w:line="360" w:lineRule="auto"/>
              <w:ind w:left="0"/>
              <w:contextualSpacing w:val="0"/>
              <w:jc w:val="center"/>
              <w:outlineLvl w:val="0"/>
              <w:rPr>
                <w:rFonts w:cs="David"/>
                <w:sz w:val="22"/>
                <w:rtl/>
              </w:rPr>
            </w:pPr>
            <w:r>
              <w:rPr>
                <w:rFonts w:cs="David"/>
                <w:sz w:val="22"/>
                <w:rtl/>
              </w:rPr>
              <w:fldChar w:fldCharType="begin"/>
            </w:r>
            <w:r>
              <w:rPr>
                <w:rFonts w:cs="David"/>
                <w:sz w:val="22"/>
                <w:rtl/>
              </w:rPr>
              <w:instrText xml:space="preserve"> </w:instrText>
            </w:r>
            <w:r>
              <w:rPr>
                <w:rFonts w:cs="David"/>
                <w:sz w:val="22"/>
              </w:rPr>
              <w:instrText>REF</w:instrText>
            </w:r>
            <w:r>
              <w:rPr>
                <w:rFonts w:cs="David"/>
                <w:sz w:val="22"/>
                <w:rtl/>
              </w:rPr>
              <w:instrText xml:space="preserve"> _</w:instrText>
            </w:r>
            <w:r>
              <w:rPr>
                <w:rFonts w:cs="David"/>
                <w:sz w:val="22"/>
              </w:rPr>
              <w:instrText>Ref38896106 \r \h</w:instrText>
            </w:r>
            <w:r>
              <w:rPr>
                <w:rFonts w:cs="David"/>
                <w:sz w:val="22"/>
                <w:rtl/>
              </w:rPr>
              <w:instrText xml:space="preserve">  \* </w:instrText>
            </w:r>
            <w:r>
              <w:rPr>
                <w:rFonts w:cs="David"/>
                <w:sz w:val="22"/>
              </w:rPr>
              <w:instrText>MERGEFORMAT</w:instrText>
            </w:r>
            <w:r>
              <w:rPr>
                <w:rFonts w:cs="David"/>
                <w:sz w:val="22"/>
                <w:rtl/>
              </w:rPr>
              <w:instrText xml:space="preserve"> </w:instrText>
            </w:r>
            <w:r>
              <w:rPr>
                <w:rFonts w:cs="David"/>
                <w:sz w:val="22"/>
                <w:rtl/>
              </w:rPr>
            </w:r>
            <w:r>
              <w:rPr>
                <w:rFonts w:cs="David"/>
                <w:sz w:val="22"/>
                <w:rtl/>
              </w:rPr>
              <w:fldChar w:fldCharType="separate"/>
            </w:r>
            <w:r w:rsidR="00F65B8D">
              <w:rPr>
                <w:rFonts w:cs="David"/>
                <w:sz w:val="22"/>
                <w:cs/>
              </w:rPr>
              <w:t>‎</w:t>
            </w:r>
            <w:r w:rsidR="00F65B8D" w:rsidRPr="00F65B8D">
              <w:rPr>
                <w:rFonts w:ascii="David" w:hAnsi="David" w:cs="David"/>
                <w:sz w:val="24"/>
              </w:rPr>
              <w:t>15.1</w:t>
            </w:r>
            <w:r>
              <w:rPr>
                <w:rFonts w:cs="David"/>
                <w:sz w:val="22"/>
                <w:rtl/>
              </w:rPr>
              <w:fldChar w:fldCharType="end"/>
            </w:r>
          </w:p>
        </w:tc>
        <w:tc>
          <w:tcPr>
            <w:tcW w:w="4170" w:type="dxa"/>
          </w:tcPr>
          <w:p w14:paraId="04482579" w14:textId="2B430AE9" w:rsidR="008A35D3" w:rsidRDefault="008A35D3" w:rsidP="00AF4930">
            <w:pPr>
              <w:pStyle w:val="af1"/>
              <w:spacing w:line="360" w:lineRule="auto"/>
              <w:ind w:left="0"/>
              <w:contextualSpacing w:val="0"/>
              <w:outlineLvl w:val="0"/>
              <w:rPr>
                <w:rFonts w:cs="David"/>
                <w:sz w:val="22"/>
                <w:rtl/>
              </w:rPr>
            </w:pPr>
            <w:r w:rsidRPr="00B940FD">
              <w:rPr>
                <w:rFonts w:cs="David" w:hint="cs"/>
                <w:sz w:val="22"/>
                <w:rtl/>
              </w:rPr>
              <w:t>המזמין יהיה רשאי שלא לאשר מימוש הגנת מדינה עד להגשת הדיווחים התקופתיים.</w:t>
            </w:r>
            <w:r w:rsidR="00E91BE7" w:rsidRPr="00B940FD">
              <w:rPr>
                <w:rFonts w:cs="David" w:hint="cs"/>
                <w:sz w:val="22"/>
                <w:rtl/>
              </w:rPr>
              <w:t xml:space="preserve"> </w:t>
            </w:r>
            <w:r w:rsidR="00AF4930" w:rsidRPr="00B940FD">
              <w:rPr>
                <w:rFonts w:cs="David" w:hint="cs"/>
                <w:sz w:val="22"/>
                <w:rtl/>
              </w:rPr>
              <w:t xml:space="preserve"> בנוסף </w:t>
            </w:r>
            <w:r w:rsidR="00E91BE7" w:rsidRPr="00B940FD">
              <w:rPr>
                <w:rFonts w:cs="David"/>
                <w:sz w:val="22"/>
                <w:rtl/>
              </w:rPr>
              <w:t xml:space="preserve">פיצוי בגובה 1,000 </w:t>
            </w:r>
            <w:r w:rsidR="00322A18" w:rsidRPr="00B940FD">
              <w:rPr>
                <w:rFonts w:cs="David"/>
                <w:sz w:val="22"/>
                <w:rtl/>
              </w:rPr>
              <w:t>ש"ח</w:t>
            </w:r>
            <w:r w:rsidR="00E91BE7" w:rsidRPr="00B940FD">
              <w:rPr>
                <w:rFonts w:cs="David"/>
                <w:sz w:val="22"/>
                <w:rtl/>
              </w:rPr>
              <w:t xml:space="preserve"> עבור כל חריגה.</w:t>
            </w:r>
          </w:p>
        </w:tc>
      </w:tr>
      <w:tr w:rsidR="000E7330" w14:paraId="76D43AEB" w14:textId="77777777" w:rsidTr="00AF4930">
        <w:tc>
          <w:tcPr>
            <w:tcW w:w="512" w:type="dxa"/>
          </w:tcPr>
          <w:p w14:paraId="21E132A5" w14:textId="27373167" w:rsidR="000E7330" w:rsidRPr="00B940FD" w:rsidRDefault="000E7330" w:rsidP="00AF4930">
            <w:pPr>
              <w:pStyle w:val="af1"/>
              <w:ind w:left="0"/>
              <w:contextualSpacing w:val="0"/>
              <w:jc w:val="center"/>
              <w:outlineLvl w:val="0"/>
              <w:rPr>
                <w:rFonts w:cs="David"/>
                <w:sz w:val="22"/>
                <w:rtl/>
              </w:rPr>
            </w:pPr>
            <w:r>
              <w:rPr>
                <w:rFonts w:cs="David" w:hint="cs"/>
                <w:sz w:val="22"/>
                <w:rtl/>
              </w:rPr>
              <w:t>2</w:t>
            </w:r>
          </w:p>
        </w:tc>
        <w:tc>
          <w:tcPr>
            <w:tcW w:w="4490" w:type="dxa"/>
          </w:tcPr>
          <w:p w14:paraId="5760983E" w14:textId="35DF8AC1" w:rsidR="000E7330" w:rsidRPr="00B940FD" w:rsidRDefault="00330EC5" w:rsidP="00C06966">
            <w:pPr>
              <w:pStyle w:val="af1"/>
              <w:spacing w:line="360" w:lineRule="auto"/>
              <w:ind w:left="0"/>
              <w:contextualSpacing w:val="0"/>
              <w:outlineLvl w:val="0"/>
              <w:rPr>
                <w:rFonts w:cs="David"/>
                <w:sz w:val="22"/>
                <w:rtl/>
              </w:rPr>
            </w:pPr>
            <w:r>
              <w:rPr>
                <w:rFonts w:cs="David"/>
                <w:sz w:val="22"/>
                <w:rtl/>
              </w:rPr>
              <w:t>הבנק לא העמיד לפירעון מ</w:t>
            </w:r>
            <w:r w:rsidR="00943843">
              <w:rPr>
                <w:rFonts w:cs="David" w:hint="cs"/>
                <w:sz w:val="22"/>
                <w:rtl/>
              </w:rPr>
              <w:t>י</w:t>
            </w:r>
            <w:r w:rsidR="000E7330" w:rsidRPr="000E7330">
              <w:rPr>
                <w:rFonts w:cs="David"/>
                <w:sz w:val="22"/>
                <w:rtl/>
              </w:rPr>
              <w:t>די לווים שנמצאו בהליכי חדלות פ</w:t>
            </w:r>
            <w:r w:rsidR="00E20B59">
              <w:rPr>
                <w:rFonts w:cs="David" w:hint="cs"/>
                <w:sz w:val="22"/>
                <w:rtl/>
              </w:rPr>
              <w:t>י</w:t>
            </w:r>
            <w:r w:rsidR="000E7330" w:rsidRPr="000E7330">
              <w:rPr>
                <w:rFonts w:cs="David"/>
                <w:sz w:val="22"/>
                <w:rtl/>
              </w:rPr>
              <w:t>רעון</w:t>
            </w:r>
            <w:r w:rsidR="00FA3A6E">
              <w:rPr>
                <w:rFonts w:cs="David" w:hint="cs"/>
                <w:sz w:val="22"/>
                <w:rtl/>
              </w:rPr>
              <w:t>.</w:t>
            </w:r>
          </w:p>
        </w:tc>
        <w:tc>
          <w:tcPr>
            <w:tcW w:w="861" w:type="dxa"/>
          </w:tcPr>
          <w:p w14:paraId="2FBD541F" w14:textId="3E6B4F7B" w:rsidR="000E7330" w:rsidRDefault="00EC1757" w:rsidP="00AF4930">
            <w:pPr>
              <w:pStyle w:val="af1"/>
              <w:spacing w:line="360" w:lineRule="auto"/>
              <w:ind w:left="0"/>
              <w:contextualSpacing w:val="0"/>
              <w:jc w:val="center"/>
              <w:outlineLvl w:val="0"/>
              <w:rPr>
                <w:rFonts w:cs="David"/>
                <w:sz w:val="22"/>
                <w:rtl/>
              </w:rPr>
            </w:pPr>
            <w:r>
              <w:rPr>
                <w:rFonts w:cs="David" w:hint="cs"/>
                <w:sz w:val="22"/>
                <w:rtl/>
              </w:rPr>
              <w:t>12.2</w:t>
            </w:r>
          </w:p>
        </w:tc>
        <w:tc>
          <w:tcPr>
            <w:tcW w:w="4170" w:type="dxa"/>
          </w:tcPr>
          <w:p w14:paraId="0D50FBB0" w14:textId="7C7D43DB" w:rsidR="000E7330" w:rsidRPr="00B940FD" w:rsidRDefault="00BF20CD" w:rsidP="00D33787">
            <w:pPr>
              <w:pStyle w:val="af1"/>
              <w:spacing w:line="360" w:lineRule="auto"/>
              <w:ind w:left="0"/>
              <w:contextualSpacing w:val="0"/>
              <w:outlineLvl w:val="0"/>
              <w:rPr>
                <w:rFonts w:cs="David"/>
                <w:sz w:val="22"/>
                <w:rtl/>
              </w:rPr>
            </w:pPr>
            <w:r w:rsidRPr="00B940FD">
              <w:rPr>
                <w:rFonts w:cs="David" w:hint="cs"/>
                <w:sz w:val="22"/>
                <w:rtl/>
              </w:rPr>
              <w:t>המזמין יהיה רשאי שלא לאשר מימוש הגנת מדינה</w:t>
            </w:r>
            <w:r w:rsidR="00D33787">
              <w:rPr>
                <w:rFonts w:cs="David" w:hint="cs"/>
                <w:sz w:val="22"/>
                <w:rtl/>
              </w:rPr>
              <w:t>.</w:t>
            </w:r>
          </w:p>
        </w:tc>
      </w:tr>
      <w:tr w:rsidR="000E7330" w14:paraId="084FFBEF" w14:textId="77777777" w:rsidTr="00AF4930">
        <w:tc>
          <w:tcPr>
            <w:tcW w:w="512" w:type="dxa"/>
          </w:tcPr>
          <w:p w14:paraId="56FE0049" w14:textId="6FB5C36F" w:rsidR="000E7330" w:rsidRPr="00B940FD" w:rsidRDefault="000E7330" w:rsidP="00AF4930">
            <w:pPr>
              <w:pStyle w:val="af1"/>
              <w:ind w:left="0"/>
              <w:contextualSpacing w:val="0"/>
              <w:jc w:val="center"/>
              <w:outlineLvl w:val="0"/>
              <w:rPr>
                <w:rFonts w:cs="David"/>
                <w:sz w:val="22"/>
                <w:rtl/>
              </w:rPr>
            </w:pPr>
            <w:r>
              <w:rPr>
                <w:rFonts w:cs="David" w:hint="cs"/>
                <w:sz w:val="22"/>
                <w:rtl/>
              </w:rPr>
              <w:t>3</w:t>
            </w:r>
          </w:p>
        </w:tc>
        <w:tc>
          <w:tcPr>
            <w:tcW w:w="4490" w:type="dxa"/>
          </w:tcPr>
          <w:p w14:paraId="695DC32A" w14:textId="43269825" w:rsidR="000E7330" w:rsidRPr="00B940FD" w:rsidRDefault="000E7330" w:rsidP="00C06966">
            <w:pPr>
              <w:pStyle w:val="af1"/>
              <w:spacing w:line="360" w:lineRule="auto"/>
              <w:ind w:left="0"/>
              <w:contextualSpacing w:val="0"/>
              <w:outlineLvl w:val="0"/>
              <w:rPr>
                <w:rFonts w:cs="David"/>
                <w:sz w:val="22"/>
                <w:rtl/>
              </w:rPr>
            </w:pPr>
            <w:r w:rsidRPr="000E7330">
              <w:rPr>
                <w:rFonts w:cs="David"/>
                <w:sz w:val="22"/>
                <w:rtl/>
              </w:rPr>
              <w:t>הבנק ביצע הסדר חוב עם לווה ללא קבלת אישור המזמין</w:t>
            </w:r>
            <w:r w:rsidR="00FA3A6E">
              <w:rPr>
                <w:rFonts w:cs="David" w:hint="cs"/>
                <w:sz w:val="22"/>
                <w:rtl/>
              </w:rPr>
              <w:t>.</w:t>
            </w:r>
          </w:p>
        </w:tc>
        <w:tc>
          <w:tcPr>
            <w:tcW w:w="861" w:type="dxa"/>
          </w:tcPr>
          <w:p w14:paraId="4D150982" w14:textId="67E78C1A" w:rsidR="000E7330" w:rsidRDefault="00EC1757" w:rsidP="00AF4930">
            <w:pPr>
              <w:pStyle w:val="af1"/>
              <w:spacing w:line="360" w:lineRule="auto"/>
              <w:ind w:left="0"/>
              <w:contextualSpacing w:val="0"/>
              <w:jc w:val="center"/>
              <w:outlineLvl w:val="0"/>
              <w:rPr>
                <w:rFonts w:cs="David"/>
                <w:sz w:val="22"/>
                <w:rtl/>
              </w:rPr>
            </w:pPr>
            <w:r>
              <w:rPr>
                <w:rFonts w:cs="David" w:hint="cs"/>
                <w:sz w:val="22"/>
                <w:rtl/>
              </w:rPr>
              <w:t>10</w:t>
            </w:r>
          </w:p>
        </w:tc>
        <w:tc>
          <w:tcPr>
            <w:tcW w:w="4170" w:type="dxa"/>
          </w:tcPr>
          <w:p w14:paraId="3B1AA59B" w14:textId="2DF5048B" w:rsidR="000E7330" w:rsidRPr="00B940FD" w:rsidRDefault="00BF20CD" w:rsidP="00C01449">
            <w:pPr>
              <w:pStyle w:val="af1"/>
              <w:spacing w:line="360" w:lineRule="auto"/>
              <w:ind w:left="0"/>
              <w:contextualSpacing w:val="0"/>
              <w:outlineLvl w:val="0"/>
              <w:rPr>
                <w:rFonts w:cs="David"/>
                <w:sz w:val="22"/>
                <w:rtl/>
              </w:rPr>
            </w:pPr>
            <w:r w:rsidRPr="00B940FD">
              <w:rPr>
                <w:rFonts w:cs="David" w:hint="cs"/>
                <w:sz w:val="22"/>
                <w:rtl/>
              </w:rPr>
              <w:t>המזמין יהיה</w:t>
            </w:r>
            <w:r w:rsidR="00FA3A6E">
              <w:rPr>
                <w:rFonts w:cs="David" w:hint="cs"/>
                <w:sz w:val="22"/>
                <w:rtl/>
              </w:rPr>
              <w:t xml:space="preserve"> רשאי שלא לאשר מימוש הגנת מדינה, לצד</w:t>
            </w:r>
            <w:r w:rsidRPr="00B940FD">
              <w:rPr>
                <w:rFonts w:cs="David" w:hint="cs"/>
                <w:sz w:val="22"/>
                <w:rtl/>
              </w:rPr>
              <w:t xml:space="preserve"> </w:t>
            </w:r>
            <w:r w:rsidRPr="00B940FD">
              <w:rPr>
                <w:rFonts w:cs="David"/>
                <w:sz w:val="22"/>
                <w:rtl/>
              </w:rPr>
              <w:t>פיצוי בגובה 1,000 ש"ח עבור כל חריגה.</w:t>
            </w:r>
            <w:r w:rsidR="00FA3A6E">
              <w:rPr>
                <w:rFonts w:cs="David"/>
                <w:sz w:val="22"/>
                <w:rtl/>
              </w:rPr>
              <w:br/>
            </w:r>
            <w:r w:rsidR="00FA3A6E" w:rsidRPr="00FA3A6E">
              <w:rPr>
                <w:rFonts w:cs="David"/>
                <w:sz w:val="22"/>
                <w:rtl/>
              </w:rPr>
              <w:t xml:space="preserve">ככל שהחוב יגיע לחילוט ערבות המדינה, ינוכה סך של </w:t>
            </w:r>
            <w:r w:rsidR="00C01449">
              <w:rPr>
                <w:rFonts w:cs="David" w:hint="cs"/>
                <w:sz w:val="22"/>
                <w:rtl/>
              </w:rPr>
              <w:t>2</w:t>
            </w:r>
            <w:r w:rsidR="00FA3A6E" w:rsidRPr="00FA3A6E">
              <w:rPr>
                <w:rFonts w:cs="David"/>
                <w:sz w:val="22"/>
                <w:rtl/>
              </w:rPr>
              <w:t>0% מסכום החילוט.</w:t>
            </w:r>
          </w:p>
        </w:tc>
      </w:tr>
      <w:tr w:rsidR="000E7330" w14:paraId="3789C43A" w14:textId="77777777" w:rsidTr="00AF4930">
        <w:tc>
          <w:tcPr>
            <w:tcW w:w="512" w:type="dxa"/>
          </w:tcPr>
          <w:p w14:paraId="4C655DEF" w14:textId="5FF2C38D" w:rsidR="000E7330" w:rsidRPr="00B940FD" w:rsidRDefault="000E7330" w:rsidP="00AF4930">
            <w:pPr>
              <w:pStyle w:val="af1"/>
              <w:ind w:left="0"/>
              <w:contextualSpacing w:val="0"/>
              <w:jc w:val="center"/>
              <w:outlineLvl w:val="0"/>
              <w:rPr>
                <w:rFonts w:cs="David"/>
                <w:sz w:val="22"/>
                <w:rtl/>
              </w:rPr>
            </w:pPr>
            <w:r>
              <w:rPr>
                <w:rFonts w:cs="David" w:hint="cs"/>
                <w:sz w:val="22"/>
                <w:rtl/>
              </w:rPr>
              <w:t>4</w:t>
            </w:r>
          </w:p>
        </w:tc>
        <w:tc>
          <w:tcPr>
            <w:tcW w:w="4490" w:type="dxa"/>
          </w:tcPr>
          <w:p w14:paraId="67D17BE7" w14:textId="2E91BEC9" w:rsidR="000E7330" w:rsidRPr="00B940FD" w:rsidRDefault="000E7330" w:rsidP="00C06966">
            <w:pPr>
              <w:pStyle w:val="af1"/>
              <w:spacing w:line="360" w:lineRule="auto"/>
              <w:ind w:left="0"/>
              <w:contextualSpacing w:val="0"/>
              <w:outlineLvl w:val="0"/>
              <w:rPr>
                <w:rFonts w:cs="David"/>
                <w:sz w:val="22"/>
                <w:rtl/>
              </w:rPr>
            </w:pPr>
            <w:r w:rsidRPr="000E7330">
              <w:rPr>
                <w:rFonts w:cs="David"/>
                <w:sz w:val="22"/>
                <w:rtl/>
              </w:rPr>
              <w:t>הבנק חרג מימי הטיפול בבקשת אשראי ללא הסבר קביל לפי שיקול דעתו של המזמין</w:t>
            </w:r>
            <w:r w:rsidR="00FA3A6E">
              <w:rPr>
                <w:rFonts w:cs="David" w:hint="cs"/>
                <w:sz w:val="22"/>
                <w:rtl/>
              </w:rPr>
              <w:t>.</w:t>
            </w:r>
          </w:p>
        </w:tc>
        <w:tc>
          <w:tcPr>
            <w:tcW w:w="861" w:type="dxa"/>
          </w:tcPr>
          <w:p w14:paraId="6A8B4434" w14:textId="09204DCD" w:rsidR="000E7330" w:rsidRDefault="00E77D24" w:rsidP="00AF4930">
            <w:pPr>
              <w:pStyle w:val="af1"/>
              <w:spacing w:line="360" w:lineRule="auto"/>
              <w:ind w:left="0"/>
              <w:contextualSpacing w:val="0"/>
              <w:jc w:val="center"/>
              <w:outlineLvl w:val="0"/>
              <w:rPr>
                <w:rFonts w:cs="David"/>
                <w:sz w:val="22"/>
                <w:rtl/>
              </w:rPr>
            </w:pPr>
            <w:r>
              <w:rPr>
                <w:rFonts w:cs="David"/>
                <w:sz w:val="22"/>
                <w:rtl/>
              </w:rPr>
              <w:fldChar w:fldCharType="begin"/>
            </w:r>
            <w:r>
              <w:rPr>
                <w:rFonts w:cs="David"/>
                <w:sz w:val="22"/>
                <w:rtl/>
              </w:rPr>
              <w:instrText xml:space="preserve"> </w:instrText>
            </w:r>
            <w:r>
              <w:rPr>
                <w:rFonts w:cs="David"/>
                <w:sz w:val="22"/>
              </w:rPr>
              <w:instrText>REF</w:instrText>
            </w:r>
            <w:r>
              <w:rPr>
                <w:rFonts w:cs="David"/>
                <w:sz w:val="22"/>
                <w:rtl/>
              </w:rPr>
              <w:instrText xml:space="preserve"> _</w:instrText>
            </w:r>
            <w:r>
              <w:rPr>
                <w:rFonts w:cs="David"/>
                <w:sz w:val="22"/>
              </w:rPr>
              <w:instrText>Ref44917114 \r \h</w:instrText>
            </w:r>
            <w:r>
              <w:rPr>
                <w:rFonts w:cs="David"/>
                <w:sz w:val="22"/>
                <w:rtl/>
              </w:rPr>
              <w:instrText xml:space="preserve"> </w:instrText>
            </w:r>
            <w:r>
              <w:rPr>
                <w:rFonts w:cs="David"/>
                <w:sz w:val="22"/>
                <w:rtl/>
              </w:rPr>
            </w:r>
            <w:r>
              <w:rPr>
                <w:rFonts w:cs="David"/>
                <w:sz w:val="22"/>
                <w:rtl/>
              </w:rPr>
              <w:fldChar w:fldCharType="separate"/>
            </w:r>
            <w:r w:rsidR="00F65B8D">
              <w:rPr>
                <w:rFonts w:cs="David"/>
                <w:sz w:val="22"/>
                <w:cs/>
              </w:rPr>
              <w:t>‎</w:t>
            </w:r>
            <w:r w:rsidR="00F65B8D">
              <w:rPr>
                <w:rFonts w:cs="David"/>
                <w:sz w:val="22"/>
              </w:rPr>
              <w:t>8.3.4</w:t>
            </w:r>
            <w:r>
              <w:rPr>
                <w:rFonts w:cs="David"/>
                <w:sz w:val="22"/>
                <w:rtl/>
              </w:rPr>
              <w:fldChar w:fldCharType="end"/>
            </w:r>
          </w:p>
        </w:tc>
        <w:tc>
          <w:tcPr>
            <w:tcW w:w="4170" w:type="dxa"/>
          </w:tcPr>
          <w:p w14:paraId="7BC45F52" w14:textId="6E4BFB42" w:rsidR="000E7330" w:rsidRPr="00B940FD" w:rsidRDefault="00FA3A6E" w:rsidP="00FA3A6E">
            <w:pPr>
              <w:pStyle w:val="af1"/>
              <w:spacing w:line="360" w:lineRule="auto"/>
              <w:ind w:left="0"/>
              <w:contextualSpacing w:val="0"/>
              <w:outlineLvl w:val="0"/>
              <w:rPr>
                <w:rFonts w:cs="David"/>
                <w:sz w:val="22"/>
                <w:rtl/>
              </w:rPr>
            </w:pPr>
            <w:r w:rsidRPr="00FA3A6E">
              <w:rPr>
                <w:rFonts w:cs="David"/>
                <w:sz w:val="22"/>
                <w:rtl/>
              </w:rPr>
              <w:t xml:space="preserve">פיצוי בגובה של 10,000 </w:t>
            </w:r>
            <w:r>
              <w:rPr>
                <w:rFonts w:cs="David" w:hint="cs"/>
                <w:sz w:val="22"/>
                <w:rtl/>
              </w:rPr>
              <w:t>ש"ח</w:t>
            </w:r>
            <w:r w:rsidRPr="00FA3A6E">
              <w:rPr>
                <w:rFonts w:cs="David"/>
                <w:sz w:val="22"/>
                <w:rtl/>
              </w:rPr>
              <w:t xml:space="preserve"> עבור כל 10 בקשות אשראי לגביהן נמצאה חריגה.</w:t>
            </w:r>
          </w:p>
        </w:tc>
      </w:tr>
    </w:tbl>
    <w:p w14:paraId="008E0C84" w14:textId="77777777" w:rsidR="0021736F" w:rsidRDefault="0021736F" w:rsidP="0021736F">
      <w:pPr>
        <w:pStyle w:val="af1"/>
        <w:ind w:left="374"/>
        <w:contextualSpacing w:val="0"/>
        <w:outlineLvl w:val="0"/>
        <w:rPr>
          <w:rFonts w:cs="David"/>
          <w:sz w:val="22"/>
        </w:rPr>
      </w:pPr>
    </w:p>
    <w:p w14:paraId="6482C2AC" w14:textId="77777777" w:rsidR="0021736F" w:rsidRPr="00A244B4" w:rsidRDefault="0021736F" w:rsidP="00F276BF">
      <w:pPr>
        <w:pStyle w:val="af1"/>
        <w:widowControl/>
        <w:numPr>
          <w:ilvl w:val="1"/>
          <w:numId w:val="6"/>
        </w:numPr>
        <w:tabs>
          <w:tab w:val="clear" w:pos="794"/>
        </w:tabs>
        <w:spacing w:before="120" w:after="120" w:line="360" w:lineRule="auto"/>
        <w:ind w:left="733" w:hanging="567"/>
        <w:jc w:val="both"/>
        <w:rPr>
          <w:rFonts w:cs="David"/>
          <w:rtl/>
        </w:rPr>
      </w:pPr>
      <w:r w:rsidRPr="00A244B4">
        <w:rPr>
          <w:rFonts w:cs="David" w:hint="eastAsia"/>
          <w:rtl/>
        </w:rPr>
        <w:t>אין</w:t>
      </w:r>
      <w:r w:rsidRPr="00A244B4">
        <w:rPr>
          <w:rFonts w:cs="David"/>
          <w:rtl/>
        </w:rPr>
        <w:t xml:space="preserve"> </w:t>
      </w:r>
      <w:r w:rsidRPr="00A244B4">
        <w:rPr>
          <w:rFonts w:cs="David" w:hint="eastAsia"/>
          <w:rtl/>
        </w:rPr>
        <w:t>באמור</w:t>
      </w:r>
      <w:r w:rsidRPr="00A244B4">
        <w:rPr>
          <w:rFonts w:cs="David"/>
          <w:rtl/>
        </w:rPr>
        <w:t xml:space="preserve"> </w:t>
      </w:r>
      <w:r w:rsidRPr="00A244B4">
        <w:rPr>
          <w:rFonts w:cs="David" w:hint="eastAsia"/>
          <w:rtl/>
        </w:rPr>
        <w:t>בסעיף</w:t>
      </w:r>
      <w:r w:rsidRPr="00A244B4">
        <w:rPr>
          <w:rFonts w:cs="David"/>
          <w:rtl/>
        </w:rPr>
        <w:t xml:space="preserve"> </w:t>
      </w:r>
      <w:r w:rsidRPr="00A244B4">
        <w:rPr>
          <w:rFonts w:cs="David" w:hint="eastAsia"/>
          <w:rtl/>
        </w:rPr>
        <w:t>זה</w:t>
      </w:r>
      <w:r w:rsidRPr="00A244B4">
        <w:rPr>
          <w:rFonts w:cs="David"/>
          <w:rtl/>
        </w:rPr>
        <w:t xml:space="preserve"> </w:t>
      </w:r>
      <w:r w:rsidRPr="00A244B4">
        <w:rPr>
          <w:rFonts w:cs="David" w:hint="eastAsia"/>
          <w:rtl/>
        </w:rPr>
        <w:t>בכדי</w:t>
      </w:r>
      <w:r w:rsidRPr="00A244B4">
        <w:rPr>
          <w:rFonts w:cs="David"/>
          <w:rtl/>
        </w:rPr>
        <w:t xml:space="preserve"> </w:t>
      </w:r>
      <w:r w:rsidRPr="00A244B4">
        <w:rPr>
          <w:rFonts w:cs="David" w:hint="eastAsia"/>
          <w:rtl/>
        </w:rPr>
        <w:t>לגרוע</w:t>
      </w:r>
      <w:r w:rsidRPr="00A244B4">
        <w:rPr>
          <w:rFonts w:cs="David"/>
          <w:rtl/>
        </w:rPr>
        <w:t xml:space="preserve"> </w:t>
      </w:r>
      <w:r w:rsidRPr="00A244B4">
        <w:rPr>
          <w:rFonts w:cs="David" w:hint="eastAsia"/>
          <w:rtl/>
        </w:rPr>
        <w:t>מכל</w:t>
      </w:r>
      <w:r w:rsidRPr="00A244B4">
        <w:rPr>
          <w:rFonts w:cs="David"/>
          <w:rtl/>
        </w:rPr>
        <w:t xml:space="preserve"> </w:t>
      </w:r>
      <w:r w:rsidRPr="00A244B4">
        <w:rPr>
          <w:rFonts w:cs="David" w:hint="eastAsia"/>
          <w:rtl/>
        </w:rPr>
        <w:t>סעד</w:t>
      </w:r>
      <w:r w:rsidRPr="00A244B4">
        <w:rPr>
          <w:rFonts w:cs="David"/>
          <w:rtl/>
        </w:rPr>
        <w:t xml:space="preserve"> </w:t>
      </w:r>
      <w:r w:rsidRPr="00A244B4">
        <w:rPr>
          <w:rFonts w:cs="David" w:hint="eastAsia"/>
          <w:rtl/>
        </w:rPr>
        <w:t>או</w:t>
      </w:r>
      <w:r w:rsidRPr="00A244B4">
        <w:rPr>
          <w:rFonts w:cs="David"/>
          <w:rtl/>
        </w:rPr>
        <w:t xml:space="preserve"> </w:t>
      </w:r>
      <w:r w:rsidRPr="00A244B4">
        <w:rPr>
          <w:rFonts w:cs="David" w:hint="eastAsia"/>
          <w:rtl/>
        </w:rPr>
        <w:t>זכות</w:t>
      </w:r>
      <w:r w:rsidRPr="00A244B4">
        <w:rPr>
          <w:rFonts w:cs="David"/>
          <w:rtl/>
        </w:rPr>
        <w:t xml:space="preserve"> </w:t>
      </w:r>
      <w:r w:rsidRPr="00A244B4">
        <w:rPr>
          <w:rFonts w:cs="David" w:hint="eastAsia"/>
          <w:rtl/>
        </w:rPr>
        <w:t>אחרת</w:t>
      </w:r>
      <w:r w:rsidRPr="00A244B4">
        <w:rPr>
          <w:rFonts w:cs="David"/>
          <w:rtl/>
        </w:rPr>
        <w:t xml:space="preserve"> </w:t>
      </w:r>
      <w:r w:rsidRPr="00A244B4">
        <w:rPr>
          <w:rFonts w:cs="David" w:hint="eastAsia"/>
          <w:rtl/>
        </w:rPr>
        <w:t>הנתונה</w:t>
      </w:r>
      <w:r w:rsidRPr="00A244B4">
        <w:rPr>
          <w:rFonts w:cs="David"/>
          <w:rtl/>
        </w:rPr>
        <w:t xml:space="preserve"> </w:t>
      </w:r>
      <w:r w:rsidRPr="00A244B4">
        <w:rPr>
          <w:rFonts w:cs="David" w:hint="eastAsia"/>
          <w:rtl/>
        </w:rPr>
        <w:t>למזמין</w:t>
      </w:r>
      <w:r w:rsidRPr="00A244B4">
        <w:rPr>
          <w:rFonts w:cs="David"/>
          <w:rtl/>
        </w:rPr>
        <w:t xml:space="preserve"> </w:t>
      </w:r>
      <w:r w:rsidRPr="00A244B4">
        <w:rPr>
          <w:rFonts w:cs="David" w:hint="eastAsia"/>
          <w:rtl/>
        </w:rPr>
        <w:t>לפי</w:t>
      </w:r>
      <w:r w:rsidRPr="00A244B4">
        <w:rPr>
          <w:rFonts w:cs="David"/>
          <w:rtl/>
        </w:rPr>
        <w:t xml:space="preserve"> </w:t>
      </w:r>
      <w:r w:rsidRPr="00A244B4">
        <w:rPr>
          <w:rFonts w:cs="David" w:hint="eastAsia"/>
          <w:rtl/>
        </w:rPr>
        <w:t>הסכם</w:t>
      </w:r>
      <w:r w:rsidRPr="00A244B4">
        <w:rPr>
          <w:rFonts w:cs="David"/>
          <w:rtl/>
        </w:rPr>
        <w:t xml:space="preserve"> </w:t>
      </w:r>
      <w:r w:rsidRPr="00A244B4">
        <w:rPr>
          <w:rFonts w:cs="David" w:hint="eastAsia"/>
          <w:rtl/>
        </w:rPr>
        <w:t>זה</w:t>
      </w:r>
      <w:r w:rsidRPr="00A244B4">
        <w:rPr>
          <w:rFonts w:cs="David"/>
          <w:rtl/>
        </w:rPr>
        <w:t xml:space="preserve"> </w:t>
      </w:r>
      <w:r w:rsidRPr="00A244B4">
        <w:rPr>
          <w:rFonts w:cs="David" w:hint="eastAsia"/>
          <w:rtl/>
        </w:rPr>
        <w:t>וכל</w:t>
      </w:r>
      <w:r w:rsidRPr="00A244B4">
        <w:rPr>
          <w:rFonts w:cs="David"/>
          <w:rtl/>
        </w:rPr>
        <w:t xml:space="preserve"> </w:t>
      </w:r>
      <w:r w:rsidRPr="00A244B4">
        <w:rPr>
          <w:rFonts w:cs="David" w:hint="eastAsia"/>
          <w:rtl/>
        </w:rPr>
        <w:t>דין</w:t>
      </w:r>
      <w:r w:rsidRPr="00A244B4">
        <w:rPr>
          <w:rFonts w:cs="David"/>
          <w:rtl/>
        </w:rPr>
        <w:t>.</w:t>
      </w:r>
    </w:p>
    <w:p w14:paraId="07732C76" w14:textId="77777777" w:rsidR="0021736F" w:rsidRDefault="0021736F" w:rsidP="0021736F">
      <w:pPr>
        <w:widowControl/>
        <w:jc w:val="both"/>
        <w:rPr>
          <w:rtl/>
        </w:rPr>
      </w:pPr>
    </w:p>
    <w:p w14:paraId="687D5FFD" w14:textId="77777777" w:rsidR="0021736F" w:rsidRPr="00F90CB7"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21736F" w:rsidRPr="00F90CB7">
        <w:rPr>
          <w:rFonts w:cs="David" w:hint="cs"/>
          <w:b/>
          <w:bCs/>
          <w:sz w:val="22"/>
          <w:u w:val="single"/>
          <w:rtl/>
        </w:rPr>
        <w:t>תנאים</w:t>
      </w:r>
      <w:r w:rsidR="0021736F" w:rsidRPr="00F90CB7">
        <w:rPr>
          <w:rFonts w:cs="David"/>
          <w:b/>
          <w:bCs/>
          <w:sz w:val="22"/>
          <w:u w:val="single"/>
          <w:rtl/>
        </w:rPr>
        <w:t xml:space="preserve"> </w:t>
      </w:r>
      <w:r w:rsidR="0021736F" w:rsidRPr="00F90CB7">
        <w:rPr>
          <w:rFonts w:cs="David" w:hint="cs"/>
          <w:b/>
          <w:bCs/>
          <w:sz w:val="22"/>
          <w:u w:val="single"/>
          <w:rtl/>
        </w:rPr>
        <w:t>יסודיים</w:t>
      </w:r>
    </w:p>
    <w:p w14:paraId="2CD864CC"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tl/>
        </w:rPr>
      </w:pPr>
      <w:r w:rsidRPr="00F276BF">
        <w:rPr>
          <w:rFonts w:cs="David" w:hint="eastAsia"/>
          <w:sz w:val="22"/>
          <w:rtl/>
        </w:rPr>
        <w:t>מבלי</w:t>
      </w:r>
      <w:r w:rsidRPr="00F276BF">
        <w:rPr>
          <w:rFonts w:cs="David"/>
          <w:sz w:val="22"/>
          <w:rtl/>
        </w:rPr>
        <w:t xml:space="preserve"> </w:t>
      </w:r>
      <w:r w:rsidRPr="00F276BF">
        <w:rPr>
          <w:rFonts w:cs="David" w:hint="eastAsia"/>
          <w:sz w:val="22"/>
          <w:rtl/>
        </w:rPr>
        <w:t>לגרוע</w:t>
      </w:r>
      <w:r w:rsidRPr="00F276BF">
        <w:rPr>
          <w:rFonts w:cs="David"/>
          <w:sz w:val="22"/>
          <w:rtl/>
        </w:rPr>
        <w:t xml:space="preserve"> </w:t>
      </w:r>
      <w:r w:rsidRPr="00F276BF">
        <w:rPr>
          <w:rFonts w:cs="David" w:hint="eastAsia"/>
          <w:sz w:val="22"/>
          <w:rtl/>
        </w:rPr>
        <w:t>מכלליות</w:t>
      </w:r>
      <w:r w:rsidRPr="00F276BF">
        <w:rPr>
          <w:rFonts w:cs="David"/>
          <w:sz w:val="22"/>
          <w:rtl/>
        </w:rPr>
        <w:t xml:space="preserve"> </w:t>
      </w:r>
      <w:r w:rsidRPr="00F276BF">
        <w:rPr>
          <w:rFonts w:cs="David" w:hint="eastAsia"/>
          <w:sz w:val="22"/>
          <w:rtl/>
        </w:rPr>
        <w:t>האמור</w:t>
      </w:r>
      <w:r w:rsidRPr="00F276BF">
        <w:rPr>
          <w:rFonts w:cs="David"/>
          <w:sz w:val="22"/>
          <w:rtl/>
        </w:rPr>
        <w:t xml:space="preserve"> </w:t>
      </w:r>
      <w:r w:rsidRPr="00F276BF">
        <w:rPr>
          <w:rFonts w:cs="David" w:hint="eastAsia"/>
          <w:sz w:val="22"/>
          <w:rtl/>
        </w:rPr>
        <w:t>בהסכם</w:t>
      </w:r>
      <w:r w:rsidRPr="00F276BF">
        <w:rPr>
          <w:rFonts w:cs="David"/>
          <w:sz w:val="22"/>
          <w:rtl/>
        </w:rPr>
        <w:t xml:space="preserve"> </w:t>
      </w:r>
      <w:r w:rsidRPr="00F276BF">
        <w:rPr>
          <w:rFonts w:cs="David" w:hint="eastAsia"/>
          <w:sz w:val="22"/>
          <w:rtl/>
        </w:rPr>
        <w:t>זה</w:t>
      </w:r>
      <w:r w:rsidRPr="00F276BF">
        <w:rPr>
          <w:rFonts w:cs="David"/>
          <w:sz w:val="22"/>
          <w:rtl/>
        </w:rPr>
        <w:t>, אלו יחשבו כהפרה יסודית של הסכם זה:</w:t>
      </w:r>
    </w:p>
    <w:p w14:paraId="049FB191" w14:textId="638394C0" w:rsidR="0021736F" w:rsidRPr="00F276BF" w:rsidRDefault="0021736F" w:rsidP="00950035">
      <w:pPr>
        <w:pStyle w:val="af1"/>
        <w:widowControl/>
        <w:numPr>
          <w:ilvl w:val="1"/>
          <w:numId w:val="6"/>
        </w:numPr>
        <w:tabs>
          <w:tab w:val="clear" w:pos="794"/>
        </w:tabs>
        <w:spacing w:before="120" w:after="120" w:line="360" w:lineRule="auto"/>
        <w:ind w:left="733" w:hanging="567"/>
        <w:jc w:val="both"/>
        <w:rPr>
          <w:rFonts w:cs="David"/>
          <w:sz w:val="22"/>
          <w:rtl/>
        </w:rPr>
      </w:pPr>
      <w:r w:rsidRPr="00F276BF">
        <w:rPr>
          <w:rFonts w:cs="David" w:hint="eastAsia"/>
          <w:sz w:val="22"/>
          <w:rtl/>
        </w:rPr>
        <w:t>הפרת</w:t>
      </w:r>
      <w:r w:rsidRPr="00F276BF">
        <w:rPr>
          <w:rFonts w:cs="David"/>
          <w:sz w:val="22"/>
          <w:rtl/>
        </w:rPr>
        <w:t xml:space="preserve"> </w:t>
      </w:r>
      <w:r w:rsidRPr="00F276BF">
        <w:rPr>
          <w:rFonts w:cs="David" w:hint="eastAsia"/>
          <w:sz w:val="22"/>
          <w:rtl/>
        </w:rPr>
        <w:t>תנאי</w:t>
      </w:r>
      <w:r w:rsidRPr="00F276BF">
        <w:rPr>
          <w:rFonts w:cs="David"/>
          <w:sz w:val="22"/>
          <w:rtl/>
        </w:rPr>
        <w:t xml:space="preserve"> </w:t>
      </w:r>
      <w:r w:rsidRPr="00F276BF">
        <w:rPr>
          <w:rFonts w:cs="David" w:hint="eastAsia"/>
          <w:sz w:val="22"/>
          <w:rtl/>
        </w:rPr>
        <w:t>מבין</w:t>
      </w:r>
      <w:r w:rsidRPr="00F276BF">
        <w:rPr>
          <w:rFonts w:cs="David"/>
          <w:sz w:val="22"/>
          <w:rtl/>
        </w:rPr>
        <w:t xml:space="preserve"> </w:t>
      </w:r>
      <w:r w:rsidRPr="00F276BF">
        <w:rPr>
          <w:rFonts w:cs="David" w:hint="eastAsia"/>
          <w:sz w:val="22"/>
          <w:rtl/>
        </w:rPr>
        <w:t>התנאים</w:t>
      </w:r>
      <w:r w:rsidRPr="00F276BF">
        <w:rPr>
          <w:rFonts w:cs="David"/>
          <w:sz w:val="22"/>
          <w:rtl/>
        </w:rPr>
        <w:t xml:space="preserve"> </w:t>
      </w:r>
      <w:r w:rsidRPr="00F276BF">
        <w:rPr>
          <w:rFonts w:cs="David" w:hint="eastAsia"/>
          <w:sz w:val="22"/>
          <w:rtl/>
        </w:rPr>
        <w:t>הקבועים</w:t>
      </w:r>
      <w:r w:rsidRPr="00F276BF">
        <w:rPr>
          <w:rFonts w:cs="David"/>
          <w:sz w:val="22"/>
          <w:rtl/>
        </w:rPr>
        <w:t xml:space="preserve"> </w:t>
      </w:r>
      <w:r w:rsidRPr="00F276BF">
        <w:rPr>
          <w:rFonts w:cs="David" w:hint="eastAsia"/>
          <w:sz w:val="22"/>
          <w:rtl/>
        </w:rPr>
        <w:t>בסעיפים</w:t>
      </w:r>
      <w:r w:rsidRPr="00F276BF">
        <w:rPr>
          <w:rFonts w:cs="David"/>
          <w:sz w:val="22"/>
          <w:rtl/>
        </w:rPr>
        <w:t xml:space="preserve">: </w:t>
      </w:r>
      <w:r w:rsidR="00950035">
        <w:rPr>
          <w:rFonts w:cs="David" w:hint="cs"/>
          <w:sz w:val="22"/>
          <w:rtl/>
        </w:rPr>
        <w:t xml:space="preserve"> 3, 5-17, 19-22. </w:t>
      </w:r>
    </w:p>
    <w:p w14:paraId="7D6BB7C7"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hint="eastAsia"/>
          <w:sz w:val="22"/>
          <w:rtl/>
        </w:rPr>
        <w:t>מסירת</w:t>
      </w:r>
      <w:r w:rsidRPr="00F276BF">
        <w:rPr>
          <w:rFonts w:cs="David"/>
          <w:sz w:val="22"/>
          <w:rtl/>
        </w:rPr>
        <w:t xml:space="preserve"> </w:t>
      </w:r>
      <w:r w:rsidRPr="00F276BF">
        <w:rPr>
          <w:rFonts w:cs="David" w:hint="eastAsia"/>
          <w:sz w:val="22"/>
          <w:rtl/>
        </w:rPr>
        <w:t>מידע</w:t>
      </w:r>
      <w:r w:rsidRPr="00F276BF">
        <w:rPr>
          <w:rFonts w:cs="David"/>
          <w:sz w:val="22"/>
          <w:rtl/>
        </w:rPr>
        <w:t xml:space="preserve"> </w:t>
      </w:r>
      <w:r w:rsidRPr="00F276BF">
        <w:rPr>
          <w:rFonts w:cs="David" w:hint="eastAsia"/>
          <w:sz w:val="22"/>
          <w:rtl/>
        </w:rPr>
        <w:t>כוזב</w:t>
      </w:r>
      <w:r w:rsidRPr="00F276BF">
        <w:rPr>
          <w:rFonts w:cs="David"/>
          <w:sz w:val="22"/>
          <w:rtl/>
        </w:rPr>
        <w:t xml:space="preserve"> </w:t>
      </w:r>
      <w:r w:rsidRPr="00F276BF">
        <w:rPr>
          <w:rFonts w:cs="David" w:hint="eastAsia"/>
          <w:sz w:val="22"/>
          <w:rtl/>
        </w:rPr>
        <w:t>לידי</w:t>
      </w:r>
      <w:r w:rsidRPr="00F276BF">
        <w:rPr>
          <w:rFonts w:cs="David"/>
          <w:sz w:val="22"/>
          <w:rtl/>
        </w:rPr>
        <w:t xml:space="preserve"> </w:t>
      </w:r>
      <w:r w:rsidRPr="00F276BF">
        <w:rPr>
          <w:rFonts w:cs="David" w:hint="eastAsia"/>
          <w:sz w:val="22"/>
          <w:rtl/>
        </w:rPr>
        <w:t>המזמין</w:t>
      </w:r>
      <w:r w:rsidRPr="00F276BF">
        <w:rPr>
          <w:rFonts w:cs="David"/>
          <w:sz w:val="22"/>
          <w:rtl/>
        </w:rPr>
        <w:t xml:space="preserve"> </w:t>
      </w:r>
      <w:r w:rsidRPr="00F276BF">
        <w:rPr>
          <w:rFonts w:cs="David" w:hint="eastAsia"/>
          <w:sz w:val="22"/>
          <w:rtl/>
        </w:rPr>
        <w:t>והסתרת</w:t>
      </w:r>
      <w:r w:rsidRPr="00F276BF">
        <w:rPr>
          <w:rFonts w:cs="David"/>
          <w:sz w:val="22"/>
          <w:rtl/>
        </w:rPr>
        <w:t xml:space="preserve"> </w:t>
      </w:r>
      <w:r w:rsidRPr="00F276BF">
        <w:rPr>
          <w:rFonts w:cs="David" w:hint="eastAsia"/>
          <w:sz w:val="22"/>
          <w:rtl/>
        </w:rPr>
        <w:t>מידע</w:t>
      </w:r>
      <w:r w:rsidRPr="00F276BF">
        <w:rPr>
          <w:rFonts w:cs="David"/>
          <w:sz w:val="22"/>
          <w:rtl/>
        </w:rPr>
        <w:t xml:space="preserve"> </w:t>
      </w:r>
      <w:r w:rsidRPr="00F276BF">
        <w:rPr>
          <w:rFonts w:cs="David" w:hint="eastAsia"/>
          <w:sz w:val="22"/>
          <w:rtl/>
        </w:rPr>
        <w:t>מהמזמין</w:t>
      </w:r>
      <w:r w:rsidRPr="00F276BF">
        <w:rPr>
          <w:rFonts w:cs="David"/>
          <w:sz w:val="22"/>
          <w:rtl/>
        </w:rPr>
        <w:t>.</w:t>
      </w:r>
    </w:p>
    <w:p w14:paraId="28763EA9"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 xml:space="preserve">כל הפרה אחרת שלא תוקנה על ידי </w:t>
      </w:r>
      <w:r w:rsidRPr="00F276BF">
        <w:rPr>
          <w:rFonts w:cs="David" w:hint="eastAsia"/>
          <w:sz w:val="22"/>
          <w:rtl/>
        </w:rPr>
        <w:t>הבנק</w:t>
      </w:r>
      <w:r w:rsidRPr="00F276BF">
        <w:rPr>
          <w:rFonts w:cs="David"/>
          <w:sz w:val="22"/>
          <w:rtl/>
        </w:rPr>
        <w:t xml:space="preserve"> לשביעות רצון </w:t>
      </w:r>
      <w:r w:rsidRPr="00F276BF">
        <w:rPr>
          <w:rFonts w:cs="David" w:hint="eastAsia"/>
          <w:sz w:val="22"/>
          <w:rtl/>
        </w:rPr>
        <w:t>המזמין</w:t>
      </w:r>
      <w:r w:rsidRPr="00F276BF">
        <w:rPr>
          <w:rFonts w:cs="David"/>
          <w:sz w:val="22"/>
          <w:rtl/>
        </w:rPr>
        <w:t xml:space="preserve">, תוך 10 </w:t>
      </w:r>
      <w:r w:rsidRPr="00F276BF">
        <w:rPr>
          <w:rFonts w:cs="David" w:hint="eastAsia"/>
          <w:sz w:val="22"/>
          <w:rtl/>
        </w:rPr>
        <w:t>ימים</w:t>
      </w:r>
      <w:r w:rsidRPr="00F276BF">
        <w:rPr>
          <w:rFonts w:cs="David"/>
          <w:sz w:val="22"/>
          <w:rtl/>
        </w:rPr>
        <w:t xml:space="preserve"> מ</w:t>
      </w:r>
      <w:r w:rsidRPr="00F276BF">
        <w:rPr>
          <w:rFonts w:cs="David" w:hint="eastAsia"/>
          <w:sz w:val="22"/>
          <w:rtl/>
        </w:rPr>
        <w:t>ה</w:t>
      </w:r>
      <w:r w:rsidRPr="00F276BF">
        <w:rPr>
          <w:rFonts w:cs="David"/>
          <w:sz w:val="22"/>
          <w:rtl/>
        </w:rPr>
        <w:t>מועד שבו הוד</w:t>
      </w:r>
      <w:r w:rsidRPr="00F276BF">
        <w:rPr>
          <w:rFonts w:cs="David" w:hint="eastAsia"/>
          <w:sz w:val="22"/>
          <w:rtl/>
        </w:rPr>
        <w:t>י</w:t>
      </w:r>
      <w:r w:rsidRPr="00F276BF">
        <w:rPr>
          <w:rFonts w:cs="David"/>
          <w:sz w:val="22"/>
          <w:rtl/>
        </w:rPr>
        <w:t xml:space="preserve">ע     המזמין לבנק בכתב על קיומה, או תוך פרק זמן ארוך יותר ככל שיקבע על ידי המזמין. </w:t>
      </w:r>
    </w:p>
    <w:p w14:paraId="5B4EAC7D" w14:textId="77777777" w:rsidR="0021736F" w:rsidRPr="00F276BF" w:rsidRDefault="0021736F" w:rsidP="00F276BF">
      <w:pPr>
        <w:pStyle w:val="af1"/>
        <w:widowControl/>
        <w:numPr>
          <w:ilvl w:val="1"/>
          <w:numId w:val="6"/>
        </w:numPr>
        <w:tabs>
          <w:tab w:val="clear" w:pos="794"/>
        </w:tabs>
        <w:spacing w:before="120" w:after="120" w:line="360" w:lineRule="auto"/>
        <w:ind w:left="733" w:hanging="567"/>
        <w:jc w:val="both"/>
        <w:rPr>
          <w:rFonts w:cs="David"/>
          <w:sz w:val="22"/>
        </w:rPr>
      </w:pPr>
      <w:r w:rsidRPr="00F276BF">
        <w:rPr>
          <w:rFonts w:cs="David"/>
          <w:sz w:val="22"/>
          <w:rtl/>
        </w:rPr>
        <w:t xml:space="preserve">במקרה של הפרה יסודית </w:t>
      </w:r>
      <w:r w:rsidRPr="00F276BF">
        <w:rPr>
          <w:rFonts w:cs="David" w:hint="eastAsia"/>
          <w:sz w:val="22"/>
          <w:rtl/>
        </w:rPr>
        <w:t>יהיה</w:t>
      </w:r>
      <w:r w:rsidRPr="00F276BF">
        <w:rPr>
          <w:rFonts w:cs="David"/>
          <w:sz w:val="22"/>
          <w:rtl/>
        </w:rPr>
        <w:t xml:space="preserve"> רשאי המזמין להפסיק את ההתקשרות, </w:t>
      </w:r>
      <w:r w:rsidRPr="00F276BF">
        <w:rPr>
          <w:rFonts w:cs="David" w:hint="eastAsia"/>
          <w:sz w:val="22"/>
          <w:rtl/>
        </w:rPr>
        <w:t>ו</w:t>
      </w:r>
      <w:r w:rsidRPr="00F276BF">
        <w:rPr>
          <w:rFonts w:cs="David"/>
          <w:sz w:val="22"/>
          <w:rtl/>
        </w:rPr>
        <w:t>לחלט את הערבות שהעמיד הבנק וזאת מבלי לגרוע מזכויותיו על פי הסכם זה ועל פי כל דין.</w:t>
      </w:r>
    </w:p>
    <w:p w14:paraId="743C221B" w14:textId="77777777" w:rsidR="002E30F8" w:rsidRDefault="002E30F8" w:rsidP="000B656E">
      <w:pPr>
        <w:rPr>
          <w:i/>
        </w:rPr>
      </w:pPr>
    </w:p>
    <w:p w14:paraId="41F558D3" w14:textId="77777777" w:rsidR="00DA063D"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DA063D" w:rsidRPr="00344A2C">
        <w:rPr>
          <w:rFonts w:cs="David" w:hint="cs"/>
          <w:b/>
          <w:bCs/>
          <w:sz w:val="22"/>
          <w:u w:val="single"/>
          <w:rtl/>
        </w:rPr>
        <w:t>סיום</w:t>
      </w:r>
      <w:r w:rsidR="00DA063D" w:rsidRPr="00344A2C">
        <w:rPr>
          <w:rFonts w:cs="David"/>
          <w:b/>
          <w:bCs/>
          <w:sz w:val="22"/>
          <w:u w:val="single"/>
          <w:rtl/>
        </w:rPr>
        <w:t xml:space="preserve"> </w:t>
      </w:r>
      <w:r w:rsidR="00DA063D" w:rsidRPr="00344A2C">
        <w:rPr>
          <w:rFonts w:cs="David" w:hint="cs"/>
          <w:b/>
          <w:bCs/>
          <w:sz w:val="22"/>
          <w:u w:val="single"/>
          <w:rtl/>
        </w:rPr>
        <w:t>מוקדם</w:t>
      </w:r>
      <w:r w:rsidR="00DA063D" w:rsidRPr="00344A2C">
        <w:rPr>
          <w:rFonts w:cs="David"/>
          <w:b/>
          <w:bCs/>
          <w:sz w:val="22"/>
          <w:u w:val="single"/>
          <w:rtl/>
        </w:rPr>
        <w:t xml:space="preserve"> </w:t>
      </w:r>
      <w:r w:rsidR="00DA063D" w:rsidRPr="00344A2C">
        <w:rPr>
          <w:rFonts w:cs="David" w:hint="cs"/>
          <w:b/>
          <w:bCs/>
          <w:sz w:val="22"/>
          <w:u w:val="single"/>
          <w:rtl/>
        </w:rPr>
        <w:t>של</w:t>
      </w:r>
      <w:r w:rsidR="00DA063D" w:rsidRPr="00344A2C">
        <w:rPr>
          <w:rFonts w:cs="David"/>
          <w:b/>
          <w:bCs/>
          <w:sz w:val="22"/>
          <w:u w:val="single"/>
          <w:rtl/>
        </w:rPr>
        <w:t xml:space="preserve"> </w:t>
      </w:r>
      <w:r w:rsidR="00CD4A42">
        <w:rPr>
          <w:rFonts w:cs="David" w:hint="cs"/>
          <w:b/>
          <w:bCs/>
          <w:sz w:val="22"/>
          <w:u w:val="single"/>
          <w:rtl/>
        </w:rPr>
        <w:t xml:space="preserve">ההתקשרות </w:t>
      </w:r>
    </w:p>
    <w:p w14:paraId="7C5D6998" w14:textId="79859C59" w:rsidR="00DA063D" w:rsidRPr="00A244B4"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rtl/>
        </w:rPr>
        <w:t xml:space="preserve">על אף האמור בכל מקום אחר בהסכם זה, </w:t>
      </w:r>
      <w:r w:rsidR="002A3A1D" w:rsidRPr="00A244B4">
        <w:rPr>
          <w:rFonts w:cs="David"/>
          <w:rtl/>
        </w:rPr>
        <w:t>יהיה המזמין רשאי לבטל הסכם זה בהתראה בכתב של ארבעה עשר (14) ימים מרא</w:t>
      </w:r>
      <w:r w:rsidR="005909D0">
        <w:rPr>
          <w:rFonts w:cs="David"/>
          <w:rtl/>
        </w:rPr>
        <w:t>ש (תקופה שתשמש כתקופת תיקון ל</w:t>
      </w:r>
      <w:r w:rsidR="005909D0">
        <w:rPr>
          <w:rFonts w:cs="David" w:hint="cs"/>
          <w:rtl/>
        </w:rPr>
        <w:t>בנק</w:t>
      </w:r>
      <w:r w:rsidR="002A3A1D" w:rsidRPr="00A244B4">
        <w:rPr>
          <w:rFonts w:cs="David"/>
          <w:rtl/>
        </w:rPr>
        <w:t>), בהתרחש כל אחד מהמקרים הבאים (ככל ואירוע ההפרה לא תוקן בתקופת ההתראה האמורה):</w:t>
      </w:r>
    </w:p>
    <w:p w14:paraId="26A8EF58"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Pr>
      </w:pPr>
      <w:r w:rsidRPr="00A244B4">
        <w:rPr>
          <w:rFonts w:cs="David"/>
          <w:rtl/>
        </w:rPr>
        <w:t>אם ימונה כונס נכסים זמני או קבוע לעסקי או לרכוש ה</w:t>
      </w:r>
      <w:r w:rsidRPr="00A244B4">
        <w:rPr>
          <w:rFonts w:cs="David" w:hint="eastAsia"/>
          <w:rtl/>
        </w:rPr>
        <w:t>בנ</w:t>
      </w:r>
      <w:r w:rsidRPr="00A244B4">
        <w:rPr>
          <w:rFonts w:cs="David"/>
          <w:rtl/>
        </w:rPr>
        <w:t>ק; ויובהר, במקרים המפורטים לעיל על ה</w:t>
      </w:r>
      <w:r w:rsidRPr="00A244B4">
        <w:rPr>
          <w:rFonts w:cs="David" w:hint="eastAsia"/>
          <w:rtl/>
        </w:rPr>
        <w:t>בנ</w:t>
      </w:r>
      <w:r w:rsidRPr="00A244B4">
        <w:rPr>
          <w:rFonts w:cs="David"/>
          <w:rtl/>
        </w:rPr>
        <w:t>ק להודיע מידית למזמין בדבר מינוי כאמור.</w:t>
      </w:r>
    </w:p>
    <w:p w14:paraId="39F2D803"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Pr>
      </w:pPr>
      <w:r w:rsidRPr="00A244B4">
        <w:rPr>
          <w:rFonts w:cs="David"/>
          <w:rtl/>
        </w:rPr>
        <w:t>אם ימונה מפרק זמני או קבוע ל</w:t>
      </w:r>
      <w:r w:rsidRPr="00A244B4">
        <w:rPr>
          <w:rFonts w:cs="David" w:hint="eastAsia"/>
          <w:rtl/>
        </w:rPr>
        <w:t>בנ</w:t>
      </w:r>
      <w:r w:rsidRPr="00A244B4">
        <w:rPr>
          <w:rFonts w:cs="David"/>
          <w:rtl/>
        </w:rPr>
        <w:t>ק; ויובהר, במקרים המפורטים לעיל על ה</w:t>
      </w:r>
      <w:r w:rsidRPr="00A244B4">
        <w:rPr>
          <w:rFonts w:cs="David" w:hint="eastAsia"/>
          <w:rtl/>
        </w:rPr>
        <w:t>בנ</w:t>
      </w:r>
      <w:r w:rsidRPr="00A244B4">
        <w:rPr>
          <w:rFonts w:cs="David"/>
          <w:rtl/>
        </w:rPr>
        <w:t>ק להודיע מידית למזמין בדבר מינוי כאמור.</w:t>
      </w:r>
    </w:p>
    <w:p w14:paraId="3455CB26"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Pr>
      </w:pPr>
      <w:r w:rsidRPr="00A244B4">
        <w:rPr>
          <w:rFonts w:cs="David"/>
          <w:rtl/>
        </w:rPr>
        <w:t>אם יינתן צו הקפאת הליכים ל</w:t>
      </w:r>
      <w:r w:rsidRPr="00A244B4">
        <w:rPr>
          <w:rFonts w:cs="David" w:hint="eastAsia"/>
          <w:rtl/>
        </w:rPr>
        <w:t>בנ</w:t>
      </w:r>
      <w:r w:rsidRPr="00A244B4">
        <w:rPr>
          <w:rFonts w:cs="David"/>
          <w:rtl/>
        </w:rPr>
        <w:t>ק; ויובהר, במקרה המפורט לעיל על ה</w:t>
      </w:r>
      <w:r w:rsidRPr="00A244B4">
        <w:rPr>
          <w:rFonts w:cs="David" w:hint="eastAsia"/>
          <w:rtl/>
        </w:rPr>
        <w:t>בנק</w:t>
      </w:r>
      <w:r w:rsidRPr="00A244B4">
        <w:rPr>
          <w:rFonts w:cs="David"/>
          <w:rtl/>
        </w:rPr>
        <w:t xml:space="preserve"> להודיע מידית למזמין בדבר מתן צו כאמור.</w:t>
      </w:r>
    </w:p>
    <w:p w14:paraId="5A5F4566"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tl/>
        </w:rPr>
      </w:pPr>
      <w:r w:rsidRPr="00A244B4">
        <w:rPr>
          <w:rFonts w:cs="David"/>
          <w:rtl/>
        </w:rPr>
        <w:t>אם ה</w:t>
      </w:r>
      <w:r w:rsidRPr="00A244B4">
        <w:rPr>
          <w:rFonts w:cs="David" w:hint="eastAsia"/>
          <w:rtl/>
        </w:rPr>
        <w:t>בנ</w:t>
      </w:r>
      <w:r w:rsidRPr="00A244B4">
        <w:rPr>
          <w:rFonts w:cs="David"/>
          <w:rtl/>
        </w:rPr>
        <w:t>ק הפסיק לנהל את עסקיו לתקופה רצופה העולה על 30 ימים; ויובהר, במקרה המפורט לעיל על ה</w:t>
      </w:r>
      <w:r w:rsidRPr="00A244B4">
        <w:rPr>
          <w:rFonts w:cs="David" w:hint="eastAsia"/>
          <w:rtl/>
        </w:rPr>
        <w:t>בנ</w:t>
      </w:r>
      <w:r w:rsidRPr="00A244B4">
        <w:rPr>
          <w:rFonts w:cs="David"/>
          <w:rtl/>
        </w:rPr>
        <w:t>ק להודיע מידית למזמין בדבר הפסקה כאמור.</w:t>
      </w:r>
    </w:p>
    <w:p w14:paraId="13F636AB"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tl/>
        </w:rPr>
      </w:pPr>
      <w:r w:rsidRPr="00A244B4">
        <w:rPr>
          <w:rFonts w:cs="David"/>
          <w:rtl/>
        </w:rPr>
        <w:t>אם ה</w:t>
      </w:r>
      <w:r w:rsidRPr="00A244B4">
        <w:rPr>
          <w:rFonts w:cs="David" w:hint="eastAsia"/>
          <w:rtl/>
        </w:rPr>
        <w:t>בנק</w:t>
      </w:r>
      <w:r w:rsidRPr="00A244B4">
        <w:rPr>
          <w:rFonts w:cs="David"/>
          <w:rtl/>
        </w:rPr>
        <w:t xml:space="preserve"> הסב את ההסכם, כולו או מקצתו, לאחר, ללא הסכמת המזמין; ויובהר, במקרה המפורט לעיל על ה</w:t>
      </w:r>
      <w:r w:rsidRPr="00A244B4">
        <w:rPr>
          <w:rFonts w:cs="David" w:hint="eastAsia"/>
          <w:rtl/>
        </w:rPr>
        <w:t>בנ</w:t>
      </w:r>
      <w:r w:rsidRPr="00A244B4">
        <w:rPr>
          <w:rFonts w:cs="David"/>
          <w:rtl/>
        </w:rPr>
        <w:t>ק להודיע מידית למזמין בדבר הסבה כאמור.</w:t>
      </w:r>
    </w:p>
    <w:p w14:paraId="679C0513" w14:textId="77777777" w:rsidR="002A3A1D" w:rsidRPr="00A244B4" w:rsidRDefault="00E872F8" w:rsidP="00B940FD">
      <w:pPr>
        <w:pStyle w:val="af1"/>
        <w:widowControl/>
        <w:numPr>
          <w:ilvl w:val="2"/>
          <w:numId w:val="6"/>
        </w:numPr>
        <w:tabs>
          <w:tab w:val="clear" w:pos="1440"/>
          <w:tab w:val="num" w:pos="1726"/>
        </w:tabs>
        <w:spacing w:before="120" w:after="120" w:line="360" w:lineRule="auto"/>
        <w:ind w:left="1442" w:hanging="709"/>
        <w:jc w:val="both"/>
        <w:rPr>
          <w:rFonts w:cs="David"/>
          <w:rtl/>
        </w:rPr>
      </w:pPr>
      <w:r w:rsidRPr="00A244B4">
        <w:rPr>
          <w:rFonts w:cs="David"/>
          <w:rtl/>
        </w:rPr>
        <w:t>אם ה</w:t>
      </w:r>
      <w:r w:rsidRPr="00A244B4">
        <w:rPr>
          <w:rFonts w:cs="David" w:hint="eastAsia"/>
          <w:rtl/>
        </w:rPr>
        <w:t>בנ</w:t>
      </w:r>
      <w:r w:rsidR="002A3A1D" w:rsidRPr="00A244B4">
        <w:rPr>
          <w:rFonts w:cs="David"/>
          <w:rtl/>
        </w:rPr>
        <w:t>ק הסתלק מביצוע ההסכם.</w:t>
      </w:r>
    </w:p>
    <w:p w14:paraId="677BAAA1" w14:textId="77777777" w:rsidR="002A3A1D" w:rsidRPr="00A244B4" w:rsidRDefault="002A3A1D" w:rsidP="00B940FD">
      <w:pPr>
        <w:pStyle w:val="af1"/>
        <w:widowControl/>
        <w:numPr>
          <w:ilvl w:val="2"/>
          <w:numId w:val="6"/>
        </w:numPr>
        <w:tabs>
          <w:tab w:val="clear" w:pos="1440"/>
          <w:tab w:val="num" w:pos="1726"/>
        </w:tabs>
        <w:spacing w:before="120" w:after="120" w:line="360" w:lineRule="auto"/>
        <w:ind w:left="1442" w:hanging="709"/>
        <w:jc w:val="both"/>
        <w:rPr>
          <w:rFonts w:cs="David"/>
          <w:rtl/>
        </w:rPr>
      </w:pPr>
      <w:r w:rsidRPr="00A244B4">
        <w:rPr>
          <w:rFonts w:cs="David"/>
          <w:rtl/>
        </w:rPr>
        <w:t xml:space="preserve">כשיש בידי </w:t>
      </w:r>
      <w:r w:rsidR="00E872F8" w:rsidRPr="00A244B4">
        <w:rPr>
          <w:rFonts w:cs="David"/>
          <w:rtl/>
        </w:rPr>
        <w:t>המזמין הוכחות, להנחת דעתו, שה</w:t>
      </w:r>
      <w:r w:rsidR="00E872F8" w:rsidRPr="00A244B4">
        <w:rPr>
          <w:rFonts w:cs="David" w:hint="eastAsia"/>
          <w:rtl/>
        </w:rPr>
        <w:t>בנק</w:t>
      </w:r>
      <w:r w:rsidRPr="00A244B4">
        <w:rPr>
          <w:rFonts w:cs="David"/>
          <w:rtl/>
        </w:rPr>
        <w:t xml:space="preserve"> או אדם אחר בשמו או מטעמו קיבל, נתן או הציע לאדם אחר כלשהו שוחד, מענק, טובת הנאה כלשהי בקשר להסכם.</w:t>
      </w:r>
    </w:p>
    <w:p w14:paraId="0E4DBE94" w14:textId="77777777" w:rsidR="00E872F8" w:rsidRPr="00A244B4" w:rsidRDefault="00E872F8"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rtl/>
        </w:rPr>
        <w:t>נוכח ה</w:t>
      </w:r>
      <w:r w:rsidRPr="00A244B4">
        <w:rPr>
          <w:rFonts w:cs="David" w:hint="eastAsia"/>
          <w:rtl/>
        </w:rPr>
        <w:t>בנ</w:t>
      </w:r>
      <w:r w:rsidRPr="00A244B4">
        <w:rPr>
          <w:rFonts w:cs="David"/>
          <w:rtl/>
        </w:rPr>
        <w:t>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השירותים המבוקשים ובין אם לאו, יודיע על כך מיד בעל-פה ובדואר אלקטרוני לאיש הקשר אצל מזמין. הודיע ה</w:t>
      </w:r>
      <w:r w:rsidRPr="00A244B4">
        <w:rPr>
          <w:rFonts w:cs="David" w:hint="eastAsia"/>
          <w:rtl/>
        </w:rPr>
        <w:t>בנ</w:t>
      </w:r>
      <w:r w:rsidRPr="00A244B4">
        <w:rPr>
          <w:rFonts w:cs="David"/>
          <w:rtl/>
        </w:rPr>
        <w:t>ק כאמור, רשאי המזמין לפי שיקול דעתו להפסיק את ההתקשרות עם ה</w:t>
      </w:r>
      <w:r w:rsidRPr="00A244B4">
        <w:rPr>
          <w:rFonts w:cs="David" w:hint="eastAsia"/>
          <w:rtl/>
        </w:rPr>
        <w:t>בנ</w:t>
      </w:r>
      <w:r w:rsidRPr="00A244B4">
        <w:rPr>
          <w:rFonts w:cs="David"/>
          <w:rtl/>
        </w:rPr>
        <w:t xml:space="preserve">ק או כל חלק ממנה, ויחולו הוראות הסעיף לעיל בשינויים המחויבים. </w:t>
      </w:r>
    </w:p>
    <w:p w14:paraId="5794F04E" w14:textId="77777777" w:rsidR="00E872F8" w:rsidRDefault="00E872F8" w:rsidP="00DA063D">
      <w:pPr>
        <w:pStyle w:val="af1"/>
        <w:ind w:left="432"/>
        <w:rPr>
          <w:rFonts w:cs="David"/>
          <w:i/>
          <w:rtl/>
        </w:rPr>
      </w:pPr>
    </w:p>
    <w:p w14:paraId="07D3D78D" w14:textId="77777777" w:rsidR="00DA063D" w:rsidRPr="00B23923" w:rsidRDefault="00DA063D" w:rsidP="00DA063D">
      <w:pPr>
        <w:pStyle w:val="af1"/>
        <w:ind w:left="432"/>
        <w:rPr>
          <w:rFonts w:cs="David"/>
          <w:b/>
          <w:bCs/>
          <w:highlight w:val="yellow"/>
          <w:u w:val="single"/>
        </w:rPr>
      </w:pPr>
    </w:p>
    <w:p w14:paraId="6500EF52" w14:textId="77777777" w:rsidR="00DA063D" w:rsidRPr="00344A2C"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Pr>
          <w:rFonts w:cs="David" w:hint="cs"/>
          <w:b/>
          <w:bCs/>
          <w:sz w:val="22"/>
          <w:rtl/>
        </w:rPr>
        <w:t xml:space="preserve"> </w:t>
      </w:r>
      <w:r w:rsidR="00DA063D" w:rsidRPr="00344A2C">
        <w:rPr>
          <w:rFonts w:cs="David" w:hint="cs"/>
          <w:b/>
          <w:bCs/>
          <w:sz w:val="22"/>
          <w:u w:val="single"/>
          <w:rtl/>
        </w:rPr>
        <w:t>שמירה</w:t>
      </w:r>
      <w:r w:rsidR="00DA063D" w:rsidRPr="00344A2C">
        <w:rPr>
          <w:rFonts w:cs="David"/>
          <w:b/>
          <w:bCs/>
          <w:sz w:val="22"/>
          <w:u w:val="single"/>
          <w:rtl/>
        </w:rPr>
        <w:t xml:space="preserve"> </w:t>
      </w:r>
      <w:r w:rsidR="00DA063D" w:rsidRPr="00344A2C">
        <w:rPr>
          <w:rFonts w:cs="David" w:hint="cs"/>
          <w:b/>
          <w:bCs/>
          <w:sz w:val="22"/>
          <w:u w:val="single"/>
          <w:rtl/>
        </w:rPr>
        <w:t>על</w:t>
      </w:r>
      <w:r w:rsidR="00DA063D" w:rsidRPr="00344A2C">
        <w:rPr>
          <w:rFonts w:cs="David"/>
          <w:b/>
          <w:bCs/>
          <w:sz w:val="22"/>
          <w:u w:val="single"/>
          <w:rtl/>
        </w:rPr>
        <w:t xml:space="preserve"> </w:t>
      </w:r>
      <w:r w:rsidR="00DA063D" w:rsidRPr="00344A2C">
        <w:rPr>
          <w:rFonts w:cs="David" w:hint="cs"/>
          <w:b/>
          <w:bCs/>
          <w:sz w:val="22"/>
          <w:u w:val="single"/>
          <w:rtl/>
        </w:rPr>
        <w:t>הוראות</w:t>
      </w:r>
      <w:r w:rsidR="00DA063D" w:rsidRPr="00344A2C">
        <w:rPr>
          <w:rFonts w:cs="David"/>
          <w:b/>
          <w:bCs/>
          <w:sz w:val="22"/>
          <w:u w:val="single"/>
          <w:rtl/>
        </w:rPr>
        <w:t xml:space="preserve"> </w:t>
      </w:r>
      <w:r w:rsidR="00DA063D" w:rsidRPr="00344A2C">
        <w:rPr>
          <w:rFonts w:cs="David" w:hint="cs"/>
          <w:b/>
          <w:bCs/>
          <w:sz w:val="22"/>
          <w:u w:val="single"/>
          <w:rtl/>
        </w:rPr>
        <w:t>החוק</w:t>
      </w:r>
    </w:p>
    <w:p w14:paraId="6FEA1858" w14:textId="77777777" w:rsidR="00DA063D" w:rsidRPr="00A244B4"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hint="eastAsia"/>
          <w:rtl/>
        </w:rPr>
        <w:t>הבנק</w:t>
      </w:r>
      <w:r w:rsidRPr="00A244B4">
        <w:rPr>
          <w:rFonts w:cs="David"/>
          <w:rtl/>
        </w:rPr>
        <w:t xml:space="preserve"> מתחייב לשמור בקפדנות על הוראות כל דין החל בקשר לקיומו של הסכם זה ומתן השירותים.</w:t>
      </w:r>
    </w:p>
    <w:p w14:paraId="02B4D5F8" w14:textId="77777777" w:rsidR="00DA063D" w:rsidRPr="00A244B4"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hint="eastAsia"/>
          <w:rtl/>
        </w:rPr>
        <w:t>הבנק</w:t>
      </w:r>
      <w:r w:rsidRPr="00A244B4">
        <w:rPr>
          <w:rFonts w:cs="David"/>
          <w:rtl/>
        </w:rPr>
        <w:t xml:space="preserve"> מצהיר כי חלה עלי</w:t>
      </w:r>
      <w:r w:rsidRPr="00A244B4">
        <w:rPr>
          <w:rFonts w:cs="David" w:hint="eastAsia"/>
          <w:rtl/>
        </w:rPr>
        <w:t>ו</w:t>
      </w:r>
      <w:r w:rsidRPr="00A244B4">
        <w:rPr>
          <w:rFonts w:cs="David"/>
          <w:rtl/>
        </w:rPr>
        <w:t xml:space="preserve"> בלבד האחריות הבלעדית והמוחלטת לכל תביעה או דרישה באשר לאי שמירת דינים </w:t>
      </w:r>
      <w:r w:rsidRPr="00A244B4">
        <w:rPr>
          <w:rFonts w:cs="David" w:hint="eastAsia"/>
          <w:rtl/>
        </w:rPr>
        <w:t>על</w:t>
      </w:r>
      <w:r w:rsidRPr="00A244B4">
        <w:rPr>
          <w:rFonts w:cs="David"/>
          <w:rtl/>
        </w:rPr>
        <w:t xml:space="preserve"> </w:t>
      </w:r>
      <w:r w:rsidRPr="00A244B4">
        <w:rPr>
          <w:rFonts w:cs="David" w:hint="eastAsia"/>
          <w:rtl/>
        </w:rPr>
        <w:t>יד</w:t>
      </w:r>
      <w:r w:rsidR="00F16529" w:rsidRPr="00A244B4">
        <w:rPr>
          <w:rFonts w:cs="David" w:hint="eastAsia"/>
          <w:rtl/>
        </w:rPr>
        <w:t>ו</w:t>
      </w:r>
      <w:r w:rsidRPr="00A244B4">
        <w:rPr>
          <w:rFonts w:cs="David"/>
          <w:rtl/>
        </w:rPr>
        <w:t xml:space="preserve"> או על ידי מי מטעמו וה</w:t>
      </w:r>
      <w:r w:rsidRPr="00A244B4">
        <w:rPr>
          <w:rFonts w:cs="David" w:hint="eastAsia"/>
          <w:rtl/>
        </w:rPr>
        <w:t>ו</w:t>
      </w:r>
      <w:r w:rsidRPr="00A244B4">
        <w:rPr>
          <w:rFonts w:cs="David"/>
          <w:rtl/>
        </w:rPr>
        <w:t>א משחרר בזאת את המזמין מכל תביעה או דרישה כאמור בין אם הפרת הוראות דין נעשתה על יד</w:t>
      </w:r>
      <w:r w:rsidRPr="00A244B4">
        <w:rPr>
          <w:rFonts w:cs="David" w:hint="eastAsia"/>
          <w:rtl/>
        </w:rPr>
        <w:t>ו</w:t>
      </w:r>
      <w:r w:rsidRPr="00A244B4">
        <w:rPr>
          <w:rFonts w:cs="David"/>
          <w:rtl/>
        </w:rPr>
        <w:t xml:space="preserve"> ובין אם נעשתה ע"י עובד או אחר מטעמ</w:t>
      </w:r>
      <w:r w:rsidRPr="00A244B4">
        <w:rPr>
          <w:rFonts w:cs="David" w:hint="eastAsia"/>
          <w:rtl/>
        </w:rPr>
        <w:t>ו</w:t>
      </w:r>
      <w:r w:rsidRPr="00A244B4">
        <w:rPr>
          <w:rFonts w:cs="David"/>
          <w:rtl/>
        </w:rPr>
        <w:t>.</w:t>
      </w:r>
    </w:p>
    <w:p w14:paraId="6E813114" w14:textId="77777777" w:rsidR="00DA063D" w:rsidRPr="0059035F" w:rsidRDefault="00DA063D" w:rsidP="00DA063D">
      <w:pPr>
        <w:pStyle w:val="af1"/>
        <w:tabs>
          <w:tab w:val="left" w:pos="374"/>
        </w:tabs>
        <w:ind w:left="374"/>
        <w:contextualSpacing w:val="0"/>
        <w:outlineLvl w:val="0"/>
        <w:rPr>
          <w:rFonts w:cs="David"/>
        </w:rPr>
      </w:pPr>
    </w:p>
    <w:p w14:paraId="6D44CFFD" w14:textId="77777777" w:rsidR="00F16529" w:rsidRPr="00A244B4"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Pr>
      </w:pPr>
      <w:r>
        <w:rPr>
          <w:rFonts w:cs="David" w:hint="cs"/>
          <w:b/>
          <w:bCs/>
          <w:sz w:val="22"/>
          <w:rtl/>
        </w:rPr>
        <w:t xml:space="preserve"> </w:t>
      </w:r>
      <w:r w:rsidR="00F16529" w:rsidRPr="006E192C">
        <w:rPr>
          <w:rFonts w:cs="David" w:hint="cs"/>
          <w:b/>
          <w:bCs/>
          <w:sz w:val="22"/>
          <w:u w:val="single"/>
          <w:rtl/>
        </w:rPr>
        <w:t>אנשי</w:t>
      </w:r>
      <w:r w:rsidR="00F16529" w:rsidRPr="006E192C">
        <w:rPr>
          <w:rFonts w:cs="David"/>
          <w:b/>
          <w:bCs/>
          <w:sz w:val="22"/>
          <w:u w:val="single"/>
          <w:rtl/>
        </w:rPr>
        <w:t xml:space="preserve"> </w:t>
      </w:r>
      <w:r w:rsidR="00F16529" w:rsidRPr="006E192C">
        <w:rPr>
          <w:rFonts w:cs="David" w:hint="cs"/>
          <w:b/>
          <w:bCs/>
          <w:sz w:val="22"/>
          <w:u w:val="single"/>
          <w:rtl/>
        </w:rPr>
        <w:t>קשר</w:t>
      </w:r>
    </w:p>
    <w:p w14:paraId="03EC1A45" w14:textId="77777777" w:rsidR="00F16529" w:rsidRPr="00D030F2" w:rsidRDefault="00F16529" w:rsidP="00F276BF">
      <w:pPr>
        <w:pStyle w:val="af1"/>
        <w:widowControl/>
        <w:numPr>
          <w:ilvl w:val="1"/>
          <w:numId w:val="6"/>
        </w:numPr>
        <w:tabs>
          <w:tab w:val="clear" w:pos="794"/>
        </w:tabs>
        <w:spacing w:before="120" w:after="120" w:line="360" w:lineRule="auto"/>
        <w:ind w:left="733" w:hanging="567"/>
        <w:jc w:val="both"/>
        <w:rPr>
          <w:rFonts w:cs="David"/>
        </w:rPr>
      </w:pPr>
      <w:r w:rsidRPr="00D030F2">
        <w:rPr>
          <w:rFonts w:cs="David" w:hint="cs"/>
          <w:rtl/>
        </w:rPr>
        <w:t>אנשי</w:t>
      </w:r>
      <w:r w:rsidRPr="00D030F2">
        <w:rPr>
          <w:rFonts w:cs="David"/>
          <w:rtl/>
        </w:rPr>
        <w:t xml:space="preserve"> </w:t>
      </w:r>
      <w:r w:rsidRPr="00D030F2">
        <w:rPr>
          <w:rFonts w:cs="David" w:hint="cs"/>
          <w:rtl/>
        </w:rPr>
        <w:t xml:space="preserve">הקשר מטעם המזמין </w:t>
      </w:r>
      <w:r>
        <w:rPr>
          <w:rFonts w:cs="David" w:hint="cs"/>
          <w:rtl/>
        </w:rPr>
        <w:t>והבנק</w:t>
      </w:r>
      <w:r w:rsidRPr="00D030F2">
        <w:rPr>
          <w:rFonts w:cs="David" w:hint="cs"/>
          <w:rtl/>
        </w:rPr>
        <w:t xml:space="preserve"> בכל הקשור לביצוע הסכם זה הם:</w:t>
      </w:r>
    </w:p>
    <w:tbl>
      <w:tblPr>
        <w:tblStyle w:val="afe"/>
        <w:bidiVisual/>
        <w:tblW w:w="0" w:type="auto"/>
        <w:tblInd w:w="374" w:type="dxa"/>
        <w:tblLook w:val="04A0" w:firstRow="1" w:lastRow="0" w:firstColumn="1" w:lastColumn="0" w:noHBand="0" w:noVBand="1"/>
      </w:tblPr>
      <w:tblGrid>
        <w:gridCol w:w="2563"/>
        <w:gridCol w:w="2843"/>
        <w:gridCol w:w="2748"/>
      </w:tblGrid>
      <w:tr w:rsidR="00F16529" w14:paraId="455B168E" w14:textId="77777777" w:rsidTr="00FB2A31">
        <w:tc>
          <w:tcPr>
            <w:tcW w:w="2563" w:type="dxa"/>
          </w:tcPr>
          <w:p w14:paraId="13B87833" w14:textId="77777777" w:rsidR="00F16529" w:rsidRPr="00E0323A" w:rsidRDefault="00F16529" w:rsidP="00FB2A31">
            <w:pPr>
              <w:pStyle w:val="af1"/>
              <w:tabs>
                <w:tab w:val="left" w:pos="374"/>
              </w:tabs>
              <w:spacing w:line="480" w:lineRule="auto"/>
              <w:ind w:left="0"/>
              <w:contextualSpacing w:val="0"/>
              <w:outlineLvl w:val="0"/>
              <w:rPr>
                <w:rFonts w:cs="David"/>
                <w:rtl/>
              </w:rPr>
            </w:pPr>
          </w:p>
        </w:tc>
        <w:tc>
          <w:tcPr>
            <w:tcW w:w="2843" w:type="dxa"/>
          </w:tcPr>
          <w:p w14:paraId="26E7F9AC" w14:textId="77777777" w:rsidR="00F16529" w:rsidRPr="00E0323A" w:rsidRDefault="00F16529" w:rsidP="00FB2A31">
            <w:pPr>
              <w:pStyle w:val="af1"/>
              <w:tabs>
                <w:tab w:val="left" w:pos="374"/>
              </w:tabs>
              <w:spacing w:line="480" w:lineRule="auto"/>
              <w:ind w:left="0"/>
              <w:contextualSpacing w:val="0"/>
              <w:jc w:val="center"/>
              <w:outlineLvl w:val="0"/>
              <w:rPr>
                <w:rFonts w:cs="David"/>
                <w:rtl/>
              </w:rPr>
            </w:pPr>
            <w:r w:rsidRPr="00E0323A">
              <w:rPr>
                <w:rFonts w:cs="David" w:hint="cs"/>
                <w:rtl/>
              </w:rPr>
              <w:t>המדינה</w:t>
            </w:r>
          </w:p>
        </w:tc>
        <w:tc>
          <w:tcPr>
            <w:tcW w:w="2748" w:type="dxa"/>
          </w:tcPr>
          <w:p w14:paraId="2C61F75B" w14:textId="77777777" w:rsidR="00F16529" w:rsidRPr="00E0323A" w:rsidRDefault="00F16529" w:rsidP="00FB2A31">
            <w:pPr>
              <w:pStyle w:val="af1"/>
              <w:tabs>
                <w:tab w:val="left" w:pos="374"/>
              </w:tabs>
              <w:spacing w:line="480" w:lineRule="auto"/>
              <w:ind w:left="0"/>
              <w:contextualSpacing w:val="0"/>
              <w:jc w:val="center"/>
              <w:outlineLvl w:val="0"/>
              <w:rPr>
                <w:rFonts w:cs="David"/>
                <w:rtl/>
              </w:rPr>
            </w:pPr>
            <w:r>
              <w:rPr>
                <w:rFonts w:cs="David" w:hint="cs"/>
                <w:rtl/>
              </w:rPr>
              <w:t>הבנק</w:t>
            </w:r>
          </w:p>
        </w:tc>
      </w:tr>
      <w:tr w:rsidR="00F16529" w14:paraId="6D741C44" w14:textId="77777777" w:rsidTr="00FB2A31">
        <w:tc>
          <w:tcPr>
            <w:tcW w:w="2563" w:type="dxa"/>
          </w:tcPr>
          <w:p w14:paraId="527D1DC7" w14:textId="77777777" w:rsidR="00F16529" w:rsidRPr="00E0323A" w:rsidRDefault="00F16529" w:rsidP="00FB2A31">
            <w:pPr>
              <w:pStyle w:val="af1"/>
              <w:tabs>
                <w:tab w:val="left" w:pos="374"/>
              </w:tabs>
              <w:spacing w:line="480" w:lineRule="auto"/>
              <w:ind w:left="0"/>
              <w:contextualSpacing w:val="0"/>
              <w:outlineLvl w:val="0"/>
              <w:rPr>
                <w:rFonts w:cs="David"/>
                <w:rtl/>
              </w:rPr>
            </w:pPr>
            <w:r w:rsidRPr="00E0323A">
              <w:rPr>
                <w:rFonts w:cs="David" w:hint="cs"/>
                <w:rtl/>
              </w:rPr>
              <w:t>שם מלא</w:t>
            </w:r>
          </w:p>
        </w:tc>
        <w:tc>
          <w:tcPr>
            <w:tcW w:w="2843" w:type="dxa"/>
          </w:tcPr>
          <w:p w14:paraId="24EC2D1E" w14:textId="77777777" w:rsidR="00F16529" w:rsidRPr="00770F81" w:rsidRDefault="00146182" w:rsidP="00FB2A31">
            <w:pPr>
              <w:pStyle w:val="af1"/>
              <w:tabs>
                <w:tab w:val="left" w:pos="374"/>
              </w:tabs>
              <w:spacing w:line="480" w:lineRule="auto"/>
              <w:ind w:left="0"/>
              <w:contextualSpacing w:val="0"/>
              <w:outlineLvl w:val="0"/>
              <w:rPr>
                <w:rFonts w:ascii="David" w:hAnsi="David" w:cs="David"/>
                <w:rtl/>
              </w:rPr>
            </w:pPr>
            <w:r w:rsidRPr="00770F81">
              <w:rPr>
                <w:rFonts w:ascii="David" w:hAnsi="David" w:cs="David"/>
                <w:rtl/>
              </w:rPr>
              <w:t>עומרי גולדינג</w:t>
            </w:r>
          </w:p>
        </w:tc>
        <w:tc>
          <w:tcPr>
            <w:tcW w:w="2748" w:type="dxa"/>
          </w:tcPr>
          <w:p w14:paraId="138B98DD" w14:textId="77777777" w:rsidR="00F16529" w:rsidRPr="00E0323A" w:rsidRDefault="00F16529" w:rsidP="00FB2A31">
            <w:pPr>
              <w:pStyle w:val="af1"/>
              <w:tabs>
                <w:tab w:val="left" w:pos="374"/>
              </w:tabs>
              <w:spacing w:line="480" w:lineRule="auto"/>
              <w:ind w:left="0"/>
              <w:contextualSpacing w:val="0"/>
              <w:outlineLvl w:val="0"/>
              <w:rPr>
                <w:rFonts w:cs="David"/>
                <w:rtl/>
              </w:rPr>
            </w:pPr>
          </w:p>
        </w:tc>
      </w:tr>
      <w:tr w:rsidR="00F16529" w14:paraId="6153F1EE" w14:textId="77777777" w:rsidTr="00FB2A31">
        <w:tc>
          <w:tcPr>
            <w:tcW w:w="2563" w:type="dxa"/>
          </w:tcPr>
          <w:p w14:paraId="1A6D4F92" w14:textId="77777777" w:rsidR="00F16529" w:rsidRPr="00E0323A" w:rsidRDefault="00F16529" w:rsidP="00FB2A31">
            <w:pPr>
              <w:pStyle w:val="af1"/>
              <w:tabs>
                <w:tab w:val="left" w:pos="374"/>
              </w:tabs>
              <w:spacing w:line="480" w:lineRule="auto"/>
              <w:ind w:left="0"/>
              <w:contextualSpacing w:val="0"/>
              <w:outlineLvl w:val="0"/>
              <w:rPr>
                <w:rFonts w:cs="David"/>
                <w:rtl/>
              </w:rPr>
            </w:pPr>
            <w:r w:rsidRPr="00E0323A">
              <w:rPr>
                <w:rFonts w:cs="David" w:hint="cs"/>
                <w:rtl/>
              </w:rPr>
              <w:t xml:space="preserve">מס' טלפון </w:t>
            </w:r>
          </w:p>
        </w:tc>
        <w:tc>
          <w:tcPr>
            <w:tcW w:w="2843" w:type="dxa"/>
          </w:tcPr>
          <w:p w14:paraId="6E92590C" w14:textId="77777777" w:rsidR="00F16529" w:rsidRPr="00770F81" w:rsidRDefault="00146182" w:rsidP="00FB2A31">
            <w:pPr>
              <w:pStyle w:val="af1"/>
              <w:tabs>
                <w:tab w:val="left" w:pos="374"/>
              </w:tabs>
              <w:spacing w:line="480" w:lineRule="auto"/>
              <w:ind w:left="0"/>
              <w:contextualSpacing w:val="0"/>
              <w:outlineLvl w:val="0"/>
              <w:rPr>
                <w:rFonts w:ascii="David" w:hAnsi="David" w:cs="David"/>
                <w:sz w:val="24"/>
                <w:szCs w:val="22"/>
              </w:rPr>
            </w:pPr>
            <w:r w:rsidRPr="00770F81">
              <w:rPr>
                <w:rFonts w:ascii="David" w:hAnsi="David" w:cs="David"/>
                <w:sz w:val="24"/>
                <w:szCs w:val="22"/>
              </w:rPr>
              <w:t>02-5317984</w:t>
            </w:r>
          </w:p>
        </w:tc>
        <w:tc>
          <w:tcPr>
            <w:tcW w:w="2748" w:type="dxa"/>
          </w:tcPr>
          <w:p w14:paraId="7F6F065C" w14:textId="77777777" w:rsidR="00F16529" w:rsidRPr="00E0323A" w:rsidRDefault="00F16529" w:rsidP="00FB2A31">
            <w:pPr>
              <w:pStyle w:val="af1"/>
              <w:tabs>
                <w:tab w:val="left" w:pos="374"/>
              </w:tabs>
              <w:spacing w:line="480" w:lineRule="auto"/>
              <w:ind w:left="0"/>
              <w:contextualSpacing w:val="0"/>
              <w:outlineLvl w:val="0"/>
              <w:rPr>
                <w:rFonts w:cs="David"/>
                <w:rtl/>
              </w:rPr>
            </w:pPr>
          </w:p>
        </w:tc>
      </w:tr>
      <w:tr w:rsidR="00F16529" w14:paraId="2E14F83A" w14:textId="77777777" w:rsidTr="00FB2A31">
        <w:trPr>
          <w:trHeight w:val="644"/>
        </w:trPr>
        <w:tc>
          <w:tcPr>
            <w:tcW w:w="2563" w:type="dxa"/>
          </w:tcPr>
          <w:p w14:paraId="6C7510B3" w14:textId="77777777" w:rsidR="00F16529" w:rsidRPr="00E0323A" w:rsidRDefault="00F16529" w:rsidP="00FB2A31">
            <w:pPr>
              <w:pStyle w:val="af1"/>
              <w:tabs>
                <w:tab w:val="left" w:pos="374"/>
              </w:tabs>
              <w:spacing w:line="480" w:lineRule="auto"/>
              <w:ind w:left="0"/>
              <w:contextualSpacing w:val="0"/>
              <w:outlineLvl w:val="0"/>
              <w:rPr>
                <w:rFonts w:cs="David"/>
                <w:rtl/>
              </w:rPr>
            </w:pPr>
            <w:r w:rsidRPr="00E0323A">
              <w:rPr>
                <w:rFonts w:cs="David" w:hint="cs"/>
                <w:rtl/>
              </w:rPr>
              <w:t>דוא"ל</w:t>
            </w:r>
          </w:p>
        </w:tc>
        <w:tc>
          <w:tcPr>
            <w:tcW w:w="2843" w:type="dxa"/>
          </w:tcPr>
          <w:p w14:paraId="620E89AD" w14:textId="7782CF32" w:rsidR="00F16529" w:rsidRPr="00770F81" w:rsidRDefault="00E521EC" w:rsidP="00FB2A31">
            <w:pPr>
              <w:pStyle w:val="af1"/>
              <w:tabs>
                <w:tab w:val="left" w:pos="374"/>
              </w:tabs>
              <w:spacing w:line="480" w:lineRule="auto"/>
              <w:ind w:left="0"/>
              <w:contextualSpacing w:val="0"/>
              <w:outlineLvl w:val="0"/>
              <w:rPr>
                <w:rFonts w:ascii="David" w:hAnsi="David" w:cs="David"/>
                <w:sz w:val="24"/>
                <w:szCs w:val="22"/>
                <w:rtl/>
              </w:rPr>
            </w:pPr>
            <w:hyperlink r:id="rId13" w:history="1">
              <w:r w:rsidR="00943843" w:rsidRPr="00027431">
                <w:rPr>
                  <w:rStyle w:val="Hyperlink"/>
                  <w:rFonts w:ascii="David" w:hAnsi="David" w:cs="David"/>
                  <w:sz w:val="24"/>
                  <w:szCs w:val="22"/>
                </w:rPr>
                <w:t>omrig@mof.gov.il</w:t>
              </w:r>
            </w:hyperlink>
          </w:p>
        </w:tc>
        <w:tc>
          <w:tcPr>
            <w:tcW w:w="2748" w:type="dxa"/>
          </w:tcPr>
          <w:p w14:paraId="62C4AC5B" w14:textId="77777777" w:rsidR="00F16529" w:rsidRPr="00E0323A" w:rsidRDefault="00F16529" w:rsidP="00FB2A31">
            <w:pPr>
              <w:pStyle w:val="af1"/>
              <w:tabs>
                <w:tab w:val="left" w:pos="374"/>
              </w:tabs>
              <w:spacing w:line="480" w:lineRule="auto"/>
              <w:ind w:left="0"/>
              <w:contextualSpacing w:val="0"/>
              <w:outlineLvl w:val="0"/>
              <w:rPr>
                <w:rFonts w:cs="David"/>
                <w:rtl/>
              </w:rPr>
            </w:pPr>
          </w:p>
        </w:tc>
      </w:tr>
    </w:tbl>
    <w:p w14:paraId="75838263" w14:textId="77777777" w:rsidR="00F16529" w:rsidRDefault="00F16529" w:rsidP="00F16529">
      <w:pPr>
        <w:pStyle w:val="af1"/>
        <w:tabs>
          <w:tab w:val="left" w:pos="374"/>
        </w:tabs>
        <w:ind w:left="374"/>
        <w:contextualSpacing w:val="0"/>
        <w:outlineLvl w:val="0"/>
        <w:rPr>
          <w:rFonts w:cs="David"/>
        </w:rPr>
      </w:pPr>
    </w:p>
    <w:p w14:paraId="512E0E71" w14:textId="77777777" w:rsidR="00F16529" w:rsidRDefault="00F16529" w:rsidP="00F276BF">
      <w:pPr>
        <w:pStyle w:val="af1"/>
        <w:widowControl/>
        <w:numPr>
          <w:ilvl w:val="1"/>
          <w:numId w:val="6"/>
        </w:numPr>
        <w:tabs>
          <w:tab w:val="clear" w:pos="794"/>
        </w:tabs>
        <w:spacing w:before="120" w:after="120" w:line="360" w:lineRule="auto"/>
        <w:ind w:left="733" w:hanging="567"/>
        <w:jc w:val="both"/>
        <w:rPr>
          <w:rFonts w:cs="David"/>
        </w:rPr>
      </w:pPr>
      <w:r w:rsidRPr="00E0323A">
        <w:rPr>
          <w:rFonts w:cs="David" w:hint="cs"/>
          <w:rtl/>
        </w:rPr>
        <w:t>הצדדים מתחייבים להודיע בתוך 7 ימים על כל שינוי בפרטי איש הקשר מטעמם.</w:t>
      </w:r>
    </w:p>
    <w:p w14:paraId="6EECF644" w14:textId="77777777" w:rsidR="00F16529" w:rsidRDefault="00F16529" w:rsidP="00FA2FB6">
      <w:pPr>
        <w:pStyle w:val="af1"/>
        <w:widowControl/>
        <w:spacing w:before="120" w:after="120" w:line="360" w:lineRule="auto"/>
        <w:ind w:left="1224"/>
        <w:jc w:val="both"/>
        <w:rPr>
          <w:rFonts w:cs="David"/>
          <w:b/>
          <w:bCs/>
          <w:u w:val="single"/>
        </w:rPr>
      </w:pPr>
    </w:p>
    <w:p w14:paraId="13B07A27" w14:textId="77777777" w:rsidR="00DA063D" w:rsidRPr="006E192C" w:rsidRDefault="00F276BF" w:rsidP="00F276BF">
      <w:pPr>
        <w:pStyle w:val="af1"/>
        <w:widowControl/>
        <w:numPr>
          <w:ilvl w:val="0"/>
          <w:numId w:val="6"/>
        </w:numPr>
        <w:tabs>
          <w:tab w:val="clear" w:pos="357"/>
          <w:tab w:val="num" w:pos="282"/>
        </w:tabs>
        <w:spacing w:before="120" w:after="120" w:line="360" w:lineRule="auto"/>
        <w:ind w:left="282" w:hanging="283"/>
        <w:jc w:val="both"/>
        <w:rPr>
          <w:rFonts w:cs="David"/>
          <w:b/>
          <w:bCs/>
          <w:sz w:val="22"/>
          <w:u w:val="single"/>
          <w:rtl/>
        </w:rPr>
      </w:pPr>
      <w:r>
        <w:rPr>
          <w:rFonts w:cs="David" w:hint="cs"/>
          <w:b/>
          <w:bCs/>
          <w:sz w:val="22"/>
          <w:rtl/>
        </w:rPr>
        <w:t xml:space="preserve"> </w:t>
      </w:r>
      <w:r w:rsidR="00DA063D" w:rsidRPr="006E192C">
        <w:rPr>
          <w:rFonts w:cs="David" w:hint="cs"/>
          <w:b/>
          <w:bCs/>
          <w:sz w:val="22"/>
          <w:u w:val="single"/>
          <w:rtl/>
        </w:rPr>
        <w:t>שונות</w:t>
      </w:r>
    </w:p>
    <w:p w14:paraId="744AEFEC" w14:textId="77777777" w:rsidR="0021736F" w:rsidRPr="00A244B4" w:rsidRDefault="0021736F" w:rsidP="00F276BF">
      <w:pPr>
        <w:pStyle w:val="af1"/>
        <w:widowControl/>
        <w:numPr>
          <w:ilvl w:val="1"/>
          <w:numId w:val="6"/>
        </w:numPr>
        <w:tabs>
          <w:tab w:val="clear" w:pos="794"/>
        </w:tabs>
        <w:spacing w:before="120" w:after="120" w:line="360" w:lineRule="auto"/>
        <w:ind w:left="733" w:hanging="567"/>
        <w:jc w:val="both"/>
        <w:rPr>
          <w:rFonts w:cs="David"/>
        </w:rPr>
      </w:pPr>
      <w:r w:rsidRPr="00A244B4">
        <w:rPr>
          <w:rFonts w:cs="David" w:hint="eastAsia"/>
          <w:rtl/>
        </w:rPr>
        <w:t>התרופות</w:t>
      </w:r>
      <w:r w:rsidRPr="00A244B4">
        <w:rPr>
          <w:rFonts w:cs="David"/>
          <w:rtl/>
        </w:rPr>
        <w:t xml:space="preserve"> </w:t>
      </w:r>
      <w:r w:rsidRPr="00A244B4">
        <w:rPr>
          <w:rFonts w:cs="David" w:hint="eastAsia"/>
          <w:rtl/>
        </w:rPr>
        <w:t>המוענקות</w:t>
      </w:r>
      <w:r w:rsidRPr="00A244B4">
        <w:rPr>
          <w:rFonts w:cs="David"/>
          <w:rtl/>
        </w:rPr>
        <w:t xml:space="preserve"> </w:t>
      </w:r>
      <w:r w:rsidRPr="00A244B4">
        <w:rPr>
          <w:rFonts w:cs="David" w:hint="eastAsia"/>
          <w:rtl/>
        </w:rPr>
        <w:t>למזמין</w:t>
      </w:r>
      <w:r w:rsidRPr="00A244B4">
        <w:rPr>
          <w:rFonts w:cs="David"/>
          <w:rtl/>
        </w:rPr>
        <w:t xml:space="preserve"> </w:t>
      </w:r>
      <w:r w:rsidRPr="00A244B4">
        <w:rPr>
          <w:rFonts w:cs="David" w:hint="eastAsia"/>
          <w:rtl/>
        </w:rPr>
        <w:t>הן</w:t>
      </w:r>
      <w:r w:rsidRPr="00A244B4">
        <w:rPr>
          <w:rFonts w:cs="David"/>
          <w:rtl/>
        </w:rPr>
        <w:t xml:space="preserve"> </w:t>
      </w:r>
      <w:r w:rsidRPr="00A244B4">
        <w:rPr>
          <w:rFonts w:cs="David" w:hint="eastAsia"/>
          <w:rtl/>
        </w:rPr>
        <w:t>מצטברות</w:t>
      </w:r>
      <w:r w:rsidRPr="00A244B4">
        <w:rPr>
          <w:rFonts w:cs="David"/>
          <w:rtl/>
        </w:rPr>
        <w:t xml:space="preserve"> </w:t>
      </w:r>
      <w:r w:rsidRPr="00A244B4">
        <w:rPr>
          <w:rFonts w:cs="David" w:hint="eastAsia"/>
          <w:rtl/>
        </w:rPr>
        <w:t>אחת</w:t>
      </w:r>
      <w:r w:rsidRPr="00A244B4">
        <w:rPr>
          <w:rFonts w:cs="David"/>
          <w:rtl/>
        </w:rPr>
        <w:t xml:space="preserve"> </w:t>
      </w:r>
      <w:r w:rsidRPr="00A244B4">
        <w:rPr>
          <w:rFonts w:cs="David" w:hint="eastAsia"/>
          <w:rtl/>
        </w:rPr>
        <w:t>לשנייה</w:t>
      </w:r>
      <w:r w:rsidRPr="00A244B4">
        <w:rPr>
          <w:rFonts w:cs="David"/>
          <w:rtl/>
        </w:rPr>
        <w:t xml:space="preserve"> </w:t>
      </w:r>
      <w:r w:rsidRPr="00A244B4">
        <w:rPr>
          <w:rFonts w:cs="David" w:hint="eastAsia"/>
          <w:rtl/>
        </w:rPr>
        <w:t>ואין</w:t>
      </w:r>
      <w:r w:rsidRPr="00A244B4">
        <w:rPr>
          <w:rFonts w:cs="David"/>
          <w:rtl/>
        </w:rPr>
        <w:t xml:space="preserve"> </w:t>
      </w:r>
      <w:r w:rsidRPr="00A244B4">
        <w:rPr>
          <w:rFonts w:cs="David" w:hint="eastAsia"/>
          <w:rtl/>
        </w:rPr>
        <w:t>בהסכם</w:t>
      </w:r>
      <w:r w:rsidRPr="00A244B4">
        <w:rPr>
          <w:rFonts w:cs="David"/>
          <w:rtl/>
        </w:rPr>
        <w:t xml:space="preserve"> </w:t>
      </w:r>
      <w:r w:rsidRPr="00A244B4">
        <w:rPr>
          <w:rFonts w:cs="David" w:hint="eastAsia"/>
          <w:rtl/>
        </w:rPr>
        <w:t>זה</w:t>
      </w:r>
      <w:r w:rsidRPr="00A244B4">
        <w:rPr>
          <w:rFonts w:cs="David"/>
          <w:rtl/>
        </w:rPr>
        <w:t xml:space="preserve"> </w:t>
      </w:r>
      <w:r w:rsidRPr="00A244B4">
        <w:rPr>
          <w:rFonts w:cs="David" w:hint="eastAsia"/>
          <w:rtl/>
        </w:rPr>
        <w:t>כדי</w:t>
      </w:r>
      <w:r w:rsidRPr="00A244B4">
        <w:rPr>
          <w:rFonts w:cs="David"/>
          <w:rtl/>
        </w:rPr>
        <w:t xml:space="preserve"> </w:t>
      </w:r>
      <w:r w:rsidRPr="00A244B4">
        <w:rPr>
          <w:rFonts w:cs="David" w:hint="eastAsia"/>
          <w:rtl/>
        </w:rPr>
        <w:t>לשלול</w:t>
      </w:r>
      <w:r w:rsidRPr="00A244B4">
        <w:rPr>
          <w:rFonts w:cs="David"/>
          <w:rtl/>
        </w:rPr>
        <w:t xml:space="preserve"> </w:t>
      </w:r>
      <w:r w:rsidRPr="00A244B4">
        <w:rPr>
          <w:rFonts w:cs="David" w:hint="eastAsia"/>
          <w:rtl/>
        </w:rPr>
        <w:t>את</w:t>
      </w:r>
      <w:r w:rsidRPr="00A244B4">
        <w:rPr>
          <w:rFonts w:cs="David"/>
          <w:rtl/>
        </w:rPr>
        <w:t xml:space="preserve"> </w:t>
      </w:r>
      <w:r w:rsidRPr="00A244B4">
        <w:rPr>
          <w:rFonts w:cs="David" w:hint="eastAsia"/>
          <w:rtl/>
        </w:rPr>
        <w:t>זכותו</w:t>
      </w:r>
      <w:r w:rsidRPr="00A244B4">
        <w:rPr>
          <w:rFonts w:cs="David"/>
          <w:rtl/>
        </w:rPr>
        <w:t xml:space="preserve"> </w:t>
      </w:r>
      <w:r w:rsidRPr="00A244B4">
        <w:rPr>
          <w:rFonts w:cs="David" w:hint="eastAsia"/>
          <w:rtl/>
        </w:rPr>
        <w:t>של</w:t>
      </w:r>
      <w:r w:rsidRPr="00A244B4">
        <w:rPr>
          <w:rFonts w:cs="David"/>
          <w:rtl/>
        </w:rPr>
        <w:t xml:space="preserve"> </w:t>
      </w:r>
      <w:r w:rsidRPr="00A244B4">
        <w:rPr>
          <w:rFonts w:cs="David" w:hint="eastAsia"/>
          <w:rtl/>
        </w:rPr>
        <w:t>המזמין</w:t>
      </w:r>
      <w:r w:rsidRPr="00A244B4">
        <w:rPr>
          <w:rFonts w:cs="David"/>
          <w:rtl/>
        </w:rPr>
        <w:t xml:space="preserve"> </w:t>
      </w:r>
      <w:r w:rsidRPr="00A244B4">
        <w:rPr>
          <w:rFonts w:cs="David" w:hint="eastAsia"/>
          <w:rtl/>
        </w:rPr>
        <w:t>לפיצוי</w:t>
      </w:r>
      <w:r w:rsidRPr="00A244B4">
        <w:rPr>
          <w:rFonts w:cs="David"/>
          <w:rtl/>
        </w:rPr>
        <w:t xml:space="preserve">, </w:t>
      </w:r>
      <w:r w:rsidRPr="00A244B4">
        <w:rPr>
          <w:rFonts w:cs="David" w:hint="eastAsia"/>
          <w:rtl/>
        </w:rPr>
        <w:t>שיפוי</w:t>
      </w:r>
      <w:r w:rsidRPr="00A244B4">
        <w:rPr>
          <w:rFonts w:cs="David"/>
          <w:rtl/>
        </w:rPr>
        <w:t xml:space="preserve"> </w:t>
      </w:r>
      <w:r w:rsidRPr="00A244B4">
        <w:rPr>
          <w:rFonts w:cs="David" w:hint="eastAsia"/>
          <w:rtl/>
        </w:rPr>
        <w:t>או</w:t>
      </w:r>
      <w:r w:rsidRPr="00A244B4">
        <w:rPr>
          <w:rFonts w:cs="David"/>
          <w:rtl/>
        </w:rPr>
        <w:t xml:space="preserve"> </w:t>
      </w:r>
      <w:r w:rsidRPr="00A244B4">
        <w:rPr>
          <w:rFonts w:cs="David" w:hint="eastAsia"/>
          <w:rtl/>
        </w:rPr>
        <w:t>כל</w:t>
      </w:r>
      <w:r w:rsidRPr="00A244B4">
        <w:rPr>
          <w:rFonts w:cs="David"/>
          <w:rtl/>
        </w:rPr>
        <w:t xml:space="preserve"> </w:t>
      </w:r>
      <w:r w:rsidRPr="00A244B4">
        <w:rPr>
          <w:rFonts w:cs="David" w:hint="eastAsia"/>
          <w:rtl/>
        </w:rPr>
        <w:t>סעד</w:t>
      </w:r>
      <w:r w:rsidRPr="00A244B4">
        <w:rPr>
          <w:rFonts w:cs="David"/>
          <w:rtl/>
        </w:rPr>
        <w:t xml:space="preserve"> </w:t>
      </w:r>
      <w:r w:rsidRPr="00A244B4">
        <w:rPr>
          <w:rFonts w:cs="David" w:hint="eastAsia"/>
          <w:rtl/>
        </w:rPr>
        <w:t>נוסף</w:t>
      </w:r>
      <w:r w:rsidRPr="00A244B4">
        <w:rPr>
          <w:rFonts w:cs="David"/>
          <w:rtl/>
        </w:rPr>
        <w:t xml:space="preserve"> </w:t>
      </w:r>
      <w:r w:rsidRPr="00A244B4">
        <w:rPr>
          <w:rFonts w:cs="David" w:hint="eastAsia"/>
          <w:rtl/>
        </w:rPr>
        <w:t>מכוח</w:t>
      </w:r>
      <w:r w:rsidRPr="00A244B4">
        <w:rPr>
          <w:rFonts w:cs="David"/>
          <w:rtl/>
        </w:rPr>
        <w:t xml:space="preserve"> </w:t>
      </w:r>
      <w:r w:rsidRPr="00A244B4">
        <w:rPr>
          <w:rFonts w:cs="David" w:hint="eastAsia"/>
          <w:rtl/>
        </w:rPr>
        <w:t>דין</w:t>
      </w:r>
      <w:r w:rsidRPr="00A244B4">
        <w:rPr>
          <w:rFonts w:cs="David"/>
          <w:rtl/>
        </w:rPr>
        <w:t>.</w:t>
      </w:r>
    </w:p>
    <w:p w14:paraId="79E3350E" w14:textId="77777777" w:rsidR="00DA063D" w:rsidRPr="0059035F"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59035F">
        <w:rPr>
          <w:rFonts w:cs="David"/>
          <w:rtl/>
        </w:rPr>
        <w:t xml:space="preserve">לבתי המשפט </w:t>
      </w:r>
      <w:r w:rsidRPr="0059035F">
        <w:rPr>
          <w:rFonts w:cs="David" w:hint="eastAsia"/>
          <w:rtl/>
        </w:rPr>
        <w:t>המוסמכים</w:t>
      </w:r>
      <w:r w:rsidRPr="0059035F">
        <w:rPr>
          <w:rFonts w:cs="David"/>
          <w:rtl/>
        </w:rPr>
        <w:t xml:space="preserve"> בעיר </w:t>
      </w:r>
      <w:r w:rsidRPr="0059035F">
        <w:rPr>
          <w:rFonts w:cs="David" w:hint="eastAsia"/>
          <w:rtl/>
        </w:rPr>
        <w:t>ירושלים</w:t>
      </w:r>
      <w:r w:rsidRPr="0059035F">
        <w:rPr>
          <w:rFonts w:cs="David"/>
          <w:rtl/>
        </w:rPr>
        <w:t xml:space="preserve"> תהיה סמכות שיפוט </w:t>
      </w:r>
      <w:r w:rsidRPr="0059035F">
        <w:rPr>
          <w:rFonts w:cs="David" w:hint="eastAsia"/>
          <w:rtl/>
        </w:rPr>
        <w:t>מקומית</w:t>
      </w:r>
      <w:r w:rsidRPr="0059035F">
        <w:rPr>
          <w:rFonts w:cs="David"/>
          <w:rtl/>
        </w:rPr>
        <w:t xml:space="preserve"> </w:t>
      </w:r>
      <w:r w:rsidRPr="0059035F">
        <w:rPr>
          <w:rFonts w:cs="David" w:hint="eastAsia"/>
          <w:rtl/>
        </w:rPr>
        <w:t>בלעדית</w:t>
      </w:r>
      <w:r w:rsidRPr="0059035F">
        <w:rPr>
          <w:rFonts w:cs="David"/>
          <w:rtl/>
        </w:rPr>
        <w:t xml:space="preserve"> לדון בכל סכסוך בין הצדדים העולה מהסכם זה או הקשור אליו או לביצועו.  </w:t>
      </w:r>
    </w:p>
    <w:p w14:paraId="1C7751E6" w14:textId="77777777" w:rsidR="00DA063D" w:rsidRPr="0059035F"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59035F">
        <w:rPr>
          <w:rFonts w:cs="David"/>
          <w:rtl/>
        </w:rPr>
        <w:t>כל אישור שיש לקבל על פי הסכם זה יעשה אך ורק בכתב. לאישור שניתן בעל-פה לא יהיה כל תוקף, והוא לא ייחשב כאישור לצורך הסכם זה.</w:t>
      </w:r>
    </w:p>
    <w:p w14:paraId="288DA91E" w14:textId="77777777" w:rsidR="00DA063D" w:rsidRPr="0059035F"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59035F">
        <w:rPr>
          <w:rFonts w:cs="David" w:hint="eastAsia"/>
          <w:rtl/>
        </w:rPr>
        <w:t>הסכם</w:t>
      </w:r>
      <w:r w:rsidRPr="0059035F">
        <w:rPr>
          <w:rFonts w:cs="David"/>
          <w:rtl/>
        </w:rPr>
        <w:t xml:space="preserve"> </w:t>
      </w:r>
      <w:r w:rsidRPr="0059035F">
        <w:rPr>
          <w:rFonts w:cs="David" w:hint="eastAsia"/>
          <w:rtl/>
        </w:rPr>
        <w:t>זה</w:t>
      </w:r>
      <w:r w:rsidRPr="0059035F">
        <w:rPr>
          <w:rFonts w:cs="David"/>
          <w:rtl/>
        </w:rPr>
        <w:t xml:space="preserve"> י</w:t>
      </w:r>
      <w:r w:rsidRPr="0059035F">
        <w:rPr>
          <w:rFonts w:cs="David" w:hint="eastAsia"/>
          <w:rtl/>
        </w:rPr>
        <w:t>י</w:t>
      </w:r>
      <w:r w:rsidRPr="0059035F">
        <w:rPr>
          <w:rFonts w:cs="David"/>
          <w:rtl/>
        </w:rPr>
        <w:t xml:space="preserve">כנס לתוקפו במועד </w:t>
      </w:r>
      <w:r w:rsidR="00F16529">
        <w:rPr>
          <w:rFonts w:cs="David" w:hint="cs"/>
          <w:rtl/>
        </w:rPr>
        <w:t xml:space="preserve">חתימת </w:t>
      </w:r>
      <w:proofErr w:type="spellStart"/>
      <w:r w:rsidR="00F16529">
        <w:rPr>
          <w:rFonts w:cs="David" w:hint="cs"/>
          <w:rtl/>
        </w:rPr>
        <w:t>מורשי</w:t>
      </w:r>
      <w:proofErr w:type="spellEnd"/>
      <w:r w:rsidR="00F16529">
        <w:rPr>
          <w:rFonts w:cs="David" w:hint="cs"/>
          <w:rtl/>
        </w:rPr>
        <w:t xml:space="preserve"> החתימה מטעם המזמין. </w:t>
      </w:r>
      <w:r w:rsidRPr="0059035F">
        <w:rPr>
          <w:rFonts w:cs="David"/>
          <w:rtl/>
        </w:rPr>
        <w:t xml:space="preserve"> </w:t>
      </w:r>
    </w:p>
    <w:p w14:paraId="5D9D9F17" w14:textId="77777777" w:rsidR="00DA063D" w:rsidRPr="0059035F"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59035F">
        <w:rPr>
          <w:rFonts w:cs="David" w:hint="eastAsia"/>
          <w:rtl/>
        </w:rPr>
        <w:t>הודעה</w:t>
      </w:r>
      <w:r w:rsidRPr="0059035F">
        <w:rPr>
          <w:rFonts w:cs="David"/>
          <w:rtl/>
        </w:rPr>
        <w:t xml:space="preserve"> שתישלח על ידי אחד הצדדים למשנהו בדואר </w:t>
      </w:r>
      <w:r w:rsidRPr="0059035F">
        <w:rPr>
          <w:rFonts w:cs="David" w:hint="eastAsia"/>
          <w:rtl/>
        </w:rPr>
        <w:t>רשום</w:t>
      </w:r>
      <w:r w:rsidRPr="0059035F">
        <w:rPr>
          <w:rFonts w:cs="David"/>
          <w:rtl/>
        </w:rPr>
        <w:t xml:space="preserve"> תיחשב כאילו הגיע לתעודתה בתוך 48 שעות מעת מסירתה </w:t>
      </w:r>
      <w:r w:rsidRPr="0059035F">
        <w:rPr>
          <w:rFonts w:cs="David" w:hint="eastAsia"/>
          <w:rtl/>
        </w:rPr>
        <w:t>ב</w:t>
      </w:r>
      <w:r w:rsidRPr="0059035F">
        <w:rPr>
          <w:rFonts w:cs="David"/>
          <w:rtl/>
        </w:rPr>
        <w:t>דואר</w:t>
      </w:r>
      <w:r w:rsidR="00C2552B">
        <w:rPr>
          <w:rFonts w:cs="David" w:hint="cs"/>
          <w:rtl/>
        </w:rPr>
        <w:t>.</w:t>
      </w:r>
    </w:p>
    <w:p w14:paraId="02ED223B" w14:textId="77777777" w:rsidR="00DA063D" w:rsidRPr="00C2552B" w:rsidRDefault="00DA063D" w:rsidP="00F276BF">
      <w:pPr>
        <w:pStyle w:val="af1"/>
        <w:widowControl/>
        <w:numPr>
          <w:ilvl w:val="1"/>
          <w:numId w:val="6"/>
        </w:numPr>
        <w:tabs>
          <w:tab w:val="clear" w:pos="794"/>
        </w:tabs>
        <w:spacing w:before="120" w:after="120" w:line="360" w:lineRule="auto"/>
        <w:ind w:left="733" w:hanging="567"/>
        <w:jc w:val="both"/>
        <w:rPr>
          <w:rFonts w:cs="David"/>
        </w:rPr>
      </w:pPr>
      <w:r w:rsidRPr="00C2552B">
        <w:rPr>
          <w:rFonts w:cs="David" w:hint="eastAsia"/>
          <w:rtl/>
        </w:rPr>
        <w:t>כתובות</w:t>
      </w:r>
      <w:r w:rsidRPr="00C2552B">
        <w:rPr>
          <w:rFonts w:cs="David"/>
          <w:rtl/>
        </w:rPr>
        <w:t xml:space="preserve"> הצדדים לצורך הסכם זה:</w:t>
      </w:r>
    </w:p>
    <w:p w14:paraId="5E46E1FC" w14:textId="77777777" w:rsidR="00DA063D" w:rsidRPr="0059035F" w:rsidRDefault="00DA063D" w:rsidP="00DA063D">
      <w:pPr>
        <w:widowControl/>
        <w:tabs>
          <w:tab w:val="left" w:pos="374"/>
        </w:tabs>
        <w:spacing w:line="360" w:lineRule="auto"/>
        <w:jc w:val="both"/>
        <w:rPr>
          <w:rFonts w:cs="David"/>
          <w:sz w:val="24"/>
          <w:rtl/>
        </w:rPr>
      </w:pPr>
    </w:p>
    <w:p w14:paraId="6058755C" w14:textId="77777777" w:rsidR="00DA063D" w:rsidRPr="0059035F" w:rsidRDefault="00DA063D" w:rsidP="00DA063D">
      <w:pPr>
        <w:widowControl/>
        <w:tabs>
          <w:tab w:val="left" w:pos="374"/>
        </w:tabs>
        <w:spacing w:line="360" w:lineRule="auto"/>
        <w:ind w:left="374"/>
        <w:jc w:val="both"/>
        <w:rPr>
          <w:rFonts w:cs="David"/>
          <w:sz w:val="24"/>
          <w:rtl/>
        </w:rPr>
      </w:pPr>
      <w:r w:rsidRPr="0059035F">
        <w:rPr>
          <w:rFonts w:cs="David" w:hint="eastAsia"/>
          <w:b/>
          <w:bCs/>
          <w:sz w:val="24"/>
          <w:rtl/>
        </w:rPr>
        <w:t>המזמין</w:t>
      </w:r>
      <w:r w:rsidRPr="0059035F">
        <w:rPr>
          <w:rFonts w:cs="David"/>
          <w:b/>
          <w:bCs/>
          <w:sz w:val="24"/>
          <w:rtl/>
        </w:rPr>
        <w:t>:</w:t>
      </w:r>
      <w:r>
        <w:rPr>
          <w:rFonts w:cs="David" w:hint="cs"/>
          <w:sz w:val="24"/>
          <w:rtl/>
        </w:rPr>
        <w:t xml:space="preserve"> </w:t>
      </w:r>
      <w:r>
        <w:rPr>
          <w:rFonts w:cs="David" w:hint="cs"/>
          <w:rtl/>
        </w:rPr>
        <w:t xml:space="preserve">אגף החשב הכללי, </w:t>
      </w:r>
      <w:r w:rsidRPr="0059035F">
        <w:rPr>
          <w:rFonts w:cs="David"/>
          <w:rtl/>
        </w:rPr>
        <w:t>משרד האוצר, רחוב קפלן 1 ירושלים.</w:t>
      </w:r>
    </w:p>
    <w:p w14:paraId="3C9B4215" w14:textId="77777777" w:rsidR="00DA063D" w:rsidRPr="0059035F" w:rsidRDefault="00DA063D" w:rsidP="00DA063D">
      <w:pPr>
        <w:tabs>
          <w:tab w:val="left" w:pos="567"/>
          <w:tab w:val="left" w:pos="1134"/>
          <w:tab w:val="left" w:pos="1701"/>
          <w:tab w:val="left" w:pos="2268"/>
          <w:tab w:val="left" w:pos="2835"/>
        </w:tabs>
        <w:spacing w:line="360" w:lineRule="auto"/>
        <w:ind w:left="567" w:hanging="567"/>
        <w:jc w:val="both"/>
        <w:rPr>
          <w:rFonts w:cs="David"/>
          <w:sz w:val="24"/>
          <w:rtl/>
        </w:rPr>
      </w:pPr>
    </w:p>
    <w:p w14:paraId="2B42FC8B" w14:textId="77777777" w:rsidR="00DA063D" w:rsidRPr="0059035F" w:rsidRDefault="00DA063D" w:rsidP="00DA063D">
      <w:pPr>
        <w:tabs>
          <w:tab w:val="left" w:pos="567"/>
          <w:tab w:val="left" w:pos="1134"/>
          <w:tab w:val="left" w:pos="1701"/>
          <w:tab w:val="left" w:pos="2268"/>
          <w:tab w:val="left" w:pos="2835"/>
        </w:tabs>
        <w:spacing w:line="360" w:lineRule="auto"/>
        <w:ind w:left="567" w:hanging="193"/>
        <w:jc w:val="both"/>
        <w:rPr>
          <w:rFonts w:cs="David"/>
          <w:sz w:val="24"/>
          <w:rtl/>
        </w:rPr>
      </w:pPr>
      <w:r>
        <w:rPr>
          <w:rFonts w:cs="David" w:hint="cs"/>
          <w:b/>
          <w:bCs/>
          <w:sz w:val="24"/>
          <w:rtl/>
        </w:rPr>
        <w:t>הבנק</w:t>
      </w:r>
      <w:r w:rsidRPr="0059035F">
        <w:rPr>
          <w:rFonts w:cs="David"/>
          <w:b/>
          <w:bCs/>
          <w:sz w:val="24"/>
          <w:rtl/>
        </w:rPr>
        <w:t>:</w:t>
      </w:r>
      <w:r w:rsidRPr="0059035F">
        <w:rPr>
          <w:rFonts w:cs="David"/>
          <w:sz w:val="24"/>
          <w:rtl/>
        </w:rPr>
        <w:t xml:space="preserve"> ____________________________________________________</w:t>
      </w:r>
    </w:p>
    <w:p w14:paraId="43DF1CF7" w14:textId="77777777" w:rsidR="00DA063D" w:rsidRPr="0059035F" w:rsidRDefault="00DA063D" w:rsidP="00DA063D">
      <w:pPr>
        <w:tabs>
          <w:tab w:val="left" w:pos="567"/>
          <w:tab w:val="left" w:pos="1134"/>
          <w:tab w:val="left" w:pos="1701"/>
          <w:tab w:val="left" w:pos="2268"/>
          <w:tab w:val="left" w:pos="2835"/>
        </w:tabs>
        <w:spacing w:line="360" w:lineRule="auto"/>
        <w:ind w:left="567" w:hanging="567"/>
        <w:jc w:val="both"/>
        <w:rPr>
          <w:rFonts w:cs="David"/>
          <w:sz w:val="24"/>
          <w:rtl/>
        </w:rPr>
      </w:pPr>
    </w:p>
    <w:p w14:paraId="1F23BFCC" w14:textId="0FC71A60" w:rsidR="00DA063D" w:rsidRPr="00D71D41" w:rsidRDefault="00DA063D" w:rsidP="002A33FE">
      <w:pPr>
        <w:tabs>
          <w:tab w:val="left" w:pos="567"/>
          <w:tab w:val="left" w:pos="1134"/>
          <w:tab w:val="left" w:pos="1701"/>
          <w:tab w:val="left" w:pos="2268"/>
          <w:tab w:val="left" w:pos="2835"/>
        </w:tabs>
        <w:spacing w:line="360" w:lineRule="auto"/>
        <w:rPr>
          <w:rFonts w:cs="David"/>
          <w:b/>
          <w:bCs/>
          <w:sz w:val="24"/>
          <w:u w:val="single"/>
          <w:rtl/>
        </w:rPr>
      </w:pPr>
    </w:p>
    <w:p w14:paraId="3981C043"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center"/>
        <w:rPr>
          <w:rFonts w:cs="David"/>
          <w:b/>
          <w:bCs/>
          <w:sz w:val="24"/>
          <w:u w:val="single"/>
          <w:rtl/>
        </w:rPr>
      </w:pPr>
      <w:r w:rsidRPr="00D71D41">
        <w:rPr>
          <w:rFonts w:cs="David" w:hint="eastAsia"/>
          <w:b/>
          <w:bCs/>
          <w:sz w:val="24"/>
          <w:u w:val="single"/>
          <w:rtl/>
        </w:rPr>
        <w:t>ולראיה</w:t>
      </w:r>
      <w:r w:rsidRPr="00D71D41">
        <w:rPr>
          <w:rFonts w:cs="David"/>
          <w:b/>
          <w:bCs/>
          <w:sz w:val="24"/>
          <w:u w:val="single"/>
          <w:rtl/>
        </w:rPr>
        <w:t xml:space="preserve"> </w:t>
      </w:r>
      <w:r w:rsidRPr="00D71D41">
        <w:rPr>
          <w:rFonts w:cs="David" w:hint="eastAsia"/>
          <w:b/>
          <w:bCs/>
          <w:sz w:val="24"/>
          <w:u w:val="single"/>
          <w:rtl/>
        </w:rPr>
        <w:t>באו</w:t>
      </w:r>
      <w:r w:rsidRPr="00D71D41">
        <w:rPr>
          <w:rFonts w:cs="David"/>
          <w:b/>
          <w:bCs/>
          <w:sz w:val="24"/>
          <w:u w:val="single"/>
          <w:rtl/>
        </w:rPr>
        <w:t xml:space="preserve"> הצדדים על החתום</w:t>
      </w:r>
    </w:p>
    <w:p w14:paraId="41B9AB4C"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14:paraId="0AED5E1A"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14:paraId="4F3FB69A"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both"/>
        <w:rPr>
          <w:rFonts w:cs="David"/>
          <w:b/>
          <w:bCs/>
          <w:sz w:val="24"/>
          <w:u w:val="single"/>
          <w:rtl/>
        </w:rPr>
      </w:pPr>
    </w:p>
    <w:p w14:paraId="5A4D23C3" w14:textId="77777777" w:rsidR="00DA063D" w:rsidRPr="00D71D41" w:rsidRDefault="005060C3" w:rsidP="00DA063D">
      <w:pPr>
        <w:tabs>
          <w:tab w:val="left" w:pos="567"/>
          <w:tab w:val="left" w:pos="1134"/>
          <w:tab w:val="left" w:pos="1701"/>
          <w:tab w:val="left" w:pos="2268"/>
          <w:tab w:val="left" w:pos="2835"/>
        </w:tabs>
        <w:spacing w:line="360" w:lineRule="auto"/>
        <w:ind w:left="567" w:hanging="567"/>
        <w:jc w:val="both"/>
        <w:rPr>
          <w:rFonts w:cs="David"/>
          <w:sz w:val="24"/>
          <w:rtl/>
        </w:rPr>
      </w:pPr>
      <w:r>
        <w:rPr>
          <w:rFonts w:cs="David" w:hint="cs"/>
          <w:sz w:val="24"/>
          <w:rtl/>
        </w:rPr>
        <w:t xml:space="preserve">                   </w:t>
      </w:r>
      <w:r w:rsidR="00DA063D" w:rsidRPr="00D71D41">
        <w:rPr>
          <w:rFonts w:cs="David"/>
          <w:sz w:val="24"/>
          <w:rtl/>
        </w:rPr>
        <w:t>______________________________</w:t>
      </w:r>
      <w:r w:rsidR="00DA063D" w:rsidRPr="00D71D41">
        <w:rPr>
          <w:rFonts w:cs="David"/>
          <w:sz w:val="24"/>
          <w:rtl/>
        </w:rPr>
        <w:tab/>
      </w:r>
      <w:r w:rsidR="00DA063D" w:rsidRPr="00D71D41">
        <w:rPr>
          <w:rFonts w:cs="David"/>
          <w:sz w:val="24"/>
          <w:rtl/>
        </w:rPr>
        <w:tab/>
        <w:t>_____________________</w:t>
      </w:r>
    </w:p>
    <w:p w14:paraId="5C61C64E" w14:textId="77777777" w:rsidR="00DA063D" w:rsidRPr="00D71D41" w:rsidRDefault="00DA063D" w:rsidP="005060C3">
      <w:pPr>
        <w:tabs>
          <w:tab w:val="left" w:pos="567"/>
          <w:tab w:val="left" w:pos="1134"/>
          <w:tab w:val="left" w:pos="1701"/>
          <w:tab w:val="left" w:pos="2268"/>
          <w:tab w:val="left" w:pos="2835"/>
        </w:tabs>
        <w:spacing w:line="360" w:lineRule="auto"/>
        <w:ind w:left="567" w:hanging="567"/>
        <w:jc w:val="both"/>
        <w:rPr>
          <w:rFonts w:cs="David"/>
          <w:sz w:val="24"/>
          <w:rtl/>
        </w:rPr>
      </w:pPr>
      <w:r w:rsidRPr="00D71D41">
        <w:rPr>
          <w:rFonts w:cs="David"/>
          <w:sz w:val="24"/>
          <w:rtl/>
        </w:rPr>
        <w:tab/>
      </w:r>
      <w:r w:rsidR="005060C3">
        <w:rPr>
          <w:rFonts w:cs="David" w:hint="cs"/>
          <w:sz w:val="24"/>
          <w:rtl/>
        </w:rPr>
        <w:t xml:space="preserve">                        </w:t>
      </w:r>
      <w:r w:rsidRPr="00D71D41">
        <w:rPr>
          <w:rFonts w:cs="David"/>
          <w:sz w:val="24"/>
          <w:rtl/>
        </w:rPr>
        <w:tab/>
        <w:t xml:space="preserve">   המזמין </w:t>
      </w:r>
      <w:r w:rsidRPr="00D71D41">
        <w:rPr>
          <w:rFonts w:cs="David"/>
          <w:sz w:val="24"/>
          <w:rtl/>
        </w:rPr>
        <w:tab/>
      </w:r>
      <w:r w:rsidRPr="00D71D41">
        <w:rPr>
          <w:rFonts w:cs="David"/>
          <w:sz w:val="24"/>
          <w:rtl/>
        </w:rPr>
        <w:tab/>
      </w:r>
      <w:r w:rsidRPr="00D71D41">
        <w:rPr>
          <w:rFonts w:cs="David"/>
          <w:sz w:val="24"/>
          <w:rtl/>
        </w:rPr>
        <w:tab/>
      </w:r>
      <w:r w:rsidRPr="00D71D41">
        <w:rPr>
          <w:rFonts w:cs="David"/>
          <w:sz w:val="24"/>
          <w:rtl/>
        </w:rPr>
        <w:tab/>
      </w:r>
      <w:r w:rsidRPr="00D71D41">
        <w:rPr>
          <w:rFonts w:cs="David"/>
          <w:sz w:val="24"/>
          <w:rtl/>
        </w:rPr>
        <w:tab/>
      </w:r>
      <w:r w:rsidR="005060C3">
        <w:rPr>
          <w:rFonts w:cs="David" w:hint="cs"/>
          <w:sz w:val="24"/>
          <w:rtl/>
        </w:rPr>
        <w:t xml:space="preserve">    ה</w:t>
      </w:r>
      <w:r>
        <w:rPr>
          <w:rFonts w:cs="David" w:hint="cs"/>
          <w:sz w:val="24"/>
          <w:rtl/>
        </w:rPr>
        <w:t>בנק</w:t>
      </w:r>
      <w:r w:rsidRPr="00D71D41">
        <w:rPr>
          <w:rFonts w:cs="David"/>
          <w:sz w:val="24"/>
          <w:rtl/>
        </w:rPr>
        <w:tab/>
      </w:r>
      <w:r w:rsidRPr="00D71D41">
        <w:rPr>
          <w:rFonts w:cs="David"/>
          <w:sz w:val="24"/>
          <w:rtl/>
        </w:rPr>
        <w:tab/>
      </w:r>
      <w:r w:rsidRPr="00D71D41">
        <w:rPr>
          <w:rFonts w:cs="David"/>
          <w:sz w:val="24"/>
          <w:rtl/>
        </w:rPr>
        <w:tab/>
      </w:r>
      <w:r w:rsidRPr="00D71D41">
        <w:rPr>
          <w:rFonts w:cs="David"/>
          <w:sz w:val="24"/>
          <w:rtl/>
        </w:rPr>
        <w:tab/>
      </w:r>
      <w:r w:rsidRPr="00D71D41">
        <w:rPr>
          <w:rFonts w:cs="David"/>
          <w:sz w:val="24"/>
          <w:rtl/>
        </w:rPr>
        <w:tab/>
        <w:t xml:space="preserve">           </w:t>
      </w:r>
    </w:p>
    <w:p w14:paraId="2E018FB4"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both"/>
        <w:rPr>
          <w:rFonts w:cs="David"/>
          <w:sz w:val="24"/>
          <w:rtl/>
        </w:rPr>
      </w:pPr>
    </w:p>
    <w:p w14:paraId="0CF2BF6A" w14:textId="77777777" w:rsidR="00DA063D" w:rsidRPr="00D71D41" w:rsidRDefault="00DA063D" w:rsidP="00DA063D">
      <w:pPr>
        <w:tabs>
          <w:tab w:val="left" w:pos="567"/>
          <w:tab w:val="left" w:pos="1134"/>
          <w:tab w:val="left" w:pos="1701"/>
          <w:tab w:val="left" w:pos="2268"/>
          <w:tab w:val="left" w:pos="2835"/>
        </w:tabs>
        <w:spacing w:line="360" w:lineRule="auto"/>
        <w:ind w:left="567" w:hanging="567"/>
        <w:jc w:val="both"/>
        <w:rPr>
          <w:rFonts w:cs="David"/>
          <w:sz w:val="24"/>
          <w:rtl/>
        </w:rPr>
      </w:pPr>
    </w:p>
    <w:p w14:paraId="57A602DF" w14:textId="77777777" w:rsidR="00DA063D" w:rsidRPr="00D71D41" w:rsidRDefault="00DA063D" w:rsidP="00DA063D">
      <w:pPr>
        <w:tabs>
          <w:tab w:val="left" w:pos="567"/>
          <w:tab w:val="left" w:pos="1134"/>
          <w:tab w:val="left" w:pos="1701"/>
          <w:tab w:val="left" w:pos="2268"/>
          <w:tab w:val="left" w:pos="2835"/>
        </w:tabs>
        <w:spacing w:line="360" w:lineRule="auto"/>
        <w:jc w:val="center"/>
        <w:rPr>
          <w:rFonts w:cs="David"/>
          <w:sz w:val="24"/>
          <w:rtl/>
        </w:rPr>
      </w:pPr>
      <w:r w:rsidRPr="00D71D41">
        <w:rPr>
          <w:rFonts w:cs="David"/>
          <w:sz w:val="24"/>
          <w:rtl/>
        </w:rPr>
        <w:t>____________________</w:t>
      </w:r>
    </w:p>
    <w:p w14:paraId="16C91C27" w14:textId="77777777" w:rsidR="00BE2760" w:rsidRPr="0071753A" w:rsidRDefault="00DA063D" w:rsidP="00BE2760">
      <w:pPr>
        <w:tabs>
          <w:tab w:val="left" w:pos="567"/>
          <w:tab w:val="left" w:pos="1134"/>
          <w:tab w:val="left" w:pos="1701"/>
          <w:tab w:val="left" w:pos="2268"/>
          <w:tab w:val="left" w:pos="2835"/>
        </w:tabs>
        <w:spacing w:line="360" w:lineRule="auto"/>
        <w:jc w:val="center"/>
        <w:rPr>
          <w:rFonts w:cs="David"/>
          <w:sz w:val="24"/>
        </w:rPr>
        <w:sectPr w:rsidR="00BE2760" w:rsidRPr="0071753A" w:rsidSect="006239F2">
          <w:headerReference w:type="default" r:id="rId14"/>
          <w:headerReference w:type="first" r:id="rId15"/>
          <w:pgSz w:w="11906" w:h="16838"/>
          <w:pgMar w:top="1440" w:right="1108" w:bottom="1440" w:left="1134" w:header="720" w:footer="720" w:gutter="0"/>
          <w:cols w:space="720"/>
          <w:titlePg/>
          <w:bidi/>
          <w:rtlGutter/>
          <w:docGrid w:linePitch="360"/>
        </w:sectPr>
      </w:pPr>
      <w:r w:rsidRPr="00D71D41">
        <w:rPr>
          <w:rFonts w:cs="David" w:hint="eastAsia"/>
          <w:sz w:val="24"/>
          <w:rtl/>
        </w:rPr>
        <w:t>תאריך</w:t>
      </w:r>
    </w:p>
    <w:p w14:paraId="3C49B04D" w14:textId="77777777" w:rsidR="00FA562E" w:rsidRDefault="00FA562E" w:rsidP="00FA562E">
      <w:pPr>
        <w:tabs>
          <w:tab w:val="left" w:pos="567"/>
          <w:tab w:val="left" w:pos="1134"/>
          <w:tab w:val="left" w:pos="1701"/>
          <w:tab w:val="left" w:pos="2268"/>
          <w:tab w:val="left" w:pos="2835"/>
        </w:tabs>
        <w:spacing w:line="360" w:lineRule="auto"/>
        <w:jc w:val="center"/>
        <w:rPr>
          <w:rFonts w:cs="David"/>
          <w:b/>
          <w:bCs/>
          <w:sz w:val="32"/>
          <w:szCs w:val="32"/>
          <w:u w:val="single"/>
          <w:rtl/>
        </w:rPr>
      </w:pPr>
      <w:r w:rsidRPr="00347A99">
        <w:rPr>
          <w:rFonts w:cs="David" w:hint="eastAsia"/>
          <w:b/>
          <w:bCs/>
          <w:sz w:val="32"/>
          <w:szCs w:val="32"/>
          <w:u w:val="single"/>
          <w:rtl/>
        </w:rPr>
        <w:t>נספח</w:t>
      </w:r>
      <w:r w:rsidRPr="00347A99">
        <w:rPr>
          <w:rFonts w:cs="David"/>
          <w:b/>
          <w:bCs/>
          <w:sz w:val="32"/>
          <w:szCs w:val="32"/>
          <w:u w:val="single"/>
          <w:rtl/>
        </w:rPr>
        <w:t xml:space="preserve"> ב'</w:t>
      </w:r>
      <w:r w:rsidR="00554140">
        <w:rPr>
          <w:rFonts w:cs="David" w:hint="cs"/>
          <w:b/>
          <w:bCs/>
          <w:sz w:val="32"/>
          <w:szCs w:val="32"/>
          <w:u w:val="single"/>
          <w:rtl/>
        </w:rPr>
        <w:t xml:space="preserve"> </w:t>
      </w:r>
      <w:r w:rsidRPr="00347A99">
        <w:rPr>
          <w:rFonts w:cs="David" w:hint="cs"/>
          <w:b/>
          <w:bCs/>
          <w:sz w:val="32"/>
          <w:szCs w:val="32"/>
          <w:u w:val="single"/>
          <w:rtl/>
        </w:rPr>
        <w:t>-</w:t>
      </w:r>
      <w:r w:rsidRPr="00413B53">
        <w:rPr>
          <w:rFonts w:cs="David"/>
          <w:b/>
          <w:bCs/>
          <w:sz w:val="32"/>
          <w:szCs w:val="32"/>
          <w:u w:val="single"/>
          <w:rtl/>
        </w:rPr>
        <w:t xml:space="preserve"> </w:t>
      </w:r>
      <w:r>
        <w:rPr>
          <w:rFonts w:cs="David" w:hint="cs"/>
          <w:b/>
          <w:bCs/>
          <w:sz w:val="32"/>
          <w:szCs w:val="32"/>
          <w:u w:val="single"/>
          <w:rtl/>
        </w:rPr>
        <w:t>ריכוז מסמכים להגשת ההצעה</w:t>
      </w:r>
    </w:p>
    <w:p w14:paraId="71FD5349" w14:textId="77777777" w:rsidR="005C47D8" w:rsidRPr="005C47D8" w:rsidRDefault="005C47D8" w:rsidP="005C47D8">
      <w:pPr>
        <w:pStyle w:val="af1"/>
        <w:widowControl/>
        <w:numPr>
          <w:ilvl w:val="0"/>
          <w:numId w:val="25"/>
        </w:numPr>
        <w:spacing w:before="120" w:after="120" w:line="360" w:lineRule="auto"/>
        <w:jc w:val="both"/>
        <w:outlineLvl w:val="0"/>
        <w:rPr>
          <w:rFonts w:cs="David"/>
          <w:sz w:val="24"/>
          <w:rtl/>
        </w:rPr>
      </w:pPr>
      <w:r w:rsidRPr="005C47D8">
        <w:rPr>
          <w:rFonts w:cs="David"/>
          <w:sz w:val="24"/>
          <w:rtl/>
        </w:rPr>
        <w:t>קראנו בעיון רב את מסמכי המכרז על כל נספחיו, תנאיו וחלקיו, הבנו את כל האמור בו וקיבלנו הבהרות לגבי כל נושא שבספק.</w:t>
      </w:r>
    </w:p>
    <w:p w14:paraId="1E710524" w14:textId="77777777" w:rsidR="005C47D8" w:rsidRDefault="005C47D8" w:rsidP="00D02816">
      <w:pPr>
        <w:pStyle w:val="af1"/>
        <w:widowControl/>
        <w:numPr>
          <w:ilvl w:val="0"/>
          <w:numId w:val="25"/>
        </w:numPr>
        <w:tabs>
          <w:tab w:val="left" w:pos="818"/>
        </w:tabs>
        <w:spacing w:before="120" w:after="120" w:line="360" w:lineRule="auto"/>
        <w:jc w:val="both"/>
        <w:outlineLvl w:val="0"/>
        <w:rPr>
          <w:rFonts w:cs="David"/>
          <w:sz w:val="24"/>
        </w:rPr>
      </w:pPr>
      <w:r w:rsidRPr="005C47D8">
        <w:rPr>
          <w:rFonts w:cs="David"/>
          <w:sz w:val="24"/>
          <w:rtl/>
        </w:rPr>
        <w:t>אנו מצהירים ומאשרים שהצעה זו והתנאים לביצועה ובכלל זה כל הגורמים המשפיעים או העשויים להשפיע על השירותים המבוקשים במסגרת המכרז מוכרים לנו ולמציע ולא יהיו לנו כל תביעות או דרישות או טענות הנובעות מאי הבנה או אי ידיעה כלשהן של איזשהו פרט או תנאי הכלול במסמכי ההצעה או בהבהרות שניתנו לנו.</w:t>
      </w:r>
    </w:p>
    <w:p w14:paraId="70DF0606" w14:textId="26C4B9CA" w:rsidR="005C47D8" w:rsidRDefault="00044B53" w:rsidP="00D02816">
      <w:pPr>
        <w:pStyle w:val="af1"/>
        <w:widowControl/>
        <w:numPr>
          <w:ilvl w:val="0"/>
          <w:numId w:val="25"/>
        </w:numPr>
        <w:tabs>
          <w:tab w:val="left" w:pos="818"/>
        </w:tabs>
        <w:spacing w:before="120" w:after="120" w:line="360" w:lineRule="auto"/>
        <w:jc w:val="both"/>
        <w:outlineLvl w:val="0"/>
        <w:rPr>
          <w:rFonts w:cs="David"/>
          <w:sz w:val="24"/>
        </w:rPr>
      </w:pPr>
      <w:r>
        <w:rPr>
          <w:rFonts w:cs="David" w:hint="cs"/>
          <w:sz w:val="24"/>
          <w:rtl/>
        </w:rPr>
        <w:t>נמחק.</w:t>
      </w:r>
    </w:p>
    <w:p w14:paraId="6CD469D0" w14:textId="1F134FE7" w:rsidR="000A177C" w:rsidRPr="000A177C" w:rsidRDefault="000A177C" w:rsidP="000A177C">
      <w:pPr>
        <w:pStyle w:val="af1"/>
        <w:widowControl/>
        <w:numPr>
          <w:ilvl w:val="0"/>
          <w:numId w:val="25"/>
        </w:numPr>
        <w:tabs>
          <w:tab w:val="left" w:pos="818"/>
        </w:tabs>
        <w:spacing w:before="120" w:after="120" w:line="360" w:lineRule="auto"/>
        <w:jc w:val="both"/>
        <w:outlineLvl w:val="0"/>
        <w:rPr>
          <w:rFonts w:cs="David"/>
          <w:rtl/>
        </w:rPr>
      </w:pPr>
      <w:r>
        <w:rPr>
          <w:rFonts w:cs="David" w:hint="cs"/>
          <w:rtl/>
        </w:rPr>
        <w:t xml:space="preserve">אנו מצהירים כי יש בידנו את </w:t>
      </w:r>
      <w:r w:rsidRPr="00B64A30">
        <w:rPr>
          <w:rFonts w:cs="David"/>
          <w:rtl/>
        </w:rPr>
        <w:t xml:space="preserve">כל ההיתרים והרישיונות הנדרשים על פי כל דין לניהול עסקיו ולקיום הוראות </w:t>
      </w:r>
      <w:r>
        <w:rPr>
          <w:rFonts w:cs="David" w:hint="cs"/>
          <w:rtl/>
        </w:rPr>
        <w:t>ה</w:t>
      </w:r>
      <w:r w:rsidRPr="00B64A30">
        <w:rPr>
          <w:rFonts w:cs="David"/>
          <w:rtl/>
        </w:rPr>
        <w:t xml:space="preserve">הסכם </w:t>
      </w:r>
      <w:r>
        <w:rPr>
          <w:rFonts w:cs="David" w:hint="cs"/>
          <w:rtl/>
        </w:rPr>
        <w:t>המצורף למכרז זה כנספח א'.</w:t>
      </w:r>
    </w:p>
    <w:p w14:paraId="36F70D1D" w14:textId="77777777" w:rsidR="005C47D8" w:rsidRPr="005C47D8" w:rsidRDefault="005C47D8" w:rsidP="005C47D8">
      <w:pPr>
        <w:pStyle w:val="af1"/>
        <w:widowControl/>
        <w:numPr>
          <w:ilvl w:val="0"/>
          <w:numId w:val="25"/>
        </w:numPr>
        <w:spacing w:before="120" w:after="120" w:line="360" w:lineRule="auto"/>
        <w:jc w:val="both"/>
        <w:outlineLvl w:val="0"/>
        <w:rPr>
          <w:rFonts w:cs="David"/>
          <w:sz w:val="24"/>
        </w:rPr>
      </w:pPr>
      <w:r w:rsidRPr="005C47D8">
        <w:rPr>
          <w:rFonts w:cs="David"/>
          <w:sz w:val="24"/>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המזמין, ובמועדים אשר ייקבעו על ידו, והכל בכפוף להוראות המכרז והסכם ההתקשרות.</w:t>
      </w:r>
    </w:p>
    <w:p w14:paraId="3EBEF1F8" w14:textId="77777777" w:rsidR="00FA562E" w:rsidRPr="0044086E" w:rsidRDefault="00FA562E" w:rsidP="005C47D8">
      <w:pPr>
        <w:pStyle w:val="af1"/>
        <w:widowControl/>
        <w:numPr>
          <w:ilvl w:val="0"/>
          <w:numId w:val="25"/>
        </w:numPr>
        <w:spacing w:before="120" w:after="120" w:line="360" w:lineRule="auto"/>
        <w:jc w:val="both"/>
        <w:outlineLvl w:val="0"/>
        <w:rPr>
          <w:rFonts w:cs="David"/>
          <w:b/>
          <w:bCs/>
          <w:sz w:val="32"/>
          <w:szCs w:val="32"/>
          <w:u w:val="single"/>
          <w:rtl/>
        </w:rPr>
      </w:pPr>
      <w:r w:rsidRPr="00480933">
        <w:rPr>
          <w:rFonts w:cs="David" w:hint="cs"/>
          <w:rtl/>
        </w:rPr>
        <w:t>להצעה זו מצורפים המסמכים הבאים, לפי סדר הופעתם:</w:t>
      </w:r>
    </w:p>
    <w:p w14:paraId="3E55882B" w14:textId="77777777" w:rsidR="002330F1" w:rsidRDefault="00347A99" w:rsidP="00B525C5">
      <w:pPr>
        <w:pStyle w:val="af1"/>
        <w:widowControl/>
        <w:numPr>
          <w:ilvl w:val="1"/>
          <w:numId w:val="25"/>
        </w:numPr>
        <w:spacing w:before="120" w:after="120" w:line="360" w:lineRule="auto"/>
        <w:jc w:val="both"/>
        <w:outlineLvl w:val="0"/>
        <w:rPr>
          <w:rFonts w:cs="David"/>
        </w:rPr>
      </w:pPr>
      <w:r w:rsidRPr="004B186D">
        <w:rPr>
          <w:rFonts w:cs="David" w:hint="cs"/>
          <w:rtl/>
        </w:rPr>
        <w:t xml:space="preserve">אישור מאת עו"ד או רו"ח בדבר זכויות החותמים מטעם הבנק המהווה חלק </w:t>
      </w:r>
      <w:proofErr w:type="spellStart"/>
      <w:r w:rsidRPr="004B186D">
        <w:rPr>
          <w:rFonts w:cs="David" w:hint="cs"/>
          <w:rtl/>
        </w:rPr>
        <w:t>מהמציע</w:t>
      </w:r>
      <w:proofErr w:type="spellEnd"/>
      <w:r w:rsidRPr="004B186D">
        <w:rPr>
          <w:rFonts w:cs="David" w:hint="cs"/>
          <w:rtl/>
        </w:rPr>
        <w:t>, וסמכותם לחייב את הבנק בחתימתם.</w:t>
      </w:r>
    </w:p>
    <w:p w14:paraId="7255A1A0" w14:textId="77777777" w:rsidR="00B525C5" w:rsidRPr="00B525C5" w:rsidRDefault="00B525C5" w:rsidP="00B525C5">
      <w:pPr>
        <w:pStyle w:val="af1"/>
        <w:numPr>
          <w:ilvl w:val="1"/>
          <w:numId w:val="25"/>
        </w:numPr>
        <w:spacing w:line="360" w:lineRule="auto"/>
        <w:rPr>
          <w:rFonts w:cs="David"/>
        </w:rPr>
      </w:pPr>
      <w:r w:rsidRPr="00B525C5">
        <w:rPr>
          <w:rFonts w:cs="David"/>
          <w:rtl/>
        </w:rPr>
        <w:t>אישור חתום על ידי המורשים לחתום בשם</w:t>
      </w:r>
      <w:r>
        <w:rPr>
          <w:rFonts w:cs="David"/>
          <w:rtl/>
        </w:rPr>
        <w:t xml:space="preserve"> הבנק בדבר מספר הסניפים של הבנק</w:t>
      </w:r>
      <w:r>
        <w:rPr>
          <w:rFonts w:cs="David" w:hint="cs"/>
          <w:rtl/>
        </w:rPr>
        <w:t>.</w:t>
      </w:r>
    </w:p>
    <w:p w14:paraId="5A266651" w14:textId="77777777" w:rsidR="00B525C5" w:rsidRPr="0044086E" w:rsidRDefault="00B525C5" w:rsidP="00B525C5">
      <w:pPr>
        <w:pStyle w:val="af1"/>
        <w:widowControl/>
        <w:numPr>
          <w:ilvl w:val="1"/>
          <w:numId w:val="25"/>
        </w:numPr>
        <w:spacing w:before="120" w:after="120" w:line="360" w:lineRule="auto"/>
        <w:jc w:val="both"/>
        <w:outlineLvl w:val="0"/>
        <w:rPr>
          <w:rFonts w:cs="David"/>
          <w:rtl/>
        </w:rPr>
      </w:pPr>
      <w:r w:rsidRPr="0044086E">
        <w:rPr>
          <w:rFonts w:cs="David"/>
          <w:rtl/>
        </w:rPr>
        <w:t xml:space="preserve">העתק רישיון בנק בהתאם להוראת סעיף 4(א)(1)(א) לחוק הבנקאות (רישוי), </w:t>
      </w:r>
      <w:proofErr w:type="spellStart"/>
      <w:r w:rsidRPr="0044086E">
        <w:rPr>
          <w:rFonts w:cs="David"/>
          <w:rtl/>
        </w:rPr>
        <w:t>התשמ"א</w:t>
      </w:r>
      <w:proofErr w:type="spellEnd"/>
      <w:r w:rsidRPr="0044086E">
        <w:rPr>
          <w:rFonts w:cs="David"/>
          <w:rtl/>
        </w:rPr>
        <w:t xml:space="preserve">- 1981. </w:t>
      </w:r>
    </w:p>
    <w:p w14:paraId="0E30208C" w14:textId="77777777" w:rsidR="00B525C5" w:rsidRDefault="00B525C5" w:rsidP="00B525C5">
      <w:pPr>
        <w:pStyle w:val="af1"/>
        <w:widowControl/>
        <w:numPr>
          <w:ilvl w:val="1"/>
          <w:numId w:val="25"/>
        </w:numPr>
        <w:spacing w:before="120" w:after="120" w:line="360" w:lineRule="auto"/>
        <w:jc w:val="both"/>
        <w:outlineLvl w:val="0"/>
        <w:rPr>
          <w:rFonts w:cs="David"/>
        </w:rPr>
      </w:pPr>
      <w:r>
        <w:rPr>
          <w:rFonts w:cs="David" w:hint="cs"/>
          <w:rtl/>
        </w:rPr>
        <w:t>ההסכם וההזמנה להציע הצעות, כאשר הם חתומים בכל עמוד בחותמת וחתימה בראשי תיבות, על ידי המורשים להתחייב בשם הבנק.</w:t>
      </w:r>
    </w:p>
    <w:p w14:paraId="675D5CA5" w14:textId="77777777" w:rsidR="00B525C5" w:rsidRPr="00347A99" w:rsidRDefault="00B525C5" w:rsidP="00280C65">
      <w:pPr>
        <w:pStyle w:val="af1"/>
        <w:widowControl/>
        <w:numPr>
          <w:ilvl w:val="1"/>
          <w:numId w:val="25"/>
        </w:numPr>
        <w:spacing w:before="120" w:after="120" w:line="360" w:lineRule="auto"/>
        <w:jc w:val="both"/>
        <w:outlineLvl w:val="0"/>
        <w:rPr>
          <w:rFonts w:cs="David"/>
        </w:rPr>
      </w:pPr>
      <w:r w:rsidRPr="00347A99">
        <w:rPr>
          <w:rFonts w:cs="David" w:hint="cs"/>
          <w:rtl/>
        </w:rPr>
        <w:t>מסמך התשובות לשאלות ההבהרה החתום בכל עמוד בחתומת וחתימה בראשי תיבות, על ידי המורשים להתחייב בשם הבנק.</w:t>
      </w:r>
    </w:p>
    <w:p w14:paraId="03B81237" w14:textId="77777777" w:rsidR="00F564F8" w:rsidRPr="0044086E" w:rsidRDefault="00146182" w:rsidP="008F4CE2">
      <w:pPr>
        <w:pStyle w:val="af1"/>
        <w:widowControl/>
        <w:numPr>
          <w:ilvl w:val="1"/>
          <w:numId w:val="25"/>
        </w:numPr>
        <w:spacing w:before="120" w:after="120" w:line="276" w:lineRule="auto"/>
        <w:jc w:val="both"/>
        <w:outlineLvl w:val="0"/>
        <w:rPr>
          <w:rFonts w:cs="David"/>
        </w:rPr>
      </w:pPr>
      <w:r w:rsidRPr="00146182">
        <w:rPr>
          <w:rFonts w:cs="David" w:hint="cs"/>
          <w:b/>
          <w:bCs/>
          <w:rtl/>
        </w:rPr>
        <w:t>נ</w:t>
      </w:r>
      <w:r w:rsidR="00BF646C">
        <w:rPr>
          <w:rFonts w:cs="David" w:hint="cs"/>
          <w:b/>
          <w:bCs/>
          <w:rtl/>
        </w:rPr>
        <w:t xml:space="preserve">ספח </w:t>
      </w:r>
      <w:r w:rsidR="007E38A3">
        <w:rPr>
          <w:rFonts w:cs="David" w:hint="cs"/>
          <w:b/>
          <w:bCs/>
          <w:rtl/>
        </w:rPr>
        <w:t>ג</w:t>
      </w:r>
      <w:r w:rsidRPr="00146182">
        <w:rPr>
          <w:rFonts w:cs="David" w:hint="cs"/>
          <w:b/>
          <w:bCs/>
          <w:rtl/>
        </w:rPr>
        <w:t>'</w:t>
      </w:r>
      <w:r w:rsidR="00F564F8" w:rsidRPr="00F564F8">
        <w:rPr>
          <w:rFonts w:cs="David" w:hint="cs"/>
          <w:rtl/>
        </w:rPr>
        <w:t xml:space="preserve">- </w:t>
      </w:r>
      <w:r w:rsidR="00F564F8" w:rsidRPr="00E72E58">
        <w:rPr>
          <w:rFonts w:cs="David" w:hint="cs"/>
          <w:rtl/>
        </w:rPr>
        <w:t>פרטים</w:t>
      </w:r>
      <w:r w:rsidR="00F564F8" w:rsidRPr="00E72E58">
        <w:rPr>
          <w:rFonts w:cs="David"/>
          <w:rtl/>
        </w:rPr>
        <w:t xml:space="preserve"> אודות איש הקשר </w:t>
      </w:r>
      <w:r w:rsidR="00F564F8" w:rsidRPr="00E72E58">
        <w:rPr>
          <w:rFonts w:cs="David" w:hint="cs"/>
          <w:rtl/>
        </w:rPr>
        <w:t>מטעם</w:t>
      </w:r>
      <w:r w:rsidR="00F564F8" w:rsidRPr="00E72E58">
        <w:rPr>
          <w:rFonts w:cs="David"/>
          <w:rtl/>
        </w:rPr>
        <w:t xml:space="preserve"> המציע </w:t>
      </w:r>
      <w:r w:rsidR="00F564F8" w:rsidRPr="00E72E58">
        <w:rPr>
          <w:rFonts w:cs="David" w:hint="cs"/>
          <w:rtl/>
        </w:rPr>
        <w:t>לעניין</w:t>
      </w:r>
      <w:r w:rsidR="00F564F8" w:rsidRPr="00E72E58">
        <w:rPr>
          <w:rFonts w:cs="David"/>
          <w:rtl/>
        </w:rPr>
        <w:t xml:space="preserve"> </w:t>
      </w:r>
      <w:r w:rsidR="00F564F8" w:rsidRPr="00E72E58">
        <w:rPr>
          <w:rFonts w:cs="David" w:hint="cs"/>
          <w:rtl/>
        </w:rPr>
        <w:t>המכרז</w:t>
      </w:r>
      <w:r w:rsidR="00F564F8">
        <w:rPr>
          <w:rFonts w:cs="David" w:hint="cs"/>
          <w:rtl/>
        </w:rPr>
        <w:t>.</w:t>
      </w:r>
    </w:p>
    <w:p w14:paraId="479F8D84" w14:textId="77777777" w:rsidR="00F564F8" w:rsidRPr="0044086E" w:rsidRDefault="00BF646C" w:rsidP="008F4CE2">
      <w:pPr>
        <w:pStyle w:val="af1"/>
        <w:widowControl/>
        <w:numPr>
          <w:ilvl w:val="1"/>
          <w:numId w:val="25"/>
        </w:numPr>
        <w:spacing w:before="120" w:after="120" w:line="276" w:lineRule="auto"/>
        <w:jc w:val="both"/>
        <w:outlineLvl w:val="0"/>
        <w:rPr>
          <w:rFonts w:cs="David"/>
          <w:sz w:val="24"/>
          <w:rtl/>
        </w:rPr>
      </w:pPr>
      <w:r>
        <w:rPr>
          <w:rFonts w:cs="David" w:hint="cs"/>
          <w:b/>
          <w:bCs/>
          <w:sz w:val="24"/>
          <w:rtl/>
        </w:rPr>
        <w:t xml:space="preserve">נספח </w:t>
      </w:r>
      <w:r w:rsidR="007E38A3">
        <w:rPr>
          <w:rFonts w:cs="David" w:hint="cs"/>
          <w:b/>
          <w:bCs/>
          <w:sz w:val="24"/>
          <w:rtl/>
        </w:rPr>
        <w:t>ד</w:t>
      </w:r>
      <w:r w:rsidR="00F564F8" w:rsidRPr="00146182">
        <w:rPr>
          <w:rFonts w:cs="David" w:hint="cs"/>
          <w:b/>
          <w:bCs/>
          <w:sz w:val="24"/>
          <w:rtl/>
        </w:rPr>
        <w:t>'</w:t>
      </w:r>
      <w:r w:rsidR="00F564F8">
        <w:rPr>
          <w:rFonts w:cs="David" w:hint="cs"/>
          <w:sz w:val="24"/>
          <w:rtl/>
        </w:rPr>
        <w:t xml:space="preserve">- </w:t>
      </w:r>
      <w:r w:rsidR="00F564F8" w:rsidRPr="0044086E">
        <w:rPr>
          <w:rFonts w:cs="David"/>
          <w:sz w:val="24"/>
          <w:rtl/>
        </w:rPr>
        <w:t>אישור בדבר ניהול פנקסי חשבונות ורשומות לפי חוק עסקאות</w:t>
      </w:r>
      <w:r w:rsidR="00F564F8">
        <w:rPr>
          <w:rFonts w:cs="David" w:hint="cs"/>
          <w:sz w:val="24"/>
          <w:rtl/>
        </w:rPr>
        <w:t xml:space="preserve"> </w:t>
      </w:r>
      <w:r w:rsidR="00F564F8" w:rsidRPr="0044086E">
        <w:rPr>
          <w:rFonts w:cs="David"/>
          <w:sz w:val="24"/>
          <w:rtl/>
        </w:rPr>
        <w:t>גופים ציבוריים, התשל"ו-1976</w:t>
      </w:r>
    </w:p>
    <w:p w14:paraId="4F04CA02" w14:textId="77777777" w:rsidR="002330F1" w:rsidRDefault="002330F1" w:rsidP="008F4CE2">
      <w:pPr>
        <w:pStyle w:val="af1"/>
        <w:widowControl/>
        <w:numPr>
          <w:ilvl w:val="1"/>
          <w:numId w:val="25"/>
        </w:numPr>
        <w:spacing w:before="120" w:after="120" w:line="276" w:lineRule="auto"/>
        <w:jc w:val="both"/>
        <w:outlineLvl w:val="0"/>
        <w:rPr>
          <w:rFonts w:cs="David"/>
        </w:rPr>
      </w:pPr>
      <w:r w:rsidRPr="00146182">
        <w:rPr>
          <w:rFonts w:cs="David" w:hint="cs"/>
          <w:b/>
          <w:bCs/>
          <w:sz w:val="24"/>
          <w:rtl/>
        </w:rPr>
        <w:t>נ</w:t>
      </w:r>
      <w:r w:rsidR="00BF646C">
        <w:rPr>
          <w:rFonts w:cs="David" w:hint="cs"/>
          <w:b/>
          <w:bCs/>
          <w:sz w:val="24"/>
          <w:rtl/>
        </w:rPr>
        <w:t xml:space="preserve">ספח </w:t>
      </w:r>
      <w:r w:rsidR="007E38A3">
        <w:rPr>
          <w:rFonts w:cs="David" w:hint="cs"/>
          <w:b/>
          <w:bCs/>
          <w:sz w:val="24"/>
          <w:rtl/>
        </w:rPr>
        <w:t>ה</w:t>
      </w:r>
      <w:r w:rsidRPr="00146182">
        <w:rPr>
          <w:rFonts w:cs="David" w:hint="cs"/>
          <w:b/>
          <w:bCs/>
          <w:sz w:val="24"/>
          <w:rtl/>
        </w:rPr>
        <w:t>'</w:t>
      </w:r>
      <w:r>
        <w:rPr>
          <w:rFonts w:cs="David" w:hint="cs"/>
          <w:sz w:val="24"/>
          <w:rtl/>
        </w:rPr>
        <w:t xml:space="preserve">- </w:t>
      </w:r>
      <w:r w:rsidRPr="00233A71">
        <w:rPr>
          <w:rFonts w:cs="David" w:hint="eastAsia"/>
          <w:rtl/>
        </w:rPr>
        <w:t>תצהיר</w:t>
      </w:r>
      <w:r w:rsidRPr="00233A71">
        <w:rPr>
          <w:rFonts w:cs="David"/>
          <w:rtl/>
        </w:rPr>
        <w:t xml:space="preserve"> </w:t>
      </w:r>
      <w:r w:rsidRPr="00233A71">
        <w:rPr>
          <w:rFonts w:cs="David" w:hint="eastAsia"/>
          <w:rtl/>
        </w:rPr>
        <w:t>חתום</w:t>
      </w:r>
      <w:r w:rsidRPr="00233A71">
        <w:rPr>
          <w:rFonts w:cs="David"/>
          <w:rtl/>
        </w:rPr>
        <w:t xml:space="preserve"> </w:t>
      </w:r>
      <w:r w:rsidRPr="00233A71">
        <w:rPr>
          <w:rFonts w:cs="David" w:hint="eastAsia"/>
          <w:rtl/>
        </w:rPr>
        <w:t>ומאומת</w:t>
      </w:r>
      <w:r w:rsidRPr="00233A71">
        <w:rPr>
          <w:rFonts w:cs="David"/>
          <w:rtl/>
        </w:rPr>
        <w:t xml:space="preserve"> </w:t>
      </w:r>
      <w:r w:rsidRPr="00233A71">
        <w:rPr>
          <w:rFonts w:cs="David" w:hint="eastAsia"/>
          <w:rtl/>
        </w:rPr>
        <w:t>על</w:t>
      </w:r>
      <w:r w:rsidRPr="00233A71">
        <w:rPr>
          <w:rFonts w:cs="David"/>
          <w:rtl/>
        </w:rPr>
        <w:t xml:space="preserve"> </w:t>
      </w:r>
      <w:r w:rsidRPr="00233A71">
        <w:rPr>
          <w:rFonts w:cs="David" w:hint="eastAsia"/>
          <w:rtl/>
        </w:rPr>
        <w:t>ידי</w:t>
      </w:r>
      <w:r w:rsidRPr="00233A71">
        <w:rPr>
          <w:rFonts w:cs="David"/>
          <w:rtl/>
        </w:rPr>
        <w:t xml:space="preserve"> </w:t>
      </w:r>
      <w:r w:rsidRPr="00233A71">
        <w:rPr>
          <w:rFonts w:cs="David" w:hint="eastAsia"/>
          <w:rtl/>
        </w:rPr>
        <w:t>עורך</w:t>
      </w:r>
      <w:r w:rsidRPr="00233A71">
        <w:rPr>
          <w:rFonts w:cs="David"/>
          <w:rtl/>
        </w:rPr>
        <w:t xml:space="preserve"> </w:t>
      </w:r>
      <w:r w:rsidRPr="00233A71">
        <w:rPr>
          <w:rFonts w:cs="David" w:hint="eastAsia"/>
          <w:rtl/>
        </w:rPr>
        <w:t>דין</w:t>
      </w:r>
      <w:r w:rsidRPr="00233A71">
        <w:rPr>
          <w:rFonts w:cs="David"/>
          <w:rtl/>
        </w:rPr>
        <w:t xml:space="preserve"> </w:t>
      </w:r>
      <w:r w:rsidRPr="00233A71">
        <w:rPr>
          <w:rFonts w:cs="David" w:hint="eastAsia"/>
          <w:rtl/>
        </w:rPr>
        <w:t>לפי</w:t>
      </w:r>
      <w:r w:rsidRPr="00233A71">
        <w:rPr>
          <w:rFonts w:cs="David"/>
          <w:rtl/>
        </w:rPr>
        <w:t xml:space="preserve"> </w:t>
      </w:r>
      <w:r w:rsidRPr="00233A71">
        <w:rPr>
          <w:rFonts w:cs="David" w:hint="eastAsia"/>
          <w:rtl/>
        </w:rPr>
        <w:t>סעיף</w:t>
      </w:r>
      <w:r w:rsidRPr="00233A71">
        <w:rPr>
          <w:rFonts w:cs="David"/>
          <w:rtl/>
        </w:rPr>
        <w:t xml:space="preserve"> 2ב </w:t>
      </w:r>
      <w:r w:rsidRPr="00233A71">
        <w:rPr>
          <w:rFonts w:cs="David" w:hint="eastAsia"/>
          <w:rtl/>
        </w:rPr>
        <w:t>לחוק</w:t>
      </w:r>
      <w:r w:rsidRPr="00233A71">
        <w:rPr>
          <w:rFonts w:cs="David"/>
          <w:rtl/>
        </w:rPr>
        <w:t xml:space="preserve"> </w:t>
      </w:r>
      <w:r w:rsidRPr="00233A71">
        <w:rPr>
          <w:rFonts w:cs="David" w:hint="eastAsia"/>
          <w:rtl/>
        </w:rPr>
        <w:t>עסקאות</w:t>
      </w:r>
      <w:r w:rsidRPr="00233A71">
        <w:rPr>
          <w:rFonts w:cs="David"/>
          <w:rtl/>
        </w:rPr>
        <w:t xml:space="preserve"> </w:t>
      </w:r>
      <w:r w:rsidRPr="00233A71">
        <w:rPr>
          <w:rFonts w:cs="David" w:hint="eastAsia"/>
          <w:rtl/>
        </w:rPr>
        <w:t>גופים</w:t>
      </w:r>
      <w:r w:rsidRPr="00233A71">
        <w:rPr>
          <w:rFonts w:cs="David"/>
          <w:rtl/>
        </w:rPr>
        <w:t xml:space="preserve"> </w:t>
      </w:r>
      <w:r w:rsidRPr="00233A71">
        <w:rPr>
          <w:rFonts w:cs="David" w:hint="eastAsia"/>
          <w:rtl/>
        </w:rPr>
        <w:t>ציבוריים</w:t>
      </w:r>
      <w:r w:rsidRPr="00233A71">
        <w:rPr>
          <w:rFonts w:cs="David"/>
          <w:rtl/>
        </w:rPr>
        <w:t xml:space="preserve">, </w:t>
      </w:r>
      <w:proofErr w:type="spellStart"/>
      <w:r w:rsidRPr="00233A71">
        <w:rPr>
          <w:rFonts w:cs="David" w:hint="eastAsia"/>
          <w:rtl/>
        </w:rPr>
        <w:t>התשל</w:t>
      </w:r>
      <w:r w:rsidRPr="00233A71">
        <w:rPr>
          <w:rFonts w:cs="David"/>
          <w:rtl/>
        </w:rPr>
        <w:t>"ו</w:t>
      </w:r>
      <w:proofErr w:type="spellEnd"/>
      <w:r w:rsidRPr="00233A71">
        <w:rPr>
          <w:rFonts w:cs="David"/>
          <w:rtl/>
        </w:rPr>
        <w:t>- 1976.</w:t>
      </w:r>
    </w:p>
    <w:p w14:paraId="05C68C64" w14:textId="77777777" w:rsidR="002330F1" w:rsidRDefault="00BF646C" w:rsidP="008F4CE2">
      <w:pPr>
        <w:pStyle w:val="af1"/>
        <w:widowControl/>
        <w:numPr>
          <w:ilvl w:val="1"/>
          <w:numId w:val="25"/>
        </w:numPr>
        <w:spacing w:before="120" w:after="120" w:line="276" w:lineRule="auto"/>
        <w:jc w:val="both"/>
        <w:outlineLvl w:val="0"/>
        <w:rPr>
          <w:rFonts w:cs="David"/>
        </w:rPr>
      </w:pPr>
      <w:r>
        <w:rPr>
          <w:rFonts w:cs="David" w:hint="cs"/>
          <w:b/>
          <w:bCs/>
          <w:rtl/>
        </w:rPr>
        <w:t xml:space="preserve">נספח </w:t>
      </w:r>
      <w:r w:rsidR="007E38A3">
        <w:rPr>
          <w:rFonts w:cs="David" w:hint="cs"/>
          <w:b/>
          <w:bCs/>
          <w:rtl/>
        </w:rPr>
        <w:t>ו</w:t>
      </w:r>
      <w:r w:rsidR="002330F1" w:rsidRPr="00146182">
        <w:rPr>
          <w:rFonts w:cs="David" w:hint="cs"/>
          <w:b/>
          <w:bCs/>
          <w:rtl/>
        </w:rPr>
        <w:t>'</w:t>
      </w:r>
      <w:r w:rsidR="002330F1">
        <w:rPr>
          <w:rFonts w:cs="David" w:hint="cs"/>
          <w:rtl/>
        </w:rPr>
        <w:t xml:space="preserve">- </w:t>
      </w:r>
      <w:r w:rsidR="002330F1" w:rsidRPr="001E3FC4">
        <w:rPr>
          <w:rFonts w:cs="David"/>
          <w:rtl/>
        </w:rPr>
        <w:t>תצהיר בדבר העדר ניגוד עניינים והתחייבות לעניין דיווח על התקשרויות שיש בהן כדי להשפיע על פעילות ההסכם</w:t>
      </w:r>
      <w:r w:rsidR="002330F1">
        <w:rPr>
          <w:rFonts w:cs="David" w:hint="cs"/>
          <w:rtl/>
        </w:rPr>
        <w:t>.</w:t>
      </w:r>
    </w:p>
    <w:p w14:paraId="2D048DC1" w14:textId="2A21B33E" w:rsidR="002330F1" w:rsidRDefault="00BF646C" w:rsidP="008F4CE2">
      <w:pPr>
        <w:pStyle w:val="af1"/>
        <w:widowControl/>
        <w:numPr>
          <w:ilvl w:val="1"/>
          <w:numId w:val="25"/>
        </w:numPr>
        <w:spacing w:before="120" w:after="120" w:line="276" w:lineRule="auto"/>
        <w:ind w:hanging="514"/>
        <w:jc w:val="both"/>
        <w:outlineLvl w:val="0"/>
        <w:rPr>
          <w:rFonts w:cs="David"/>
        </w:rPr>
      </w:pPr>
      <w:r>
        <w:rPr>
          <w:rFonts w:cs="David" w:hint="cs"/>
          <w:b/>
          <w:bCs/>
          <w:rtl/>
        </w:rPr>
        <w:t xml:space="preserve">נספח </w:t>
      </w:r>
      <w:r w:rsidR="007E38A3">
        <w:rPr>
          <w:rFonts w:cs="David" w:hint="cs"/>
          <w:b/>
          <w:bCs/>
          <w:rtl/>
        </w:rPr>
        <w:t>ז</w:t>
      </w:r>
      <w:r w:rsidR="002330F1" w:rsidRPr="00146182">
        <w:rPr>
          <w:rFonts w:cs="David" w:hint="cs"/>
          <w:b/>
          <w:bCs/>
          <w:rtl/>
        </w:rPr>
        <w:t>'</w:t>
      </w:r>
      <w:r w:rsidR="00146182">
        <w:rPr>
          <w:rFonts w:cs="David" w:hint="cs"/>
          <w:rtl/>
        </w:rPr>
        <w:t>-</w:t>
      </w:r>
      <w:r w:rsidR="002330F1">
        <w:rPr>
          <w:rFonts w:cs="David" w:hint="cs"/>
          <w:rtl/>
        </w:rPr>
        <w:t xml:space="preserve"> </w:t>
      </w:r>
      <w:r w:rsidR="002330F1" w:rsidRPr="00233A71">
        <w:rPr>
          <w:rFonts w:cs="David" w:hint="eastAsia"/>
          <w:rtl/>
        </w:rPr>
        <w:t>טופס</w:t>
      </w:r>
      <w:r w:rsidR="002330F1" w:rsidRPr="00233A71">
        <w:rPr>
          <w:rFonts w:cs="David"/>
          <w:rtl/>
        </w:rPr>
        <w:t xml:space="preserve"> </w:t>
      </w:r>
      <w:r w:rsidR="002330F1" w:rsidRPr="00233A71">
        <w:rPr>
          <w:rFonts w:cs="David" w:hint="eastAsia"/>
          <w:rtl/>
        </w:rPr>
        <w:t>ההצעה</w:t>
      </w:r>
      <w:r w:rsidR="002330F1" w:rsidRPr="00233A71">
        <w:rPr>
          <w:rFonts w:cs="David"/>
          <w:rtl/>
        </w:rPr>
        <w:t xml:space="preserve"> </w:t>
      </w:r>
      <w:r w:rsidR="002330F1" w:rsidRPr="00E63A42">
        <w:rPr>
          <w:rFonts w:cs="David" w:hint="eastAsia"/>
          <w:rtl/>
        </w:rPr>
        <w:t>במכרז</w:t>
      </w:r>
      <w:r w:rsidR="002330F1" w:rsidRPr="00E63A42">
        <w:rPr>
          <w:rFonts w:cs="David" w:hint="cs"/>
          <w:rtl/>
        </w:rPr>
        <w:t xml:space="preserve"> (</w:t>
      </w:r>
      <w:r w:rsidR="00E63A42">
        <w:rPr>
          <w:rFonts w:cs="David" w:hint="cs"/>
          <w:rtl/>
        </w:rPr>
        <w:t xml:space="preserve">יוגש </w:t>
      </w:r>
      <w:r w:rsidR="00E63A42" w:rsidRPr="00D34B5C">
        <w:rPr>
          <w:rFonts w:ascii="David" w:hAnsi="David" w:cs="David"/>
          <w:sz w:val="24"/>
          <w:rtl/>
        </w:rPr>
        <w:t xml:space="preserve">לפי סעיף </w:t>
      </w:r>
      <w:r w:rsidR="00E63A42" w:rsidRPr="00D34B5C">
        <w:rPr>
          <w:rFonts w:ascii="David" w:hAnsi="David" w:cs="David"/>
          <w:sz w:val="24"/>
          <w:rtl/>
        </w:rPr>
        <w:fldChar w:fldCharType="begin"/>
      </w:r>
      <w:r w:rsidR="00E63A42" w:rsidRPr="00D34B5C">
        <w:rPr>
          <w:rFonts w:ascii="David" w:hAnsi="David" w:cs="David"/>
          <w:sz w:val="24"/>
          <w:rtl/>
        </w:rPr>
        <w:instrText xml:space="preserve"> </w:instrText>
      </w:r>
      <w:r w:rsidR="00E63A42" w:rsidRPr="00D34B5C">
        <w:rPr>
          <w:rFonts w:ascii="David" w:hAnsi="David" w:cs="David"/>
          <w:sz w:val="24"/>
        </w:rPr>
        <w:instrText xml:space="preserve">REF </w:instrText>
      </w:r>
      <w:r w:rsidR="00E63A42" w:rsidRPr="00D34B5C">
        <w:rPr>
          <w:rFonts w:ascii="David" w:hAnsi="David" w:cs="David"/>
          <w:sz w:val="24"/>
          <w:rtl/>
        </w:rPr>
        <w:instrText>_</w:instrText>
      </w:r>
      <w:r w:rsidR="00E63A42" w:rsidRPr="00D34B5C">
        <w:rPr>
          <w:rFonts w:ascii="David" w:hAnsi="David" w:cs="David"/>
          <w:sz w:val="24"/>
        </w:rPr>
        <w:instrText>Ref37166317 \r \h</w:instrText>
      </w:r>
      <w:r w:rsidR="00E63A42" w:rsidRPr="00D34B5C">
        <w:rPr>
          <w:rFonts w:ascii="David" w:hAnsi="David" w:cs="David"/>
          <w:sz w:val="24"/>
          <w:rtl/>
        </w:rPr>
        <w:instrText xml:space="preserve"> </w:instrText>
      </w:r>
      <w:r w:rsidR="008F4CE2" w:rsidRPr="00D34B5C">
        <w:rPr>
          <w:rFonts w:ascii="David" w:hAnsi="David" w:cs="David"/>
          <w:sz w:val="24"/>
          <w:rtl/>
        </w:rPr>
        <w:instrText xml:space="preserve"> \* </w:instrText>
      </w:r>
      <w:r w:rsidR="008F4CE2" w:rsidRPr="00D34B5C">
        <w:rPr>
          <w:rFonts w:ascii="David" w:hAnsi="David" w:cs="David"/>
          <w:sz w:val="24"/>
        </w:rPr>
        <w:instrText>MERGEFORMAT</w:instrText>
      </w:r>
      <w:r w:rsidR="008F4CE2" w:rsidRPr="00D34B5C">
        <w:rPr>
          <w:rFonts w:ascii="David" w:hAnsi="David" w:cs="David"/>
          <w:sz w:val="24"/>
          <w:rtl/>
        </w:rPr>
        <w:instrText xml:space="preserve"> </w:instrText>
      </w:r>
      <w:r w:rsidR="00E63A42" w:rsidRPr="00D34B5C">
        <w:rPr>
          <w:rFonts w:ascii="David" w:hAnsi="David" w:cs="David"/>
          <w:sz w:val="24"/>
          <w:rtl/>
        </w:rPr>
      </w:r>
      <w:r w:rsidR="00E63A42" w:rsidRPr="00D34B5C">
        <w:rPr>
          <w:rFonts w:ascii="David" w:hAnsi="David" w:cs="David"/>
          <w:sz w:val="24"/>
          <w:rtl/>
        </w:rPr>
        <w:fldChar w:fldCharType="separate"/>
      </w:r>
      <w:r w:rsidR="00F65B8D">
        <w:rPr>
          <w:rFonts w:ascii="David" w:hAnsi="David" w:cs="David"/>
          <w:sz w:val="24"/>
          <w:cs/>
        </w:rPr>
        <w:t>‎</w:t>
      </w:r>
      <w:r w:rsidR="00F65B8D">
        <w:rPr>
          <w:rFonts w:ascii="David" w:hAnsi="David" w:cs="David"/>
          <w:sz w:val="24"/>
        </w:rPr>
        <w:t>7.2.2</w:t>
      </w:r>
      <w:r w:rsidR="00E63A42" w:rsidRPr="00D34B5C">
        <w:rPr>
          <w:rFonts w:ascii="David" w:hAnsi="David" w:cs="David"/>
          <w:sz w:val="24"/>
          <w:rtl/>
        </w:rPr>
        <w:fldChar w:fldCharType="end"/>
      </w:r>
      <w:r w:rsidR="00E63A42" w:rsidRPr="00D34B5C">
        <w:rPr>
          <w:rFonts w:ascii="David" w:hAnsi="David" w:cs="David"/>
          <w:sz w:val="24"/>
          <w:rtl/>
        </w:rPr>
        <w:t xml:space="preserve"> </w:t>
      </w:r>
      <w:r w:rsidR="002330F1" w:rsidRPr="00D34B5C">
        <w:rPr>
          <w:rFonts w:ascii="David" w:hAnsi="David" w:cs="David"/>
          <w:sz w:val="24"/>
          <w:rtl/>
        </w:rPr>
        <w:t>למסמכי המכרז).</w:t>
      </w:r>
    </w:p>
    <w:p w14:paraId="22BEEC26" w14:textId="77777777" w:rsidR="002330F1" w:rsidRDefault="002330F1" w:rsidP="008F4CE2">
      <w:pPr>
        <w:pStyle w:val="af1"/>
        <w:widowControl/>
        <w:numPr>
          <w:ilvl w:val="1"/>
          <w:numId w:val="25"/>
        </w:numPr>
        <w:spacing w:before="120" w:after="120" w:line="276" w:lineRule="auto"/>
        <w:ind w:hanging="514"/>
        <w:jc w:val="both"/>
        <w:outlineLvl w:val="0"/>
        <w:rPr>
          <w:rFonts w:cs="David"/>
        </w:rPr>
      </w:pPr>
      <w:r w:rsidRPr="00146182">
        <w:rPr>
          <w:rFonts w:cs="David" w:hint="eastAsia"/>
          <w:b/>
          <w:bCs/>
          <w:rtl/>
        </w:rPr>
        <w:t>נספח</w:t>
      </w:r>
      <w:r w:rsidRPr="00146182">
        <w:rPr>
          <w:rFonts w:cs="David"/>
          <w:b/>
          <w:bCs/>
          <w:rtl/>
        </w:rPr>
        <w:t xml:space="preserve"> </w:t>
      </w:r>
      <w:r w:rsidR="007E38A3">
        <w:rPr>
          <w:rFonts w:cs="David" w:hint="cs"/>
          <w:b/>
          <w:bCs/>
          <w:rtl/>
        </w:rPr>
        <w:t>ח</w:t>
      </w:r>
      <w:r w:rsidRPr="00146182">
        <w:rPr>
          <w:rFonts w:cs="David"/>
          <w:b/>
          <w:bCs/>
          <w:rtl/>
        </w:rPr>
        <w:t>'</w:t>
      </w:r>
      <w:r w:rsidR="00146182">
        <w:rPr>
          <w:rFonts w:cs="David" w:hint="cs"/>
          <w:rtl/>
        </w:rPr>
        <w:t>-</w:t>
      </w:r>
      <w:r>
        <w:rPr>
          <w:rFonts w:cs="David" w:hint="cs"/>
          <w:rtl/>
        </w:rPr>
        <w:t xml:space="preserve"> ערבות ביצוע אוטונומית</w:t>
      </w:r>
      <w:r w:rsidR="00950035">
        <w:rPr>
          <w:rFonts w:cs="David" w:hint="cs"/>
          <w:rtl/>
        </w:rPr>
        <w:t xml:space="preserve"> (תוגש מלאה רק על ידי הזוכים)</w:t>
      </w:r>
      <w:r>
        <w:rPr>
          <w:rFonts w:cs="David" w:hint="cs"/>
          <w:rtl/>
        </w:rPr>
        <w:t>.</w:t>
      </w:r>
    </w:p>
    <w:p w14:paraId="117628C7" w14:textId="77777777" w:rsidR="00FA562E" w:rsidRDefault="00FA562E" w:rsidP="00FA562E">
      <w:pPr>
        <w:tabs>
          <w:tab w:val="left" w:pos="567"/>
          <w:tab w:val="left" w:pos="1134"/>
          <w:tab w:val="left" w:pos="1701"/>
          <w:tab w:val="left" w:pos="2268"/>
          <w:tab w:val="left" w:pos="2835"/>
        </w:tabs>
        <w:spacing w:line="360" w:lineRule="auto"/>
        <w:rPr>
          <w:rFonts w:cs="David"/>
          <w:rtl/>
        </w:rPr>
      </w:pPr>
      <w:r w:rsidRPr="00130C53">
        <w:rPr>
          <w:rFonts w:cs="David" w:hint="eastAsia"/>
          <w:rtl/>
        </w:rPr>
        <w:t>ולראיה</w:t>
      </w:r>
      <w:r w:rsidRPr="00130C53">
        <w:rPr>
          <w:rFonts w:cs="David"/>
          <w:rtl/>
        </w:rPr>
        <w:t xml:space="preserve"> </w:t>
      </w:r>
      <w:r w:rsidRPr="00130C53">
        <w:rPr>
          <w:rFonts w:cs="David" w:hint="eastAsia"/>
          <w:rtl/>
        </w:rPr>
        <w:t>בא</w:t>
      </w:r>
      <w:r>
        <w:rPr>
          <w:rFonts w:cs="David" w:hint="cs"/>
          <w:rtl/>
        </w:rPr>
        <w:t>נו על החתום:</w:t>
      </w:r>
    </w:p>
    <w:tbl>
      <w:tblPr>
        <w:tblStyle w:val="afe"/>
        <w:tblpPr w:leftFromText="180" w:rightFromText="180" w:vertAnchor="text" w:horzAnchor="margin" w:tblpXSpec="center" w:tblpY="218"/>
        <w:bidiVisual/>
        <w:tblW w:w="9923" w:type="dxa"/>
        <w:tblLayout w:type="fixed"/>
        <w:tblLook w:val="04A0" w:firstRow="1" w:lastRow="0" w:firstColumn="1" w:lastColumn="0" w:noHBand="0" w:noVBand="1"/>
      </w:tblPr>
      <w:tblGrid>
        <w:gridCol w:w="1270"/>
        <w:gridCol w:w="1707"/>
        <w:gridCol w:w="1843"/>
        <w:gridCol w:w="2835"/>
        <w:gridCol w:w="2268"/>
      </w:tblGrid>
      <w:tr w:rsidR="00FA562E" w14:paraId="1D3627EE" w14:textId="77777777" w:rsidTr="00744056">
        <w:tc>
          <w:tcPr>
            <w:tcW w:w="1270" w:type="dxa"/>
            <w:shd w:val="clear" w:color="auto" w:fill="D9D9D9" w:themeFill="background1" w:themeFillShade="D9"/>
          </w:tcPr>
          <w:p w14:paraId="7D070BE4" w14:textId="77777777" w:rsidR="00FA562E" w:rsidRDefault="00FA562E" w:rsidP="00744056">
            <w:pPr>
              <w:widowControl/>
              <w:spacing w:line="480" w:lineRule="auto"/>
              <w:jc w:val="both"/>
              <w:rPr>
                <w:rFonts w:cs="David"/>
                <w:rtl/>
              </w:rPr>
            </w:pPr>
            <w:r>
              <w:rPr>
                <w:rFonts w:cs="David" w:hint="cs"/>
                <w:rtl/>
              </w:rPr>
              <w:t>שם מלא</w:t>
            </w:r>
          </w:p>
        </w:tc>
        <w:tc>
          <w:tcPr>
            <w:tcW w:w="1707" w:type="dxa"/>
            <w:shd w:val="clear" w:color="auto" w:fill="D9D9D9" w:themeFill="background1" w:themeFillShade="D9"/>
          </w:tcPr>
          <w:p w14:paraId="12603379" w14:textId="77777777" w:rsidR="00FA562E" w:rsidRDefault="00FA562E" w:rsidP="00744056">
            <w:pPr>
              <w:widowControl/>
              <w:spacing w:line="480" w:lineRule="auto"/>
              <w:jc w:val="both"/>
              <w:rPr>
                <w:rFonts w:cs="David"/>
                <w:rtl/>
              </w:rPr>
            </w:pPr>
            <w:r>
              <w:rPr>
                <w:rFonts w:cs="David" w:hint="cs"/>
                <w:rtl/>
              </w:rPr>
              <w:t>ת"ז</w:t>
            </w:r>
          </w:p>
        </w:tc>
        <w:tc>
          <w:tcPr>
            <w:tcW w:w="1843" w:type="dxa"/>
            <w:shd w:val="clear" w:color="auto" w:fill="D9D9D9" w:themeFill="background1" w:themeFillShade="D9"/>
          </w:tcPr>
          <w:p w14:paraId="0FA3765C" w14:textId="77777777" w:rsidR="00FA562E" w:rsidRDefault="00FA562E" w:rsidP="00744056">
            <w:pPr>
              <w:widowControl/>
              <w:spacing w:line="480" w:lineRule="auto"/>
              <w:jc w:val="both"/>
              <w:rPr>
                <w:rFonts w:cs="David"/>
                <w:rtl/>
              </w:rPr>
            </w:pPr>
            <w:r>
              <w:rPr>
                <w:rFonts w:cs="David" w:hint="cs"/>
                <w:rtl/>
              </w:rPr>
              <w:t>תפקיד</w:t>
            </w:r>
          </w:p>
        </w:tc>
        <w:tc>
          <w:tcPr>
            <w:tcW w:w="2835" w:type="dxa"/>
            <w:shd w:val="clear" w:color="auto" w:fill="D9D9D9" w:themeFill="background1" w:themeFillShade="D9"/>
          </w:tcPr>
          <w:p w14:paraId="0D007341" w14:textId="77777777" w:rsidR="00FA562E" w:rsidRDefault="00FA562E" w:rsidP="00744056">
            <w:pPr>
              <w:widowControl/>
              <w:spacing w:line="480" w:lineRule="auto"/>
              <w:jc w:val="both"/>
              <w:rPr>
                <w:rFonts w:cs="David"/>
                <w:rtl/>
              </w:rPr>
            </w:pPr>
            <w:r>
              <w:rPr>
                <w:rFonts w:cs="David" w:hint="cs"/>
                <w:rtl/>
              </w:rPr>
              <w:t xml:space="preserve">בשם הבנק </w:t>
            </w:r>
          </w:p>
        </w:tc>
        <w:tc>
          <w:tcPr>
            <w:tcW w:w="2268" w:type="dxa"/>
            <w:shd w:val="clear" w:color="auto" w:fill="D9D9D9" w:themeFill="background1" w:themeFillShade="D9"/>
          </w:tcPr>
          <w:p w14:paraId="65523132" w14:textId="77777777" w:rsidR="00FA562E" w:rsidRDefault="00FA562E" w:rsidP="00744056">
            <w:pPr>
              <w:widowControl/>
              <w:spacing w:line="480" w:lineRule="auto"/>
              <w:jc w:val="both"/>
              <w:rPr>
                <w:rFonts w:cs="David"/>
                <w:rtl/>
              </w:rPr>
            </w:pPr>
            <w:r>
              <w:rPr>
                <w:rFonts w:cs="David" w:hint="cs"/>
                <w:rtl/>
              </w:rPr>
              <w:t>חתימה וחותמת</w:t>
            </w:r>
          </w:p>
        </w:tc>
      </w:tr>
      <w:tr w:rsidR="00FA562E" w14:paraId="49DBBB71" w14:textId="77777777" w:rsidTr="00744056">
        <w:tc>
          <w:tcPr>
            <w:tcW w:w="1270" w:type="dxa"/>
          </w:tcPr>
          <w:p w14:paraId="41A683FE" w14:textId="77777777" w:rsidR="00FA562E" w:rsidRDefault="00FA562E" w:rsidP="00744056">
            <w:pPr>
              <w:widowControl/>
              <w:spacing w:line="480" w:lineRule="auto"/>
              <w:jc w:val="both"/>
              <w:rPr>
                <w:rFonts w:cs="David"/>
                <w:rtl/>
              </w:rPr>
            </w:pPr>
          </w:p>
        </w:tc>
        <w:tc>
          <w:tcPr>
            <w:tcW w:w="1707" w:type="dxa"/>
          </w:tcPr>
          <w:p w14:paraId="2C227965" w14:textId="77777777" w:rsidR="00FA562E" w:rsidRDefault="00FA562E" w:rsidP="00744056">
            <w:pPr>
              <w:widowControl/>
              <w:spacing w:line="480" w:lineRule="auto"/>
              <w:jc w:val="both"/>
              <w:rPr>
                <w:rFonts w:cs="David"/>
                <w:rtl/>
              </w:rPr>
            </w:pPr>
          </w:p>
        </w:tc>
        <w:tc>
          <w:tcPr>
            <w:tcW w:w="1843" w:type="dxa"/>
          </w:tcPr>
          <w:p w14:paraId="4197F487" w14:textId="77777777" w:rsidR="00FA562E" w:rsidRDefault="00FA562E" w:rsidP="00744056">
            <w:pPr>
              <w:widowControl/>
              <w:spacing w:line="480" w:lineRule="auto"/>
              <w:jc w:val="both"/>
              <w:rPr>
                <w:rFonts w:cs="David"/>
                <w:rtl/>
              </w:rPr>
            </w:pPr>
          </w:p>
        </w:tc>
        <w:tc>
          <w:tcPr>
            <w:tcW w:w="2835" w:type="dxa"/>
          </w:tcPr>
          <w:p w14:paraId="7D8CBAE7" w14:textId="77777777" w:rsidR="00FA562E" w:rsidRDefault="00FA562E" w:rsidP="00744056">
            <w:pPr>
              <w:widowControl/>
              <w:spacing w:line="480" w:lineRule="auto"/>
              <w:jc w:val="both"/>
              <w:rPr>
                <w:rFonts w:cs="David"/>
                <w:rtl/>
              </w:rPr>
            </w:pPr>
            <w:r>
              <w:rPr>
                <w:rFonts w:cs="David" w:hint="cs"/>
                <w:rtl/>
              </w:rPr>
              <w:t>בשם</w:t>
            </w:r>
          </w:p>
        </w:tc>
        <w:tc>
          <w:tcPr>
            <w:tcW w:w="2268" w:type="dxa"/>
          </w:tcPr>
          <w:p w14:paraId="1AEB2449" w14:textId="77777777" w:rsidR="00FA562E" w:rsidRDefault="00FA562E" w:rsidP="00744056">
            <w:pPr>
              <w:widowControl/>
              <w:spacing w:line="480" w:lineRule="auto"/>
              <w:jc w:val="both"/>
              <w:rPr>
                <w:rFonts w:cs="David"/>
                <w:rtl/>
              </w:rPr>
            </w:pPr>
          </w:p>
        </w:tc>
      </w:tr>
      <w:tr w:rsidR="00FA562E" w14:paraId="50FCB741" w14:textId="77777777" w:rsidTr="009151A6">
        <w:trPr>
          <w:trHeight w:val="70"/>
        </w:trPr>
        <w:tc>
          <w:tcPr>
            <w:tcW w:w="1270" w:type="dxa"/>
          </w:tcPr>
          <w:p w14:paraId="0DB2BD5D" w14:textId="77777777" w:rsidR="00FA562E" w:rsidRDefault="00FA562E" w:rsidP="00744056">
            <w:pPr>
              <w:widowControl/>
              <w:spacing w:line="480" w:lineRule="auto"/>
              <w:jc w:val="both"/>
              <w:rPr>
                <w:rFonts w:cs="David"/>
                <w:rtl/>
              </w:rPr>
            </w:pPr>
          </w:p>
        </w:tc>
        <w:tc>
          <w:tcPr>
            <w:tcW w:w="1707" w:type="dxa"/>
          </w:tcPr>
          <w:p w14:paraId="1D174E10" w14:textId="77777777" w:rsidR="00FA562E" w:rsidRDefault="00FA562E" w:rsidP="00744056">
            <w:pPr>
              <w:widowControl/>
              <w:spacing w:line="480" w:lineRule="auto"/>
              <w:jc w:val="both"/>
              <w:rPr>
                <w:rFonts w:cs="David"/>
                <w:rtl/>
              </w:rPr>
            </w:pPr>
          </w:p>
        </w:tc>
        <w:tc>
          <w:tcPr>
            <w:tcW w:w="1843" w:type="dxa"/>
          </w:tcPr>
          <w:p w14:paraId="221A74E9" w14:textId="77777777" w:rsidR="00FA562E" w:rsidRDefault="00FA562E" w:rsidP="00744056">
            <w:pPr>
              <w:widowControl/>
              <w:spacing w:line="480" w:lineRule="auto"/>
              <w:jc w:val="both"/>
              <w:rPr>
                <w:rFonts w:cs="David"/>
                <w:rtl/>
              </w:rPr>
            </w:pPr>
          </w:p>
        </w:tc>
        <w:tc>
          <w:tcPr>
            <w:tcW w:w="2835" w:type="dxa"/>
          </w:tcPr>
          <w:p w14:paraId="6C03D1DA" w14:textId="77777777" w:rsidR="00FA562E" w:rsidRDefault="00FA562E" w:rsidP="00744056">
            <w:pPr>
              <w:widowControl/>
              <w:spacing w:line="480" w:lineRule="auto"/>
              <w:jc w:val="both"/>
              <w:rPr>
                <w:rFonts w:cs="David"/>
                <w:rtl/>
              </w:rPr>
            </w:pPr>
            <w:r>
              <w:rPr>
                <w:rFonts w:cs="David" w:hint="cs"/>
                <w:rtl/>
              </w:rPr>
              <w:t>בשם</w:t>
            </w:r>
          </w:p>
        </w:tc>
        <w:tc>
          <w:tcPr>
            <w:tcW w:w="2268" w:type="dxa"/>
          </w:tcPr>
          <w:p w14:paraId="699695C6" w14:textId="77777777" w:rsidR="00FA562E" w:rsidRDefault="00FA562E" w:rsidP="00744056">
            <w:pPr>
              <w:widowControl/>
              <w:spacing w:line="480" w:lineRule="auto"/>
              <w:jc w:val="both"/>
              <w:rPr>
                <w:rFonts w:cs="David"/>
                <w:rtl/>
              </w:rPr>
            </w:pPr>
          </w:p>
        </w:tc>
      </w:tr>
    </w:tbl>
    <w:p w14:paraId="0A0F08CA" w14:textId="77777777" w:rsidR="00F44C62" w:rsidRDefault="00F44C62" w:rsidP="005C47D8">
      <w:pPr>
        <w:widowControl/>
        <w:spacing w:line="360" w:lineRule="auto"/>
        <w:ind w:hanging="397"/>
        <w:jc w:val="center"/>
        <w:rPr>
          <w:rFonts w:cs="David"/>
          <w:b/>
          <w:bCs/>
          <w:sz w:val="32"/>
          <w:szCs w:val="32"/>
          <w:highlight w:val="yellow"/>
          <w:u w:val="single"/>
          <w:rtl/>
        </w:rPr>
        <w:sectPr w:rsidR="00F44C62" w:rsidSect="00125B5D">
          <w:headerReference w:type="first" r:id="rId16"/>
          <w:pgSz w:w="11906" w:h="16838"/>
          <w:pgMar w:top="1440" w:right="1134" w:bottom="1440" w:left="1134" w:header="720" w:footer="720" w:gutter="0"/>
          <w:cols w:space="720"/>
          <w:titlePg/>
          <w:bidi/>
          <w:rtlGutter/>
          <w:docGrid w:linePitch="360"/>
        </w:sectPr>
      </w:pPr>
    </w:p>
    <w:p w14:paraId="7DD0EE7E" w14:textId="77777777" w:rsidR="00FA562E" w:rsidRDefault="00BF646C" w:rsidP="005C47D8">
      <w:pPr>
        <w:widowControl/>
        <w:spacing w:line="360" w:lineRule="auto"/>
        <w:ind w:hanging="397"/>
        <w:jc w:val="center"/>
        <w:rPr>
          <w:rFonts w:cs="David"/>
          <w:b/>
          <w:bCs/>
          <w:sz w:val="32"/>
          <w:szCs w:val="32"/>
          <w:u w:val="single"/>
          <w:rtl/>
        </w:rPr>
      </w:pPr>
      <w:r w:rsidRPr="00511C67">
        <w:rPr>
          <w:rFonts w:cs="David" w:hint="cs"/>
          <w:b/>
          <w:bCs/>
          <w:sz w:val="32"/>
          <w:szCs w:val="32"/>
          <w:u w:val="single"/>
          <w:rtl/>
        </w:rPr>
        <w:t xml:space="preserve">נספח </w:t>
      </w:r>
      <w:r w:rsidR="007E38A3" w:rsidRPr="00511C67">
        <w:rPr>
          <w:rFonts w:cs="David" w:hint="cs"/>
          <w:b/>
          <w:bCs/>
          <w:sz w:val="32"/>
          <w:szCs w:val="32"/>
          <w:u w:val="single"/>
          <w:rtl/>
        </w:rPr>
        <w:t>ג</w:t>
      </w:r>
      <w:r w:rsidR="00FA562E" w:rsidRPr="00511C67">
        <w:rPr>
          <w:rFonts w:cs="David" w:hint="cs"/>
          <w:b/>
          <w:bCs/>
          <w:sz w:val="32"/>
          <w:szCs w:val="32"/>
          <w:u w:val="single"/>
          <w:rtl/>
        </w:rPr>
        <w:t>'</w:t>
      </w:r>
      <w:r w:rsidR="00554140" w:rsidRPr="00511C67">
        <w:rPr>
          <w:rFonts w:cs="David" w:hint="cs"/>
          <w:b/>
          <w:bCs/>
          <w:sz w:val="32"/>
          <w:szCs w:val="32"/>
          <w:u w:val="single"/>
          <w:rtl/>
        </w:rPr>
        <w:t xml:space="preserve"> </w:t>
      </w:r>
      <w:r w:rsidR="00F44C62" w:rsidRPr="00511C67">
        <w:rPr>
          <w:rFonts w:cs="David" w:hint="cs"/>
          <w:b/>
          <w:bCs/>
          <w:sz w:val="32"/>
          <w:szCs w:val="32"/>
          <w:u w:val="single"/>
          <w:rtl/>
        </w:rPr>
        <w:t>-</w:t>
      </w:r>
      <w:r w:rsidR="00554140" w:rsidRPr="00511C67">
        <w:rPr>
          <w:rFonts w:cs="David" w:hint="cs"/>
          <w:b/>
          <w:bCs/>
          <w:sz w:val="32"/>
          <w:szCs w:val="32"/>
          <w:u w:val="single"/>
          <w:rtl/>
        </w:rPr>
        <w:t xml:space="preserve"> </w:t>
      </w:r>
      <w:r w:rsidR="005C47D8" w:rsidRPr="00511C67">
        <w:rPr>
          <w:rFonts w:cs="David" w:hint="cs"/>
          <w:b/>
          <w:bCs/>
          <w:sz w:val="32"/>
          <w:szCs w:val="32"/>
          <w:u w:val="single"/>
          <w:rtl/>
        </w:rPr>
        <w:t>פרטים אודות איש הקשר מטעם המצי</w:t>
      </w:r>
      <w:r w:rsidR="00155EA1" w:rsidRPr="00511C67">
        <w:rPr>
          <w:rFonts w:cs="David" w:hint="cs"/>
          <w:b/>
          <w:bCs/>
          <w:sz w:val="32"/>
          <w:szCs w:val="32"/>
          <w:u w:val="single"/>
          <w:rtl/>
        </w:rPr>
        <w:t>ע לעניין המכרז</w:t>
      </w:r>
    </w:p>
    <w:p w14:paraId="535A520E" w14:textId="77777777" w:rsidR="00FA562E" w:rsidRPr="006926F5" w:rsidRDefault="00FA562E" w:rsidP="00155EA1">
      <w:pPr>
        <w:widowControl/>
        <w:spacing w:line="360" w:lineRule="auto"/>
        <w:rPr>
          <w:rFonts w:cs="David"/>
          <w:b/>
          <w:bCs/>
          <w:noProof/>
          <w:sz w:val="24"/>
          <w:u w:val="single"/>
          <w:rtl/>
          <w:lang w:eastAsia="he-IL"/>
        </w:rPr>
      </w:pPr>
    </w:p>
    <w:tbl>
      <w:tblPr>
        <w:tblStyle w:val="1f8"/>
        <w:bidiVisual/>
        <w:tblW w:w="0" w:type="auto"/>
        <w:tblInd w:w="397" w:type="dxa"/>
        <w:tblLook w:val="04A0" w:firstRow="1" w:lastRow="0" w:firstColumn="1" w:lastColumn="0" w:noHBand="0" w:noVBand="1"/>
      </w:tblPr>
      <w:tblGrid>
        <w:gridCol w:w="2833"/>
        <w:gridCol w:w="1838"/>
        <w:gridCol w:w="1559"/>
        <w:gridCol w:w="1843"/>
      </w:tblGrid>
      <w:tr w:rsidR="00FA562E" w:rsidRPr="006926F5" w14:paraId="671941B9" w14:textId="77777777" w:rsidTr="00A20F6A">
        <w:tc>
          <w:tcPr>
            <w:tcW w:w="2833" w:type="dxa"/>
          </w:tcPr>
          <w:p w14:paraId="4B0ACDB5"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שם</w:t>
            </w:r>
            <w:r w:rsidRPr="006926F5">
              <w:rPr>
                <w:rFonts w:cs="David"/>
                <w:b/>
                <w:bCs/>
                <w:noProof/>
                <w:sz w:val="24"/>
                <w:rtl/>
                <w:lang w:eastAsia="he-IL"/>
              </w:rPr>
              <w:t xml:space="preserve"> </w:t>
            </w:r>
            <w:r w:rsidRPr="006926F5">
              <w:rPr>
                <w:rFonts w:cs="David" w:hint="eastAsia"/>
                <w:b/>
                <w:bCs/>
                <w:noProof/>
                <w:sz w:val="24"/>
                <w:rtl/>
                <w:lang w:eastAsia="he-IL"/>
              </w:rPr>
              <w:t>הבנק</w:t>
            </w:r>
          </w:p>
          <w:p w14:paraId="788284CC" w14:textId="77777777" w:rsidR="00FA562E" w:rsidRPr="006926F5" w:rsidRDefault="00FA562E" w:rsidP="00744056">
            <w:pPr>
              <w:widowControl/>
              <w:spacing w:line="360" w:lineRule="auto"/>
              <w:rPr>
                <w:rFonts w:cs="David"/>
                <w:b/>
                <w:bCs/>
                <w:noProof/>
                <w:sz w:val="24"/>
                <w:rtl/>
                <w:lang w:eastAsia="he-IL"/>
              </w:rPr>
            </w:pPr>
          </w:p>
        </w:tc>
        <w:tc>
          <w:tcPr>
            <w:tcW w:w="5240" w:type="dxa"/>
            <w:gridSpan w:val="3"/>
          </w:tcPr>
          <w:p w14:paraId="422D8377"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22E2D6FE" w14:textId="77777777" w:rsidTr="00A20F6A">
        <w:tc>
          <w:tcPr>
            <w:tcW w:w="2833" w:type="dxa"/>
          </w:tcPr>
          <w:p w14:paraId="4EFB39B6"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מספר</w:t>
            </w:r>
            <w:r w:rsidRPr="006926F5">
              <w:rPr>
                <w:rFonts w:cs="David"/>
                <w:b/>
                <w:bCs/>
                <w:noProof/>
                <w:sz w:val="24"/>
                <w:rtl/>
                <w:lang w:eastAsia="he-IL"/>
              </w:rPr>
              <w:t xml:space="preserve"> </w:t>
            </w:r>
            <w:r w:rsidRPr="006926F5">
              <w:rPr>
                <w:rFonts w:cs="David" w:hint="eastAsia"/>
                <w:b/>
                <w:bCs/>
                <w:noProof/>
                <w:sz w:val="24"/>
                <w:rtl/>
                <w:lang w:eastAsia="he-IL"/>
              </w:rPr>
              <w:t>התאגיד</w:t>
            </w:r>
          </w:p>
          <w:p w14:paraId="16E1DD5A" w14:textId="77777777" w:rsidR="00FA562E" w:rsidRPr="006926F5" w:rsidRDefault="00FA562E" w:rsidP="00744056">
            <w:pPr>
              <w:widowControl/>
              <w:spacing w:line="360" w:lineRule="auto"/>
              <w:rPr>
                <w:rFonts w:cs="David"/>
                <w:b/>
                <w:bCs/>
                <w:noProof/>
                <w:sz w:val="24"/>
                <w:rtl/>
                <w:lang w:eastAsia="he-IL"/>
              </w:rPr>
            </w:pPr>
          </w:p>
        </w:tc>
        <w:tc>
          <w:tcPr>
            <w:tcW w:w="1838" w:type="dxa"/>
          </w:tcPr>
          <w:p w14:paraId="71F57E30" w14:textId="77777777" w:rsidR="00FA562E" w:rsidRPr="006926F5" w:rsidRDefault="00FA562E" w:rsidP="00744056">
            <w:pPr>
              <w:widowControl/>
              <w:spacing w:line="360" w:lineRule="auto"/>
              <w:rPr>
                <w:rFonts w:cs="David"/>
                <w:b/>
                <w:bCs/>
                <w:noProof/>
                <w:sz w:val="24"/>
                <w:rtl/>
                <w:lang w:eastAsia="he-IL"/>
              </w:rPr>
            </w:pPr>
          </w:p>
        </w:tc>
        <w:tc>
          <w:tcPr>
            <w:tcW w:w="1559" w:type="dxa"/>
          </w:tcPr>
          <w:p w14:paraId="71F6F5FD"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תאריך</w:t>
            </w:r>
            <w:r w:rsidRPr="006926F5">
              <w:rPr>
                <w:rFonts w:cs="David"/>
                <w:b/>
                <w:bCs/>
                <w:noProof/>
                <w:sz w:val="24"/>
                <w:rtl/>
                <w:lang w:eastAsia="he-IL"/>
              </w:rPr>
              <w:t xml:space="preserve"> רישום </w:t>
            </w:r>
          </w:p>
        </w:tc>
        <w:tc>
          <w:tcPr>
            <w:tcW w:w="1843" w:type="dxa"/>
          </w:tcPr>
          <w:p w14:paraId="2A47E32C"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099BEE03" w14:textId="77777777" w:rsidTr="00A20F6A">
        <w:tc>
          <w:tcPr>
            <w:tcW w:w="2833" w:type="dxa"/>
          </w:tcPr>
          <w:p w14:paraId="735E971A"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כתובת</w:t>
            </w:r>
            <w:r w:rsidRPr="006926F5">
              <w:rPr>
                <w:rFonts w:cs="David"/>
                <w:b/>
                <w:bCs/>
                <w:noProof/>
                <w:sz w:val="24"/>
                <w:rtl/>
                <w:lang w:eastAsia="he-IL"/>
              </w:rPr>
              <w:t xml:space="preserve"> </w:t>
            </w:r>
            <w:r w:rsidRPr="006926F5">
              <w:rPr>
                <w:rFonts w:cs="David" w:hint="eastAsia"/>
                <w:b/>
                <w:bCs/>
                <w:noProof/>
                <w:sz w:val="24"/>
                <w:rtl/>
                <w:lang w:eastAsia="he-IL"/>
              </w:rPr>
              <w:t>משרד</w:t>
            </w:r>
            <w:r w:rsidRPr="006926F5">
              <w:rPr>
                <w:rFonts w:cs="David"/>
                <w:b/>
                <w:bCs/>
                <w:noProof/>
                <w:sz w:val="24"/>
                <w:rtl/>
                <w:lang w:eastAsia="he-IL"/>
              </w:rPr>
              <w:t xml:space="preserve"> (רשום)</w:t>
            </w:r>
          </w:p>
          <w:p w14:paraId="0ED7AF91" w14:textId="77777777" w:rsidR="00FA562E" w:rsidRPr="006926F5" w:rsidRDefault="00FA562E" w:rsidP="00744056">
            <w:pPr>
              <w:widowControl/>
              <w:spacing w:line="360" w:lineRule="auto"/>
              <w:rPr>
                <w:rFonts w:cs="David"/>
                <w:b/>
                <w:bCs/>
                <w:noProof/>
                <w:sz w:val="24"/>
                <w:rtl/>
                <w:lang w:eastAsia="he-IL"/>
              </w:rPr>
            </w:pPr>
          </w:p>
        </w:tc>
        <w:tc>
          <w:tcPr>
            <w:tcW w:w="5240" w:type="dxa"/>
            <w:gridSpan w:val="3"/>
          </w:tcPr>
          <w:p w14:paraId="03770F8B"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2EF47763" w14:textId="77777777" w:rsidTr="00744056">
        <w:tc>
          <w:tcPr>
            <w:tcW w:w="4671" w:type="dxa"/>
            <w:gridSpan w:val="2"/>
          </w:tcPr>
          <w:p w14:paraId="3E06AA81"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דוא</w:t>
            </w:r>
            <w:r w:rsidRPr="006926F5">
              <w:rPr>
                <w:rFonts w:cs="David"/>
                <w:b/>
                <w:bCs/>
                <w:noProof/>
                <w:sz w:val="24"/>
                <w:rtl/>
                <w:lang w:eastAsia="he-IL"/>
              </w:rPr>
              <w:t xml:space="preserve">"ל </w:t>
            </w:r>
            <w:r w:rsidRPr="006926F5">
              <w:rPr>
                <w:rFonts w:cs="David" w:hint="eastAsia"/>
                <w:b/>
                <w:bCs/>
                <w:noProof/>
                <w:sz w:val="24"/>
                <w:rtl/>
                <w:lang w:eastAsia="he-IL"/>
              </w:rPr>
              <w:t>למשלוח</w:t>
            </w:r>
            <w:r w:rsidRPr="006926F5">
              <w:rPr>
                <w:rFonts w:cs="David"/>
                <w:b/>
                <w:bCs/>
                <w:noProof/>
                <w:sz w:val="24"/>
                <w:rtl/>
                <w:lang w:eastAsia="he-IL"/>
              </w:rPr>
              <w:t xml:space="preserve"> </w:t>
            </w:r>
            <w:r w:rsidRPr="006926F5">
              <w:rPr>
                <w:rFonts w:cs="David" w:hint="eastAsia"/>
                <w:b/>
                <w:bCs/>
                <w:noProof/>
                <w:sz w:val="24"/>
                <w:rtl/>
                <w:lang w:eastAsia="he-IL"/>
              </w:rPr>
              <w:t>תשובות</w:t>
            </w:r>
            <w:r w:rsidRPr="006926F5">
              <w:rPr>
                <w:rFonts w:cs="David"/>
                <w:b/>
                <w:bCs/>
                <w:noProof/>
                <w:sz w:val="24"/>
                <w:rtl/>
                <w:lang w:eastAsia="he-IL"/>
              </w:rPr>
              <w:t xml:space="preserve"> </w:t>
            </w:r>
            <w:r w:rsidRPr="006926F5">
              <w:rPr>
                <w:rFonts w:cs="David" w:hint="eastAsia"/>
                <w:b/>
                <w:bCs/>
                <w:noProof/>
                <w:sz w:val="24"/>
                <w:rtl/>
                <w:lang w:eastAsia="he-IL"/>
              </w:rPr>
              <w:t>לשאלות</w:t>
            </w:r>
            <w:r w:rsidRPr="006926F5">
              <w:rPr>
                <w:rFonts w:cs="David"/>
                <w:b/>
                <w:bCs/>
                <w:noProof/>
                <w:sz w:val="24"/>
                <w:rtl/>
                <w:lang w:eastAsia="he-IL"/>
              </w:rPr>
              <w:t xml:space="preserve"> </w:t>
            </w:r>
            <w:r w:rsidRPr="006926F5">
              <w:rPr>
                <w:rFonts w:cs="David" w:hint="eastAsia"/>
                <w:b/>
                <w:bCs/>
                <w:noProof/>
                <w:sz w:val="24"/>
                <w:rtl/>
                <w:lang w:eastAsia="he-IL"/>
              </w:rPr>
              <w:t>הבהרה</w:t>
            </w:r>
            <w:r w:rsidRPr="006926F5">
              <w:rPr>
                <w:rFonts w:cs="David"/>
                <w:b/>
                <w:bCs/>
                <w:noProof/>
                <w:sz w:val="24"/>
                <w:rtl/>
                <w:lang w:eastAsia="he-IL"/>
              </w:rPr>
              <w:t xml:space="preserve"> </w:t>
            </w:r>
            <w:r w:rsidRPr="006926F5">
              <w:rPr>
                <w:rFonts w:cs="David" w:hint="eastAsia"/>
                <w:b/>
                <w:bCs/>
                <w:noProof/>
                <w:sz w:val="24"/>
                <w:rtl/>
                <w:lang w:eastAsia="he-IL"/>
              </w:rPr>
              <w:t>וכל</w:t>
            </w:r>
            <w:r w:rsidRPr="006926F5">
              <w:rPr>
                <w:rFonts w:cs="David"/>
                <w:b/>
                <w:bCs/>
                <w:noProof/>
                <w:sz w:val="24"/>
                <w:rtl/>
                <w:lang w:eastAsia="he-IL"/>
              </w:rPr>
              <w:t xml:space="preserve"> </w:t>
            </w:r>
            <w:r w:rsidRPr="006926F5">
              <w:rPr>
                <w:rFonts w:cs="David" w:hint="eastAsia"/>
                <w:b/>
                <w:bCs/>
                <w:noProof/>
                <w:sz w:val="24"/>
                <w:rtl/>
                <w:lang w:eastAsia="he-IL"/>
              </w:rPr>
              <w:t>ההודעות</w:t>
            </w:r>
            <w:r w:rsidRPr="006926F5">
              <w:rPr>
                <w:rFonts w:cs="David"/>
                <w:b/>
                <w:bCs/>
                <w:noProof/>
                <w:sz w:val="24"/>
                <w:rtl/>
                <w:lang w:eastAsia="he-IL"/>
              </w:rPr>
              <w:t xml:space="preserve"> </w:t>
            </w:r>
            <w:r w:rsidRPr="006926F5">
              <w:rPr>
                <w:rFonts w:cs="David" w:hint="eastAsia"/>
                <w:b/>
                <w:bCs/>
                <w:noProof/>
                <w:sz w:val="24"/>
                <w:rtl/>
                <w:lang w:eastAsia="he-IL"/>
              </w:rPr>
              <w:t>הנוגעות</w:t>
            </w:r>
            <w:r w:rsidRPr="006926F5">
              <w:rPr>
                <w:rFonts w:cs="David"/>
                <w:b/>
                <w:bCs/>
                <w:noProof/>
                <w:sz w:val="24"/>
                <w:rtl/>
                <w:lang w:eastAsia="he-IL"/>
              </w:rPr>
              <w:t xml:space="preserve"> </w:t>
            </w:r>
            <w:r w:rsidRPr="006926F5">
              <w:rPr>
                <w:rFonts w:cs="David" w:hint="eastAsia"/>
                <w:b/>
                <w:bCs/>
                <w:noProof/>
                <w:sz w:val="24"/>
                <w:rtl/>
                <w:lang w:eastAsia="he-IL"/>
              </w:rPr>
              <w:t>למכרז</w:t>
            </w:r>
          </w:p>
        </w:tc>
        <w:tc>
          <w:tcPr>
            <w:tcW w:w="3402" w:type="dxa"/>
            <w:gridSpan w:val="2"/>
          </w:tcPr>
          <w:p w14:paraId="20C7E04C"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6A199F01" w14:textId="77777777" w:rsidTr="00A20F6A">
        <w:tc>
          <w:tcPr>
            <w:tcW w:w="2833" w:type="dxa"/>
          </w:tcPr>
          <w:p w14:paraId="7394D825"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שם</w:t>
            </w:r>
            <w:r w:rsidRPr="006926F5">
              <w:rPr>
                <w:rFonts w:cs="David"/>
                <w:b/>
                <w:bCs/>
                <w:noProof/>
                <w:sz w:val="24"/>
                <w:rtl/>
                <w:lang w:eastAsia="he-IL"/>
              </w:rPr>
              <w:t xml:space="preserve"> </w:t>
            </w:r>
            <w:r w:rsidRPr="006926F5">
              <w:rPr>
                <w:rFonts w:cs="David" w:hint="eastAsia"/>
                <w:b/>
                <w:bCs/>
                <w:noProof/>
                <w:sz w:val="24"/>
                <w:rtl/>
                <w:lang w:eastAsia="he-IL"/>
              </w:rPr>
              <w:t>איש</w:t>
            </w:r>
            <w:r w:rsidRPr="006926F5">
              <w:rPr>
                <w:rFonts w:cs="David"/>
                <w:b/>
                <w:bCs/>
                <w:noProof/>
                <w:sz w:val="24"/>
                <w:rtl/>
                <w:lang w:eastAsia="he-IL"/>
              </w:rPr>
              <w:t xml:space="preserve"> </w:t>
            </w:r>
            <w:r w:rsidRPr="006926F5">
              <w:rPr>
                <w:rFonts w:cs="David" w:hint="eastAsia"/>
                <w:b/>
                <w:bCs/>
                <w:noProof/>
                <w:sz w:val="24"/>
                <w:rtl/>
                <w:lang w:eastAsia="he-IL"/>
              </w:rPr>
              <w:t>קשר</w:t>
            </w:r>
            <w:r w:rsidRPr="006926F5">
              <w:rPr>
                <w:rFonts w:cs="David"/>
                <w:b/>
                <w:bCs/>
                <w:noProof/>
                <w:sz w:val="24"/>
                <w:rtl/>
                <w:lang w:eastAsia="he-IL"/>
              </w:rPr>
              <w:t xml:space="preserve"> </w:t>
            </w:r>
            <w:r w:rsidRPr="006926F5">
              <w:rPr>
                <w:rFonts w:cs="David" w:hint="eastAsia"/>
                <w:b/>
                <w:bCs/>
                <w:noProof/>
                <w:sz w:val="24"/>
                <w:rtl/>
                <w:lang w:eastAsia="he-IL"/>
              </w:rPr>
              <w:t>למכרז</w:t>
            </w:r>
          </w:p>
          <w:p w14:paraId="3034F2B6" w14:textId="77777777" w:rsidR="00FA562E" w:rsidRPr="006926F5" w:rsidRDefault="00FA562E" w:rsidP="00744056">
            <w:pPr>
              <w:widowControl/>
              <w:spacing w:line="360" w:lineRule="auto"/>
              <w:rPr>
                <w:rFonts w:cs="David"/>
                <w:b/>
                <w:bCs/>
                <w:noProof/>
                <w:sz w:val="24"/>
                <w:rtl/>
                <w:lang w:eastAsia="he-IL"/>
              </w:rPr>
            </w:pPr>
          </w:p>
        </w:tc>
        <w:tc>
          <w:tcPr>
            <w:tcW w:w="5240" w:type="dxa"/>
            <w:gridSpan w:val="3"/>
          </w:tcPr>
          <w:p w14:paraId="7A4FFFEA"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689D476B" w14:textId="77777777" w:rsidTr="00A20F6A">
        <w:tc>
          <w:tcPr>
            <w:tcW w:w="2833" w:type="dxa"/>
          </w:tcPr>
          <w:p w14:paraId="73F5D1E3" w14:textId="77777777" w:rsidR="00FA562E" w:rsidRPr="006926F5" w:rsidRDefault="00FA562E" w:rsidP="00744056">
            <w:pPr>
              <w:widowControl/>
              <w:spacing w:line="360" w:lineRule="auto"/>
              <w:rPr>
                <w:rFonts w:cs="David"/>
                <w:b/>
                <w:bCs/>
                <w:noProof/>
                <w:sz w:val="24"/>
                <w:rtl/>
                <w:lang w:eastAsia="he-IL"/>
              </w:rPr>
            </w:pPr>
            <w:r w:rsidRPr="006926F5">
              <w:rPr>
                <w:rFonts w:cs="David" w:hint="eastAsia"/>
                <w:b/>
                <w:bCs/>
                <w:noProof/>
                <w:sz w:val="24"/>
                <w:rtl/>
                <w:lang w:eastAsia="he-IL"/>
              </w:rPr>
              <w:t>תפקיד</w:t>
            </w:r>
            <w:r w:rsidRPr="006926F5">
              <w:rPr>
                <w:rFonts w:cs="David"/>
                <w:b/>
                <w:bCs/>
                <w:noProof/>
                <w:sz w:val="24"/>
                <w:rtl/>
                <w:lang w:eastAsia="he-IL"/>
              </w:rPr>
              <w:t xml:space="preserve"> </w:t>
            </w:r>
            <w:r w:rsidRPr="006926F5">
              <w:rPr>
                <w:rFonts w:cs="David" w:hint="eastAsia"/>
                <w:b/>
                <w:bCs/>
                <w:noProof/>
                <w:sz w:val="24"/>
                <w:rtl/>
                <w:lang w:eastAsia="he-IL"/>
              </w:rPr>
              <w:t>איש</w:t>
            </w:r>
            <w:r w:rsidRPr="006926F5">
              <w:rPr>
                <w:rFonts w:cs="David"/>
                <w:b/>
                <w:bCs/>
                <w:noProof/>
                <w:sz w:val="24"/>
                <w:rtl/>
                <w:lang w:eastAsia="he-IL"/>
              </w:rPr>
              <w:t xml:space="preserve"> </w:t>
            </w:r>
            <w:r w:rsidRPr="006926F5">
              <w:rPr>
                <w:rFonts w:cs="David" w:hint="eastAsia"/>
                <w:b/>
                <w:bCs/>
                <w:noProof/>
                <w:sz w:val="24"/>
                <w:rtl/>
                <w:lang w:eastAsia="he-IL"/>
              </w:rPr>
              <w:t>הקשר</w:t>
            </w:r>
            <w:r w:rsidRPr="006926F5">
              <w:rPr>
                <w:rFonts w:cs="David"/>
                <w:b/>
                <w:bCs/>
                <w:noProof/>
                <w:sz w:val="24"/>
                <w:rtl/>
                <w:lang w:eastAsia="he-IL"/>
              </w:rPr>
              <w:t xml:space="preserve"> </w:t>
            </w:r>
            <w:r w:rsidRPr="006926F5">
              <w:rPr>
                <w:rFonts w:cs="David" w:hint="eastAsia"/>
                <w:b/>
                <w:bCs/>
                <w:noProof/>
                <w:sz w:val="24"/>
                <w:rtl/>
                <w:lang w:eastAsia="he-IL"/>
              </w:rPr>
              <w:t>במציע</w:t>
            </w:r>
          </w:p>
        </w:tc>
        <w:tc>
          <w:tcPr>
            <w:tcW w:w="5240" w:type="dxa"/>
            <w:gridSpan w:val="3"/>
          </w:tcPr>
          <w:p w14:paraId="3881DA37"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0977B64B" w14:textId="77777777" w:rsidTr="00A20F6A">
        <w:trPr>
          <w:trHeight w:val="680"/>
        </w:trPr>
        <w:tc>
          <w:tcPr>
            <w:tcW w:w="2833" w:type="dxa"/>
          </w:tcPr>
          <w:p w14:paraId="74C9D319" w14:textId="77777777" w:rsidR="00FA562E" w:rsidRPr="006926F5" w:rsidRDefault="00FA562E" w:rsidP="00744056">
            <w:pPr>
              <w:widowControl/>
              <w:spacing w:line="360" w:lineRule="auto"/>
              <w:rPr>
                <w:rFonts w:cs="David"/>
                <w:b/>
                <w:bCs/>
                <w:noProof/>
                <w:sz w:val="24"/>
                <w:rtl/>
                <w:lang w:eastAsia="he-IL"/>
              </w:rPr>
            </w:pPr>
            <w:r>
              <w:rPr>
                <w:rFonts w:cs="David" w:hint="cs"/>
                <w:b/>
                <w:bCs/>
                <w:noProof/>
                <w:sz w:val="24"/>
                <w:rtl/>
                <w:lang w:eastAsia="he-IL"/>
              </w:rPr>
              <w:t>טלפון איש הקשר</w:t>
            </w:r>
          </w:p>
        </w:tc>
        <w:tc>
          <w:tcPr>
            <w:tcW w:w="5240" w:type="dxa"/>
            <w:gridSpan w:val="3"/>
          </w:tcPr>
          <w:p w14:paraId="7DB45041" w14:textId="77777777" w:rsidR="00FA562E" w:rsidRPr="006926F5" w:rsidRDefault="00FA562E" w:rsidP="00744056">
            <w:pPr>
              <w:widowControl/>
              <w:spacing w:line="360" w:lineRule="auto"/>
              <w:rPr>
                <w:rFonts w:cs="David"/>
                <w:b/>
                <w:bCs/>
                <w:noProof/>
                <w:sz w:val="24"/>
                <w:rtl/>
                <w:lang w:eastAsia="he-IL"/>
              </w:rPr>
            </w:pPr>
          </w:p>
        </w:tc>
      </w:tr>
      <w:tr w:rsidR="00FA562E" w:rsidRPr="006926F5" w14:paraId="703E92E7" w14:textId="77777777" w:rsidTr="00A20F6A">
        <w:trPr>
          <w:trHeight w:val="680"/>
        </w:trPr>
        <w:tc>
          <w:tcPr>
            <w:tcW w:w="2833" w:type="dxa"/>
          </w:tcPr>
          <w:p w14:paraId="50990548" w14:textId="77777777" w:rsidR="00FA562E" w:rsidRDefault="00FA562E" w:rsidP="00744056">
            <w:pPr>
              <w:widowControl/>
              <w:spacing w:line="360" w:lineRule="auto"/>
              <w:rPr>
                <w:rFonts w:cs="David"/>
                <w:b/>
                <w:bCs/>
                <w:noProof/>
                <w:sz w:val="24"/>
                <w:rtl/>
                <w:lang w:eastAsia="he-IL"/>
              </w:rPr>
            </w:pPr>
            <w:r>
              <w:rPr>
                <w:rFonts w:cs="David" w:hint="cs"/>
                <w:b/>
                <w:bCs/>
                <w:noProof/>
                <w:sz w:val="24"/>
                <w:rtl/>
                <w:lang w:eastAsia="he-IL"/>
              </w:rPr>
              <w:t>כתובת דוא"ל איש הקשר</w:t>
            </w:r>
          </w:p>
        </w:tc>
        <w:tc>
          <w:tcPr>
            <w:tcW w:w="5240" w:type="dxa"/>
            <w:gridSpan w:val="3"/>
          </w:tcPr>
          <w:p w14:paraId="196C712D" w14:textId="77777777" w:rsidR="00FA562E" w:rsidRPr="006926F5" w:rsidRDefault="00FA562E" w:rsidP="00744056">
            <w:pPr>
              <w:widowControl/>
              <w:spacing w:line="360" w:lineRule="auto"/>
              <w:rPr>
                <w:rFonts w:cs="David"/>
                <w:b/>
                <w:bCs/>
                <w:noProof/>
                <w:sz w:val="24"/>
                <w:rtl/>
                <w:lang w:eastAsia="he-IL"/>
              </w:rPr>
            </w:pPr>
          </w:p>
        </w:tc>
      </w:tr>
    </w:tbl>
    <w:p w14:paraId="2B9693AB" w14:textId="77777777" w:rsidR="00F44C62" w:rsidRDefault="00F44C62" w:rsidP="00554140">
      <w:pPr>
        <w:widowControl/>
        <w:spacing w:line="360" w:lineRule="auto"/>
        <w:ind w:left="527" w:hanging="397"/>
        <w:jc w:val="center"/>
        <w:rPr>
          <w:rFonts w:cs="David"/>
          <w:b/>
          <w:bCs/>
          <w:sz w:val="32"/>
          <w:szCs w:val="32"/>
          <w:highlight w:val="yellow"/>
          <w:u w:val="single"/>
          <w:rtl/>
        </w:rPr>
        <w:sectPr w:rsidR="00F44C62" w:rsidSect="00125B5D">
          <w:headerReference w:type="first" r:id="rId17"/>
          <w:pgSz w:w="11906" w:h="16838"/>
          <w:pgMar w:top="1440" w:right="1134" w:bottom="1440" w:left="1134" w:header="720" w:footer="720" w:gutter="0"/>
          <w:cols w:space="720"/>
          <w:titlePg/>
          <w:bidi/>
          <w:rtlGutter/>
          <w:docGrid w:linePitch="360"/>
        </w:sectPr>
      </w:pPr>
    </w:p>
    <w:p w14:paraId="4AABC264" w14:textId="77777777" w:rsidR="00FA562E" w:rsidRPr="00511C67" w:rsidRDefault="00BF646C" w:rsidP="00554140">
      <w:pPr>
        <w:widowControl/>
        <w:spacing w:line="360" w:lineRule="auto"/>
        <w:ind w:left="527" w:hanging="397"/>
        <w:jc w:val="center"/>
        <w:rPr>
          <w:rFonts w:cs="David"/>
          <w:b/>
          <w:bCs/>
          <w:sz w:val="32"/>
          <w:szCs w:val="32"/>
          <w:u w:val="single"/>
          <w:rtl/>
        </w:rPr>
      </w:pPr>
      <w:r w:rsidRPr="00511C67">
        <w:rPr>
          <w:rFonts w:cs="David" w:hint="cs"/>
          <w:b/>
          <w:bCs/>
          <w:sz w:val="32"/>
          <w:szCs w:val="32"/>
          <w:u w:val="single"/>
          <w:rtl/>
        </w:rPr>
        <w:t xml:space="preserve">נספח </w:t>
      </w:r>
      <w:r w:rsidR="007E38A3" w:rsidRPr="00511C67">
        <w:rPr>
          <w:rFonts w:cs="David" w:hint="cs"/>
          <w:b/>
          <w:bCs/>
          <w:sz w:val="32"/>
          <w:szCs w:val="32"/>
          <w:u w:val="single"/>
          <w:rtl/>
        </w:rPr>
        <w:t>ד</w:t>
      </w:r>
      <w:r w:rsidR="00FA562E" w:rsidRPr="00511C67">
        <w:rPr>
          <w:rFonts w:cs="David" w:hint="cs"/>
          <w:b/>
          <w:bCs/>
          <w:sz w:val="32"/>
          <w:szCs w:val="32"/>
          <w:u w:val="single"/>
          <w:rtl/>
        </w:rPr>
        <w:t>'</w:t>
      </w:r>
      <w:r w:rsidR="00554140" w:rsidRPr="00511C67">
        <w:rPr>
          <w:rFonts w:cs="David" w:hint="cs"/>
          <w:b/>
          <w:bCs/>
          <w:sz w:val="32"/>
          <w:szCs w:val="32"/>
          <w:u w:val="single"/>
          <w:rtl/>
        </w:rPr>
        <w:t xml:space="preserve"> - </w:t>
      </w:r>
      <w:r w:rsidR="00FA562E" w:rsidRPr="00511C67">
        <w:rPr>
          <w:rFonts w:cs="David"/>
          <w:b/>
          <w:bCs/>
          <w:sz w:val="32"/>
          <w:szCs w:val="32"/>
          <w:u w:val="single"/>
          <w:rtl/>
        </w:rPr>
        <w:t>אישור בדבר ניהול פנקסי חשבונות ורשומות לפי חוק עסקאות</w:t>
      </w:r>
    </w:p>
    <w:p w14:paraId="3A4D43CE" w14:textId="77777777" w:rsidR="00FA562E" w:rsidRDefault="00FA562E" w:rsidP="00554140">
      <w:pPr>
        <w:widowControl/>
        <w:spacing w:line="360" w:lineRule="auto"/>
        <w:ind w:left="527" w:hanging="397"/>
        <w:jc w:val="center"/>
        <w:rPr>
          <w:rFonts w:cs="David"/>
          <w:b/>
          <w:bCs/>
          <w:sz w:val="32"/>
          <w:szCs w:val="32"/>
          <w:u w:val="single"/>
          <w:rtl/>
        </w:rPr>
      </w:pPr>
      <w:r w:rsidRPr="00511C67">
        <w:rPr>
          <w:rFonts w:cs="David"/>
          <w:b/>
          <w:bCs/>
          <w:sz w:val="32"/>
          <w:szCs w:val="32"/>
          <w:u w:val="single"/>
          <w:rtl/>
        </w:rPr>
        <w:t>גופים ציבוריים, התשל"ו-1976</w:t>
      </w:r>
    </w:p>
    <w:p w14:paraId="412F08A2" w14:textId="77777777" w:rsidR="00554140" w:rsidRPr="00554140" w:rsidRDefault="00554140" w:rsidP="00554140">
      <w:pPr>
        <w:widowControl/>
        <w:spacing w:line="360" w:lineRule="auto"/>
        <w:ind w:left="527" w:hanging="397"/>
        <w:jc w:val="center"/>
        <w:rPr>
          <w:rFonts w:cs="David"/>
          <w:b/>
          <w:bCs/>
          <w:sz w:val="32"/>
          <w:szCs w:val="32"/>
          <w:u w:val="single"/>
          <w:rtl/>
        </w:rPr>
      </w:pPr>
    </w:p>
    <w:p w14:paraId="446AFDAD" w14:textId="77777777" w:rsidR="00FA562E" w:rsidRPr="006926F5" w:rsidRDefault="00FA562E" w:rsidP="00FA562E">
      <w:pPr>
        <w:widowControl/>
        <w:spacing w:line="360" w:lineRule="auto"/>
        <w:ind w:left="-58" w:firstLine="58"/>
        <w:jc w:val="center"/>
        <w:rPr>
          <w:rFonts w:cs="David"/>
          <w:b/>
          <w:bCs/>
          <w:sz w:val="24"/>
          <w:rtl/>
        </w:rPr>
      </w:pPr>
      <w:r w:rsidRPr="006926F5">
        <w:rPr>
          <w:rFonts w:cs="David" w:hint="cs"/>
          <w:b/>
          <w:bCs/>
          <w:sz w:val="24"/>
          <w:rtl/>
        </w:rPr>
        <w:t xml:space="preserve">(אישור </w:t>
      </w:r>
      <w:r w:rsidRPr="006926F5">
        <w:rPr>
          <w:rFonts w:cs="David"/>
          <w:b/>
          <w:bCs/>
          <w:sz w:val="24"/>
          <w:rtl/>
        </w:rPr>
        <w:t>בדבר ניהול פנקסי חשבונות ורשומות לפי חוק עסקאות</w:t>
      </w:r>
      <w:r w:rsidRPr="006926F5">
        <w:rPr>
          <w:rFonts w:cs="David" w:hint="cs"/>
          <w:b/>
          <w:bCs/>
          <w:sz w:val="24"/>
          <w:rtl/>
        </w:rPr>
        <w:t xml:space="preserve"> </w:t>
      </w:r>
      <w:r w:rsidRPr="006926F5">
        <w:rPr>
          <w:rFonts w:cs="David"/>
          <w:b/>
          <w:bCs/>
          <w:sz w:val="24"/>
          <w:rtl/>
        </w:rPr>
        <w:t>גופים ציבוריים, התשל"ו-1976</w:t>
      </w:r>
      <w:r w:rsidRPr="006926F5">
        <w:rPr>
          <w:rFonts w:cs="David" w:hint="cs"/>
          <w:b/>
          <w:bCs/>
          <w:sz w:val="24"/>
          <w:rtl/>
        </w:rPr>
        <w:t xml:space="preserve"> המונפק מאתר רשות המיסים בישראל, יכול להוות תחליף לנספח זה)</w:t>
      </w:r>
    </w:p>
    <w:p w14:paraId="5792B2FB" w14:textId="77777777" w:rsidR="00FA562E" w:rsidRPr="006926F5" w:rsidRDefault="00FA562E" w:rsidP="00FA562E">
      <w:pPr>
        <w:widowControl/>
        <w:spacing w:line="360" w:lineRule="auto"/>
        <w:ind w:left="-58" w:firstLine="58"/>
        <w:rPr>
          <w:rFonts w:cs="David"/>
          <w:b/>
          <w:bCs/>
          <w:sz w:val="24"/>
          <w:rtl/>
        </w:rPr>
      </w:pPr>
    </w:p>
    <w:p w14:paraId="31E93EEC" w14:textId="77777777" w:rsidR="00FA562E" w:rsidRPr="006926F5" w:rsidRDefault="00FA562E" w:rsidP="003C3D02">
      <w:pPr>
        <w:widowControl/>
        <w:numPr>
          <w:ilvl w:val="6"/>
          <w:numId w:val="55"/>
        </w:numPr>
        <w:spacing w:line="360" w:lineRule="auto"/>
        <w:ind w:left="381" w:right="567" w:hanging="358"/>
        <w:jc w:val="both"/>
        <w:rPr>
          <w:rFonts w:cs="David"/>
          <w:noProof/>
          <w:sz w:val="24"/>
        </w:rPr>
      </w:pPr>
      <w:r w:rsidRPr="006926F5">
        <w:rPr>
          <w:rFonts w:cs="David" w:hint="eastAsia"/>
          <w:noProof/>
          <w:sz w:val="24"/>
          <w:rtl/>
        </w:rPr>
        <w:t>אני</w:t>
      </w:r>
      <w:r w:rsidRPr="006926F5">
        <w:rPr>
          <w:rFonts w:cs="David"/>
          <w:noProof/>
          <w:sz w:val="24"/>
          <w:rtl/>
        </w:rPr>
        <w:t xml:space="preserve"> </w:t>
      </w:r>
      <w:r w:rsidRPr="006926F5">
        <w:rPr>
          <w:rFonts w:cs="David" w:hint="eastAsia"/>
          <w:noProof/>
          <w:sz w:val="24"/>
          <w:rtl/>
        </w:rPr>
        <w:t>הח</w:t>
      </w:r>
      <w:r w:rsidRPr="006926F5">
        <w:rPr>
          <w:rFonts w:cs="David"/>
          <w:noProof/>
          <w:sz w:val="24"/>
          <w:rtl/>
        </w:rPr>
        <w:t>"</w:t>
      </w:r>
      <w:r w:rsidRPr="006926F5">
        <w:rPr>
          <w:rFonts w:cs="David" w:hint="eastAsia"/>
          <w:noProof/>
          <w:sz w:val="24"/>
          <w:rtl/>
        </w:rPr>
        <w:t>מ</w:t>
      </w:r>
      <w:r w:rsidRPr="006926F5">
        <w:rPr>
          <w:rFonts w:cs="David"/>
          <w:noProof/>
          <w:sz w:val="24"/>
          <w:rtl/>
        </w:rPr>
        <w:t xml:space="preserve"> </w:t>
      </w:r>
      <w:r w:rsidR="003C3D02">
        <w:rPr>
          <w:rFonts w:cs="David" w:hint="cs"/>
          <w:noProof/>
          <w:sz w:val="24"/>
          <w:rtl/>
        </w:rPr>
        <w:t>_______________________</w:t>
      </w:r>
      <w:r w:rsidRPr="006926F5">
        <w:rPr>
          <w:rFonts w:cs="David"/>
          <w:noProof/>
          <w:sz w:val="24"/>
          <w:rtl/>
        </w:rPr>
        <w:t xml:space="preserve"> </w:t>
      </w:r>
    </w:p>
    <w:p w14:paraId="5C1FA140" w14:textId="77777777" w:rsidR="00FA562E" w:rsidRPr="006926F5" w:rsidRDefault="00FA562E" w:rsidP="00FA562E">
      <w:pPr>
        <w:widowControl/>
        <w:numPr>
          <w:ilvl w:val="0"/>
          <w:numId w:val="56"/>
        </w:numPr>
        <w:spacing w:line="360" w:lineRule="auto"/>
        <w:ind w:right="142"/>
        <w:jc w:val="both"/>
        <w:rPr>
          <w:rFonts w:cs="David"/>
          <w:b/>
          <w:bCs/>
          <w:noProof/>
          <w:sz w:val="24"/>
          <w:rtl/>
        </w:rPr>
      </w:pPr>
      <w:r w:rsidRPr="006926F5">
        <w:rPr>
          <w:rFonts w:cs="David"/>
          <w:noProof/>
          <w:sz w:val="24"/>
          <w:rtl/>
        </w:rPr>
        <w:t>"</w:t>
      </w:r>
      <w:r w:rsidRPr="006926F5">
        <w:rPr>
          <w:rFonts w:cs="David" w:hint="eastAsia"/>
          <w:noProof/>
          <w:sz w:val="24"/>
          <w:rtl/>
        </w:rPr>
        <w:t>פקיד</w:t>
      </w:r>
      <w:r w:rsidRPr="006926F5">
        <w:rPr>
          <w:rFonts w:cs="David"/>
          <w:noProof/>
          <w:sz w:val="24"/>
          <w:rtl/>
        </w:rPr>
        <w:t xml:space="preserve"> מורשה" </w:t>
      </w:r>
      <w:r w:rsidRPr="006926F5">
        <w:rPr>
          <w:rFonts w:cs="David" w:hint="eastAsia"/>
          <w:noProof/>
          <w:sz w:val="24"/>
          <w:rtl/>
        </w:rPr>
        <w:t>כמשמעותו</w:t>
      </w:r>
      <w:r w:rsidRPr="006926F5">
        <w:rPr>
          <w:rFonts w:cs="David"/>
          <w:noProof/>
          <w:sz w:val="24"/>
          <w:rtl/>
        </w:rPr>
        <w:t xml:space="preserve"> בחוק עיסקאות גופים ציבוריים, התשל"</w:t>
      </w:r>
      <w:r w:rsidRPr="006926F5">
        <w:rPr>
          <w:rFonts w:cs="David" w:hint="eastAsia"/>
          <w:noProof/>
          <w:sz w:val="24"/>
          <w:rtl/>
        </w:rPr>
        <w:t>ו</w:t>
      </w:r>
      <w:r w:rsidRPr="006926F5">
        <w:rPr>
          <w:rFonts w:cs="David"/>
          <w:noProof/>
          <w:sz w:val="24"/>
          <w:rtl/>
        </w:rPr>
        <w:t>-1976</w:t>
      </w:r>
      <w:r w:rsidRPr="006926F5">
        <w:rPr>
          <w:rFonts w:cs="David" w:hint="cs"/>
          <w:b/>
          <w:bCs/>
          <w:noProof/>
          <w:sz w:val="24"/>
          <w:rtl/>
        </w:rPr>
        <w:t>.</w:t>
      </w:r>
    </w:p>
    <w:p w14:paraId="4479F2F6" w14:textId="77777777" w:rsidR="00FA562E" w:rsidRPr="006926F5" w:rsidRDefault="00FA562E" w:rsidP="00FA562E">
      <w:pPr>
        <w:widowControl/>
        <w:numPr>
          <w:ilvl w:val="0"/>
          <w:numId w:val="56"/>
        </w:numPr>
        <w:spacing w:line="360" w:lineRule="auto"/>
        <w:ind w:right="1060"/>
        <w:jc w:val="both"/>
        <w:rPr>
          <w:rFonts w:cs="David"/>
          <w:b/>
          <w:bCs/>
          <w:noProof/>
          <w:sz w:val="24"/>
          <w:rtl/>
        </w:rPr>
      </w:pPr>
      <w:r w:rsidRPr="006926F5">
        <w:rPr>
          <w:rFonts w:cs="David" w:hint="eastAsia"/>
          <w:noProof/>
          <w:sz w:val="24"/>
          <w:rtl/>
        </w:rPr>
        <w:t>רואה</w:t>
      </w:r>
      <w:r w:rsidRPr="006926F5">
        <w:rPr>
          <w:rFonts w:cs="David"/>
          <w:noProof/>
          <w:sz w:val="24"/>
          <w:rtl/>
        </w:rPr>
        <w:t xml:space="preserve"> חשבון</w:t>
      </w:r>
    </w:p>
    <w:p w14:paraId="156A91A0" w14:textId="77777777" w:rsidR="00FA562E" w:rsidRPr="006926F5" w:rsidRDefault="00FA562E" w:rsidP="00FA562E">
      <w:pPr>
        <w:widowControl/>
        <w:numPr>
          <w:ilvl w:val="0"/>
          <w:numId w:val="56"/>
        </w:numPr>
        <w:spacing w:line="360" w:lineRule="auto"/>
        <w:ind w:right="1060"/>
        <w:jc w:val="both"/>
        <w:rPr>
          <w:rFonts w:cs="David"/>
          <w:noProof/>
          <w:sz w:val="24"/>
        </w:rPr>
      </w:pPr>
      <w:r w:rsidRPr="006926F5">
        <w:rPr>
          <w:rFonts w:cs="David" w:hint="cs"/>
          <w:noProof/>
          <w:sz w:val="24"/>
          <w:rtl/>
        </w:rPr>
        <w:t>יועץ</w:t>
      </w:r>
      <w:r w:rsidRPr="006926F5">
        <w:rPr>
          <w:rFonts w:cs="David"/>
          <w:noProof/>
          <w:sz w:val="24"/>
          <w:rtl/>
        </w:rPr>
        <w:t xml:space="preserve"> מס </w:t>
      </w:r>
    </w:p>
    <w:p w14:paraId="34615AD4" w14:textId="77777777" w:rsidR="00FA562E" w:rsidRPr="006926F5" w:rsidRDefault="00FA562E" w:rsidP="00FA562E">
      <w:pPr>
        <w:widowControl/>
        <w:spacing w:line="360" w:lineRule="auto"/>
        <w:ind w:left="1101" w:right="1060"/>
        <w:jc w:val="both"/>
        <w:rPr>
          <w:rFonts w:cs="David"/>
          <w:noProof/>
          <w:sz w:val="24"/>
          <w:rtl/>
        </w:rPr>
      </w:pPr>
    </w:p>
    <w:p w14:paraId="15E6373B" w14:textId="77777777" w:rsidR="00FA562E" w:rsidRPr="006926F5" w:rsidRDefault="00FA562E" w:rsidP="00FA562E">
      <w:pPr>
        <w:widowControl/>
        <w:spacing w:line="360" w:lineRule="auto"/>
        <w:ind w:left="381" w:right="1060"/>
        <w:jc w:val="both"/>
        <w:rPr>
          <w:rFonts w:cs="David"/>
          <w:noProof/>
          <w:sz w:val="24"/>
          <w:rtl/>
        </w:rPr>
      </w:pPr>
      <w:r w:rsidRPr="006926F5">
        <w:rPr>
          <w:rFonts w:cs="David"/>
          <w:noProof/>
          <w:sz w:val="24"/>
          <w:rtl/>
        </w:rPr>
        <w:t>מדווח בזאת כי למיטב ידיעתי</w:t>
      </w:r>
    </w:p>
    <w:p w14:paraId="3BE19F76" w14:textId="77777777" w:rsidR="00FA562E" w:rsidRPr="006926F5" w:rsidRDefault="00FA562E" w:rsidP="00FA562E">
      <w:pPr>
        <w:widowControl/>
        <w:spacing w:line="360" w:lineRule="auto"/>
        <w:ind w:left="527" w:hanging="397"/>
        <w:jc w:val="both"/>
        <w:rPr>
          <w:rFonts w:cs="David"/>
          <w:noProof/>
          <w:sz w:val="24"/>
          <w:rtl/>
        </w:rPr>
      </w:pPr>
    </w:p>
    <w:p w14:paraId="59AF4137" w14:textId="77777777" w:rsidR="00FA562E" w:rsidRPr="006926F5" w:rsidRDefault="003C3D02" w:rsidP="003C3D02">
      <w:pPr>
        <w:widowControl/>
        <w:spacing w:line="360" w:lineRule="auto"/>
        <w:ind w:left="527" w:hanging="397"/>
        <w:jc w:val="both"/>
        <w:rPr>
          <w:rFonts w:cs="David"/>
          <w:noProof/>
          <w:sz w:val="24"/>
          <w:rtl/>
        </w:rPr>
      </w:pPr>
      <w:r>
        <w:rPr>
          <w:rFonts w:cs="David"/>
          <w:noProof/>
          <w:sz w:val="24"/>
          <w:rtl/>
        </w:rPr>
        <w:t xml:space="preserve"> </w:t>
      </w:r>
      <w:r>
        <w:rPr>
          <w:rFonts w:cs="David" w:hint="cs"/>
          <w:noProof/>
          <w:sz w:val="24"/>
          <w:rtl/>
        </w:rPr>
        <w:t>__________________</w:t>
      </w:r>
      <w:r w:rsidR="00FA562E" w:rsidRPr="006926F5">
        <w:rPr>
          <w:rFonts w:cs="David"/>
          <w:noProof/>
          <w:sz w:val="24"/>
          <w:rtl/>
        </w:rPr>
        <w:t xml:space="preserve">                                                       </w:t>
      </w:r>
      <w:r>
        <w:rPr>
          <w:rFonts w:cs="David" w:hint="cs"/>
          <w:noProof/>
          <w:sz w:val="24"/>
          <w:rtl/>
        </w:rPr>
        <w:t>_________________________</w:t>
      </w:r>
    </w:p>
    <w:p w14:paraId="3365C288" w14:textId="77777777" w:rsidR="00FA562E" w:rsidRPr="006926F5" w:rsidRDefault="00FA562E" w:rsidP="00FA562E">
      <w:pPr>
        <w:widowControl/>
        <w:spacing w:line="360" w:lineRule="auto"/>
        <w:ind w:left="527" w:hanging="397"/>
        <w:jc w:val="both"/>
        <w:rPr>
          <w:rFonts w:cs="David"/>
          <w:noProof/>
          <w:sz w:val="24"/>
          <w:rtl/>
        </w:rPr>
      </w:pPr>
      <w:r w:rsidRPr="006926F5">
        <w:rPr>
          <w:rFonts w:cs="David"/>
          <w:noProof/>
          <w:sz w:val="24"/>
          <w:rtl/>
        </w:rPr>
        <w:t xml:space="preserve">                </w:t>
      </w:r>
      <w:r w:rsidRPr="006926F5">
        <w:rPr>
          <w:rFonts w:cs="David" w:hint="eastAsia"/>
          <w:noProof/>
          <w:sz w:val="24"/>
          <w:rtl/>
        </w:rPr>
        <w:t>שם</w:t>
      </w:r>
      <w:r w:rsidRPr="006926F5">
        <w:rPr>
          <w:rFonts w:cs="David"/>
          <w:noProof/>
          <w:sz w:val="24"/>
          <w:rtl/>
        </w:rPr>
        <w:t xml:space="preserve"> </w:t>
      </w:r>
      <w:r w:rsidRPr="006926F5">
        <w:rPr>
          <w:rFonts w:cs="David"/>
          <w:noProof/>
          <w:sz w:val="24"/>
          <w:rtl/>
        </w:rPr>
        <w:tab/>
        <w:t xml:space="preserve">                                                     </w:t>
      </w:r>
      <w:r w:rsidRPr="006926F5">
        <w:rPr>
          <w:rFonts w:cs="David" w:hint="eastAsia"/>
          <w:noProof/>
          <w:sz w:val="24"/>
          <w:rtl/>
        </w:rPr>
        <w:t>מס</w:t>
      </w:r>
      <w:r w:rsidRPr="006926F5">
        <w:rPr>
          <w:rFonts w:cs="David"/>
          <w:noProof/>
          <w:sz w:val="24"/>
          <w:rtl/>
        </w:rPr>
        <w:t xml:space="preserve">' זהות / מס' </w:t>
      </w:r>
      <w:r w:rsidRPr="006926F5">
        <w:rPr>
          <w:rFonts w:cs="David" w:hint="eastAsia"/>
          <w:noProof/>
          <w:sz w:val="24"/>
          <w:rtl/>
        </w:rPr>
        <w:t>רשום</w:t>
      </w:r>
      <w:r w:rsidRPr="006926F5">
        <w:rPr>
          <w:rFonts w:cs="David"/>
          <w:noProof/>
          <w:sz w:val="24"/>
          <w:rtl/>
        </w:rPr>
        <w:t xml:space="preserve"> חבר בני אדם </w:t>
      </w:r>
    </w:p>
    <w:p w14:paraId="61E4B64B" w14:textId="77777777" w:rsidR="00FA562E" w:rsidRPr="006926F5" w:rsidRDefault="00FA562E" w:rsidP="00FA562E">
      <w:pPr>
        <w:widowControl/>
        <w:spacing w:line="360" w:lineRule="auto"/>
        <w:ind w:left="527" w:hanging="397"/>
        <w:jc w:val="both"/>
        <w:rPr>
          <w:rFonts w:cs="David"/>
          <w:noProof/>
          <w:sz w:val="24"/>
          <w:rtl/>
        </w:rPr>
      </w:pPr>
      <w:r w:rsidRPr="006926F5">
        <w:rPr>
          <w:rFonts w:cs="David"/>
          <w:noProof/>
          <w:sz w:val="24"/>
          <w:rtl/>
        </w:rPr>
        <w:t xml:space="preserve">  </w:t>
      </w:r>
    </w:p>
    <w:p w14:paraId="1E3241C0" w14:textId="77777777" w:rsidR="00FA562E" w:rsidRPr="006926F5" w:rsidRDefault="00FA562E" w:rsidP="00FA562E">
      <w:pPr>
        <w:widowControl/>
        <w:numPr>
          <w:ilvl w:val="3"/>
          <w:numId w:val="54"/>
        </w:numPr>
        <w:tabs>
          <w:tab w:val="num" w:pos="818"/>
        </w:tabs>
        <w:spacing w:line="360" w:lineRule="auto"/>
        <w:ind w:left="818" w:right="567"/>
        <w:jc w:val="both"/>
        <w:rPr>
          <w:rFonts w:cs="David"/>
          <w:noProof/>
          <w:sz w:val="24"/>
          <w:rtl/>
        </w:rPr>
      </w:pPr>
      <w:r w:rsidRPr="006926F5">
        <w:rPr>
          <w:rFonts w:cs="David" w:hint="eastAsia"/>
          <w:noProof/>
          <w:sz w:val="24"/>
          <w:rtl/>
        </w:rPr>
        <w:t>מנהל</w:t>
      </w:r>
      <w:r w:rsidRPr="006926F5">
        <w:rPr>
          <w:rFonts w:cs="David"/>
          <w:noProof/>
          <w:sz w:val="24"/>
          <w:rtl/>
        </w:rPr>
        <w:t xml:space="preserve"> / פטור מלנהל</w:t>
      </w:r>
      <w:r w:rsidRPr="006926F5">
        <w:rPr>
          <w:rFonts w:cs="David" w:hint="cs"/>
          <w:noProof/>
          <w:sz w:val="24"/>
          <w:rtl/>
        </w:rPr>
        <w:t xml:space="preserve"> </w:t>
      </w:r>
      <w:r w:rsidRPr="006926F5">
        <w:rPr>
          <w:rFonts w:cs="David" w:hint="cs"/>
          <w:b/>
          <w:bCs/>
          <w:noProof/>
          <w:sz w:val="32"/>
          <w:szCs w:val="32"/>
          <w:rtl/>
        </w:rPr>
        <w:t>*</w:t>
      </w:r>
      <w:r w:rsidRPr="006926F5">
        <w:rPr>
          <w:rFonts w:cs="David" w:hint="cs"/>
          <w:noProof/>
          <w:sz w:val="24"/>
          <w:rtl/>
        </w:rPr>
        <w:t xml:space="preserve"> </w:t>
      </w:r>
      <w:r w:rsidRPr="006926F5">
        <w:rPr>
          <w:rFonts w:cs="David"/>
          <w:noProof/>
          <w:sz w:val="24"/>
          <w:rtl/>
        </w:rPr>
        <w:t xml:space="preserve">את פנקסי החשבונות והרשומות שעליו לנהל על-פי פקודת מס הכנסה וחוק </w:t>
      </w:r>
      <w:r w:rsidRPr="006926F5">
        <w:rPr>
          <w:rFonts w:cs="David" w:hint="eastAsia"/>
          <w:noProof/>
          <w:sz w:val="24"/>
          <w:rtl/>
        </w:rPr>
        <w:t>מס</w:t>
      </w:r>
      <w:r w:rsidRPr="006926F5">
        <w:rPr>
          <w:rFonts w:cs="David"/>
          <w:noProof/>
          <w:sz w:val="24"/>
          <w:rtl/>
        </w:rPr>
        <w:t xml:space="preserve"> ערך מוסף, התשל"</w:t>
      </w:r>
      <w:r w:rsidRPr="006926F5">
        <w:rPr>
          <w:rFonts w:cs="David" w:hint="eastAsia"/>
          <w:noProof/>
          <w:sz w:val="24"/>
          <w:rtl/>
        </w:rPr>
        <w:t>ו</w:t>
      </w:r>
      <w:r w:rsidRPr="006926F5">
        <w:rPr>
          <w:rFonts w:cs="David"/>
          <w:noProof/>
          <w:sz w:val="24"/>
          <w:rtl/>
        </w:rPr>
        <w:t>-1975.</w:t>
      </w:r>
    </w:p>
    <w:p w14:paraId="091128D0" w14:textId="77777777" w:rsidR="00FA562E" w:rsidRPr="006926F5" w:rsidRDefault="00FA562E" w:rsidP="00FA562E">
      <w:pPr>
        <w:widowControl/>
        <w:numPr>
          <w:ilvl w:val="3"/>
          <w:numId w:val="54"/>
        </w:numPr>
        <w:tabs>
          <w:tab w:val="num" w:pos="818"/>
          <w:tab w:val="left" w:pos="7172"/>
        </w:tabs>
        <w:spacing w:line="360" w:lineRule="auto"/>
        <w:ind w:left="818" w:right="567"/>
        <w:jc w:val="both"/>
        <w:rPr>
          <w:rFonts w:cs="David"/>
          <w:noProof/>
          <w:sz w:val="24"/>
          <w:rtl/>
        </w:rPr>
      </w:pPr>
      <w:r w:rsidRPr="006926F5">
        <w:rPr>
          <w:rFonts w:cs="David" w:hint="cs"/>
          <w:noProof/>
          <w:sz w:val="24"/>
          <w:rtl/>
        </w:rPr>
        <w:t>נ</w:t>
      </w:r>
      <w:r w:rsidRPr="006926F5">
        <w:rPr>
          <w:rFonts w:cs="David" w:hint="eastAsia"/>
          <w:noProof/>
          <w:sz w:val="24"/>
          <w:rtl/>
        </w:rPr>
        <w:t>והג</w:t>
      </w:r>
      <w:r w:rsidRPr="006926F5">
        <w:rPr>
          <w:rFonts w:cs="David"/>
          <w:noProof/>
          <w:sz w:val="24"/>
          <w:rtl/>
        </w:rPr>
        <w:t xml:space="preserve"> </w:t>
      </w:r>
      <w:r w:rsidRPr="006926F5">
        <w:rPr>
          <w:rFonts w:cs="David" w:hint="eastAsia"/>
          <w:noProof/>
          <w:sz w:val="24"/>
          <w:rtl/>
        </w:rPr>
        <w:t>לדווח</w:t>
      </w:r>
      <w:r w:rsidRPr="006926F5">
        <w:rPr>
          <w:rFonts w:cs="David"/>
          <w:noProof/>
          <w:sz w:val="24"/>
          <w:rtl/>
        </w:rPr>
        <w:t xml:space="preserve"> לפקיד השומה על הכנסותיו ולמנהל מע"</w:t>
      </w:r>
      <w:r w:rsidRPr="006926F5">
        <w:rPr>
          <w:rFonts w:cs="David" w:hint="eastAsia"/>
          <w:noProof/>
          <w:sz w:val="24"/>
          <w:rtl/>
        </w:rPr>
        <w:t>מ</w:t>
      </w:r>
      <w:r w:rsidRPr="006926F5">
        <w:rPr>
          <w:rFonts w:cs="David"/>
          <w:noProof/>
          <w:sz w:val="24"/>
          <w:rtl/>
        </w:rPr>
        <w:t xml:space="preserve"> על עסקאות שמוטל עליהן מס לפי חוק </w:t>
      </w:r>
      <w:r w:rsidRPr="006926F5">
        <w:rPr>
          <w:rFonts w:cs="David" w:hint="eastAsia"/>
          <w:noProof/>
          <w:sz w:val="24"/>
          <w:rtl/>
        </w:rPr>
        <w:t>מס</w:t>
      </w:r>
      <w:r w:rsidRPr="006926F5">
        <w:rPr>
          <w:rFonts w:cs="David"/>
          <w:noProof/>
          <w:sz w:val="24"/>
          <w:rtl/>
        </w:rPr>
        <w:t xml:space="preserve"> ערך מוסף.</w:t>
      </w:r>
    </w:p>
    <w:p w14:paraId="725760AB" w14:textId="77777777" w:rsidR="00FA562E" w:rsidRPr="006926F5" w:rsidRDefault="00FA562E" w:rsidP="00FA562E">
      <w:pPr>
        <w:widowControl/>
        <w:spacing w:line="360" w:lineRule="auto"/>
        <w:ind w:left="1440" w:hanging="793"/>
        <w:jc w:val="both"/>
        <w:rPr>
          <w:rFonts w:cs="David"/>
          <w:noProof/>
          <w:sz w:val="24"/>
          <w:rtl/>
        </w:rPr>
      </w:pPr>
    </w:p>
    <w:p w14:paraId="1D24674D" w14:textId="77777777" w:rsidR="00FA562E" w:rsidRPr="006926F5" w:rsidRDefault="00FA562E" w:rsidP="00FA562E">
      <w:pPr>
        <w:widowControl/>
        <w:numPr>
          <w:ilvl w:val="6"/>
          <w:numId w:val="55"/>
        </w:numPr>
        <w:spacing w:line="360" w:lineRule="auto"/>
        <w:ind w:left="381" w:right="567" w:hanging="358"/>
        <w:jc w:val="both"/>
        <w:rPr>
          <w:rFonts w:cs="David"/>
          <w:noProof/>
          <w:sz w:val="24"/>
        </w:rPr>
      </w:pPr>
      <w:r w:rsidRPr="006926F5">
        <w:rPr>
          <w:rFonts w:cs="David" w:hint="eastAsia"/>
          <w:noProof/>
          <w:sz w:val="24"/>
          <w:rtl/>
        </w:rPr>
        <w:t>אישור</w:t>
      </w:r>
      <w:r w:rsidRPr="006926F5">
        <w:rPr>
          <w:rFonts w:cs="David"/>
          <w:noProof/>
          <w:sz w:val="24"/>
          <w:rtl/>
        </w:rPr>
        <w:t xml:space="preserve"> זה אינו מהווה אסמכתה </w:t>
      </w:r>
      <w:r w:rsidRPr="006926F5">
        <w:rPr>
          <w:rFonts w:cs="David" w:hint="eastAsia"/>
          <w:noProof/>
          <w:sz w:val="24"/>
          <w:rtl/>
        </w:rPr>
        <w:t>לעניין</w:t>
      </w:r>
      <w:r w:rsidRPr="006926F5">
        <w:rPr>
          <w:rFonts w:cs="David"/>
          <w:noProof/>
          <w:sz w:val="24"/>
          <w:rtl/>
        </w:rPr>
        <w:t xml:space="preserve"> קבילות פנקסי החשבונות, אין בו כדי לחייב בצורה כלשהי בפני ועדת ערר או </w:t>
      </w:r>
      <w:r w:rsidRPr="006926F5">
        <w:rPr>
          <w:rFonts w:cs="David" w:hint="eastAsia"/>
          <w:noProof/>
          <w:sz w:val="24"/>
          <w:rtl/>
        </w:rPr>
        <w:t>בפני</w:t>
      </w:r>
      <w:r w:rsidRPr="006926F5">
        <w:rPr>
          <w:rFonts w:cs="David"/>
          <w:noProof/>
          <w:sz w:val="24"/>
          <w:rtl/>
        </w:rPr>
        <w:t xml:space="preserve"> בית המשפט, ואין הוא קובע עמדה ביחס לתקינותם של הדוח</w:t>
      </w:r>
      <w:r w:rsidRPr="006926F5">
        <w:rPr>
          <w:rFonts w:cs="David" w:hint="eastAsia"/>
          <w:noProof/>
          <w:sz w:val="24"/>
          <w:rtl/>
        </w:rPr>
        <w:t>ות</w:t>
      </w:r>
      <w:r w:rsidRPr="006926F5">
        <w:rPr>
          <w:rFonts w:cs="David"/>
          <w:noProof/>
          <w:sz w:val="24"/>
          <w:rtl/>
        </w:rPr>
        <w:t xml:space="preserve">, מועדי הגשתם </w:t>
      </w:r>
      <w:r w:rsidRPr="006926F5">
        <w:rPr>
          <w:rFonts w:cs="David" w:hint="eastAsia"/>
          <w:noProof/>
          <w:sz w:val="24"/>
          <w:rtl/>
        </w:rPr>
        <w:t>או</w:t>
      </w:r>
      <w:r w:rsidRPr="006926F5">
        <w:rPr>
          <w:rFonts w:cs="David"/>
          <w:noProof/>
          <w:sz w:val="24"/>
          <w:rtl/>
        </w:rPr>
        <w:t xml:space="preserve"> נכונות</w:t>
      </w:r>
      <w:r w:rsidRPr="006926F5">
        <w:rPr>
          <w:rFonts w:cs="David" w:hint="cs"/>
          <w:noProof/>
          <w:sz w:val="24"/>
          <w:rtl/>
        </w:rPr>
        <w:t xml:space="preserve"> </w:t>
      </w:r>
      <w:r w:rsidRPr="006926F5">
        <w:rPr>
          <w:rFonts w:cs="David"/>
          <w:noProof/>
          <w:sz w:val="24"/>
          <w:rtl/>
        </w:rPr>
        <w:t>הסכומים ששולמו על פיהם.</w:t>
      </w:r>
    </w:p>
    <w:p w14:paraId="189BAD19" w14:textId="77777777" w:rsidR="00FA562E" w:rsidRPr="006926F5" w:rsidRDefault="00FA562E" w:rsidP="00FA562E">
      <w:pPr>
        <w:widowControl/>
        <w:spacing w:line="360" w:lineRule="auto"/>
        <w:ind w:left="23" w:hanging="397"/>
        <w:jc w:val="both"/>
        <w:rPr>
          <w:rFonts w:cs="David"/>
          <w:noProof/>
          <w:sz w:val="24"/>
        </w:rPr>
      </w:pPr>
    </w:p>
    <w:p w14:paraId="274C4D6F" w14:textId="77777777" w:rsidR="00FA562E" w:rsidRPr="006926F5" w:rsidRDefault="00FA562E" w:rsidP="00FA562E">
      <w:pPr>
        <w:widowControl/>
        <w:numPr>
          <w:ilvl w:val="6"/>
          <w:numId w:val="55"/>
        </w:numPr>
        <w:spacing w:line="360" w:lineRule="auto"/>
        <w:ind w:left="381" w:right="1134" w:hanging="358"/>
        <w:jc w:val="both"/>
        <w:rPr>
          <w:rFonts w:cs="David"/>
          <w:noProof/>
          <w:sz w:val="24"/>
        </w:rPr>
      </w:pPr>
      <w:r w:rsidRPr="006926F5">
        <w:rPr>
          <w:rFonts w:cs="David" w:hint="cs"/>
          <w:noProof/>
          <w:sz w:val="24"/>
          <w:rtl/>
        </w:rPr>
        <w:t>ת</w:t>
      </w:r>
      <w:r w:rsidRPr="006926F5">
        <w:rPr>
          <w:rFonts w:cs="David" w:hint="eastAsia"/>
          <w:noProof/>
          <w:sz w:val="24"/>
          <w:rtl/>
        </w:rPr>
        <w:t>וקף</w:t>
      </w:r>
      <w:r w:rsidRPr="006926F5">
        <w:rPr>
          <w:rFonts w:cs="David"/>
          <w:noProof/>
          <w:sz w:val="24"/>
          <w:rtl/>
        </w:rPr>
        <w:t xml:space="preserve"> האישור מיום הנפקתו ועד ליום </w:t>
      </w:r>
      <w:r w:rsidRPr="006926F5">
        <w:rPr>
          <w:rFonts w:cs="David" w:hint="cs"/>
          <w:noProof/>
          <w:sz w:val="24"/>
          <w:rtl/>
        </w:rPr>
        <w:t>___________</w:t>
      </w:r>
      <w:r w:rsidRPr="006926F5">
        <w:rPr>
          <w:rFonts w:cs="David"/>
          <w:noProof/>
          <w:sz w:val="24"/>
          <w:rtl/>
        </w:rPr>
        <w:t xml:space="preserve"> </w:t>
      </w:r>
      <w:r w:rsidRPr="006926F5">
        <w:rPr>
          <w:rFonts w:cs="David"/>
          <w:b/>
          <w:bCs/>
          <w:noProof/>
          <w:sz w:val="32"/>
          <w:szCs w:val="32"/>
          <w:rtl/>
        </w:rPr>
        <w:t>**</w:t>
      </w:r>
      <w:r w:rsidRPr="006926F5">
        <w:rPr>
          <w:rFonts w:cs="David"/>
          <w:noProof/>
          <w:sz w:val="24"/>
          <w:rtl/>
        </w:rPr>
        <w:t xml:space="preserve">. </w:t>
      </w:r>
    </w:p>
    <w:p w14:paraId="35435B64" w14:textId="77777777" w:rsidR="00FA562E" w:rsidRPr="006926F5" w:rsidRDefault="00FA562E" w:rsidP="00FA562E">
      <w:pPr>
        <w:widowControl/>
        <w:spacing w:line="360" w:lineRule="auto"/>
        <w:jc w:val="both"/>
        <w:rPr>
          <w:rFonts w:cs="David"/>
          <w:noProof/>
          <w:sz w:val="24"/>
          <w:rtl/>
        </w:rPr>
      </w:pPr>
    </w:p>
    <w:p w14:paraId="7415CA6A" w14:textId="77777777" w:rsidR="00FA562E" w:rsidRPr="006926F5" w:rsidRDefault="00682A53" w:rsidP="00FA562E">
      <w:pPr>
        <w:widowControl/>
        <w:spacing w:line="360" w:lineRule="auto"/>
        <w:ind w:left="720" w:hanging="339"/>
        <w:jc w:val="both"/>
        <w:rPr>
          <w:rFonts w:cs="David"/>
          <w:noProof/>
          <w:sz w:val="24"/>
          <w:rtl/>
        </w:rPr>
      </w:pPr>
      <w:r>
        <w:rPr>
          <w:rFonts w:cs="David" w:hint="cs"/>
          <w:noProof/>
          <w:sz w:val="24"/>
          <w:rtl/>
        </w:rPr>
        <w:t>___________    __________</w:t>
      </w:r>
      <w:r>
        <w:rPr>
          <w:rFonts w:cs="David" w:hint="cs"/>
          <w:noProof/>
          <w:sz w:val="24"/>
          <w:rtl/>
        </w:rPr>
        <w:tab/>
        <w:t xml:space="preserve"> </w:t>
      </w:r>
      <w:r w:rsidR="00FA562E" w:rsidRPr="006926F5">
        <w:rPr>
          <w:rFonts w:cs="David" w:hint="cs"/>
          <w:noProof/>
          <w:sz w:val="24"/>
          <w:rtl/>
        </w:rPr>
        <w:t xml:space="preserve"> __________</w:t>
      </w:r>
      <w:r w:rsidR="00FA562E" w:rsidRPr="006926F5">
        <w:rPr>
          <w:rFonts w:cs="David" w:hint="cs"/>
          <w:b/>
          <w:bCs/>
          <w:noProof/>
          <w:sz w:val="24"/>
          <w:rtl/>
        </w:rPr>
        <w:tab/>
      </w:r>
      <w:r w:rsidR="00FA562E" w:rsidRPr="006926F5">
        <w:rPr>
          <w:rFonts w:cs="David" w:hint="cs"/>
          <w:noProof/>
          <w:sz w:val="24"/>
          <w:rtl/>
        </w:rPr>
        <w:t xml:space="preserve">  </w:t>
      </w:r>
      <w:r>
        <w:rPr>
          <w:rFonts w:cs="David" w:hint="cs"/>
          <w:noProof/>
          <w:sz w:val="24"/>
          <w:rtl/>
        </w:rPr>
        <w:t xml:space="preserve">         </w:t>
      </w:r>
      <w:r w:rsidR="00FA562E" w:rsidRPr="006926F5">
        <w:rPr>
          <w:rFonts w:cs="David" w:hint="cs"/>
          <w:noProof/>
          <w:sz w:val="24"/>
          <w:rtl/>
        </w:rPr>
        <w:t xml:space="preserve">__________ </w:t>
      </w:r>
      <w:r w:rsidR="00FA562E" w:rsidRPr="006926F5">
        <w:rPr>
          <w:rFonts w:cs="David" w:hint="cs"/>
          <w:noProof/>
          <w:sz w:val="24"/>
          <w:rtl/>
        </w:rPr>
        <w:tab/>
        <w:t xml:space="preserve">  </w:t>
      </w:r>
      <w:r>
        <w:rPr>
          <w:rFonts w:cs="David" w:hint="cs"/>
          <w:noProof/>
          <w:sz w:val="24"/>
          <w:rtl/>
        </w:rPr>
        <w:t xml:space="preserve">  </w:t>
      </w:r>
      <w:r w:rsidR="00FA562E" w:rsidRPr="006926F5">
        <w:rPr>
          <w:rFonts w:cs="David" w:hint="cs"/>
          <w:noProof/>
          <w:sz w:val="24"/>
          <w:rtl/>
        </w:rPr>
        <w:t>__________</w:t>
      </w:r>
      <w:r w:rsidR="00FA562E" w:rsidRPr="006926F5">
        <w:rPr>
          <w:rFonts w:cs="David"/>
          <w:noProof/>
          <w:sz w:val="24"/>
          <w:rtl/>
        </w:rPr>
        <w:t xml:space="preserve"> </w:t>
      </w:r>
    </w:p>
    <w:p w14:paraId="03034277" w14:textId="77777777" w:rsidR="00FA562E" w:rsidRPr="006926F5" w:rsidRDefault="00FA562E" w:rsidP="00FA562E">
      <w:pPr>
        <w:widowControl/>
        <w:spacing w:line="360" w:lineRule="auto"/>
        <w:ind w:left="527" w:hanging="397"/>
        <w:jc w:val="both"/>
        <w:rPr>
          <w:rFonts w:cs="David"/>
          <w:noProof/>
          <w:sz w:val="24"/>
          <w:rtl/>
        </w:rPr>
      </w:pPr>
      <w:r w:rsidRPr="006926F5">
        <w:rPr>
          <w:rFonts w:cs="David"/>
          <w:noProof/>
          <w:sz w:val="24"/>
          <w:rtl/>
        </w:rPr>
        <w:t xml:space="preserve">              </w:t>
      </w:r>
      <w:r w:rsidRPr="006926F5">
        <w:rPr>
          <w:rFonts w:cs="David" w:hint="cs"/>
          <w:noProof/>
          <w:sz w:val="24"/>
          <w:rtl/>
        </w:rPr>
        <w:t>תאריך</w:t>
      </w:r>
      <w:r w:rsidRPr="006926F5">
        <w:rPr>
          <w:rFonts w:cs="David"/>
          <w:noProof/>
          <w:sz w:val="24"/>
          <w:rtl/>
        </w:rPr>
        <w:t xml:space="preserve">             </w:t>
      </w:r>
      <w:r w:rsidRPr="006926F5">
        <w:rPr>
          <w:rFonts w:cs="David"/>
          <w:noProof/>
          <w:sz w:val="24"/>
          <w:rtl/>
        </w:rPr>
        <w:tab/>
        <w:t xml:space="preserve">  </w:t>
      </w:r>
      <w:r w:rsidRPr="006926F5">
        <w:rPr>
          <w:rFonts w:cs="David" w:hint="cs"/>
          <w:noProof/>
          <w:sz w:val="24"/>
          <w:rtl/>
        </w:rPr>
        <w:t xml:space="preserve">  שם</w:t>
      </w:r>
      <w:r w:rsidRPr="006926F5">
        <w:rPr>
          <w:rFonts w:cs="David" w:hint="cs"/>
          <w:noProof/>
          <w:sz w:val="24"/>
          <w:rtl/>
        </w:rPr>
        <w:tab/>
        <w:t xml:space="preserve">                     </w:t>
      </w:r>
      <w:r w:rsidRPr="006926F5">
        <w:rPr>
          <w:rFonts w:cs="David" w:hint="eastAsia"/>
          <w:noProof/>
          <w:sz w:val="24"/>
          <w:rtl/>
        </w:rPr>
        <w:t>תואר</w:t>
      </w:r>
      <w:r w:rsidRPr="006926F5">
        <w:rPr>
          <w:rFonts w:cs="David"/>
          <w:noProof/>
          <w:sz w:val="24"/>
          <w:rtl/>
        </w:rPr>
        <w:t xml:space="preserve"> </w:t>
      </w:r>
      <w:r w:rsidRPr="006926F5">
        <w:rPr>
          <w:rFonts w:cs="David"/>
          <w:noProof/>
          <w:sz w:val="24"/>
          <w:rtl/>
        </w:rPr>
        <w:tab/>
        <w:t xml:space="preserve">  </w:t>
      </w:r>
      <w:r w:rsidRPr="006926F5">
        <w:rPr>
          <w:rFonts w:cs="David" w:hint="cs"/>
          <w:noProof/>
          <w:sz w:val="24"/>
          <w:rtl/>
        </w:rPr>
        <w:t xml:space="preserve">             </w:t>
      </w:r>
      <w:r w:rsidRPr="006926F5">
        <w:rPr>
          <w:rFonts w:cs="David" w:hint="eastAsia"/>
          <w:noProof/>
          <w:sz w:val="24"/>
          <w:rtl/>
        </w:rPr>
        <w:t>מס</w:t>
      </w:r>
      <w:r w:rsidRPr="006926F5">
        <w:rPr>
          <w:rFonts w:cs="David"/>
          <w:noProof/>
          <w:sz w:val="24"/>
          <w:rtl/>
        </w:rPr>
        <w:t xml:space="preserve">' רשיון </w:t>
      </w:r>
      <w:r w:rsidRPr="006926F5">
        <w:rPr>
          <w:rFonts w:cs="David"/>
          <w:noProof/>
          <w:sz w:val="24"/>
          <w:rtl/>
        </w:rPr>
        <w:tab/>
      </w:r>
      <w:r w:rsidRPr="006926F5">
        <w:rPr>
          <w:rFonts w:cs="David" w:hint="cs"/>
          <w:noProof/>
          <w:sz w:val="24"/>
          <w:rtl/>
        </w:rPr>
        <w:t xml:space="preserve">    </w:t>
      </w:r>
      <w:r w:rsidRPr="006926F5">
        <w:rPr>
          <w:rFonts w:cs="David"/>
          <w:noProof/>
          <w:sz w:val="24"/>
          <w:rtl/>
        </w:rPr>
        <w:t xml:space="preserve"> </w:t>
      </w:r>
      <w:r w:rsidRPr="006926F5">
        <w:rPr>
          <w:rFonts w:cs="David" w:hint="cs"/>
          <w:noProof/>
          <w:sz w:val="24"/>
          <w:rtl/>
        </w:rPr>
        <w:t xml:space="preserve">  </w:t>
      </w:r>
      <w:r w:rsidRPr="006926F5">
        <w:rPr>
          <w:rFonts w:cs="David"/>
          <w:noProof/>
          <w:sz w:val="24"/>
          <w:rtl/>
        </w:rPr>
        <w:t xml:space="preserve"> </w:t>
      </w:r>
      <w:r w:rsidRPr="006926F5">
        <w:rPr>
          <w:rFonts w:cs="David" w:hint="eastAsia"/>
          <w:noProof/>
          <w:sz w:val="24"/>
          <w:rtl/>
        </w:rPr>
        <w:t>חתימה</w:t>
      </w:r>
      <w:r w:rsidRPr="006926F5">
        <w:rPr>
          <w:rFonts w:cs="David"/>
          <w:noProof/>
          <w:sz w:val="24"/>
          <w:rtl/>
        </w:rPr>
        <w:t xml:space="preserve"> </w:t>
      </w:r>
    </w:p>
    <w:p w14:paraId="2F198FBF" w14:textId="77777777" w:rsidR="00FA562E" w:rsidRPr="006926F5" w:rsidRDefault="00FA562E" w:rsidP="00FA562E">
      <w:pPr>
        <w:widowControl/>
        <w:spacing w:line="360" w:lineRule="auto"/>
        <w:ind w:left="527" w:hanging="397"/>
        <w:jc w:val="both"/>
        <w:rPr>
          <w:rFonts w:cs="David"/>
          <w:noProof/>
          <w:sz w:val="24"/>
          <w:rtl/>
        </w:rPr>
      </w:pPr>
      <w:r w:rsidRPr="006926F5">
        <w:rPr>
          <w:rFonts w:cs="David"/>
          <w:noProof/>
          <w:sz w:val="24"/>
          <w:rtl/>
        </w:rPr>
        <w:t xml:space="preserve">      </w:t>
      </w:r>
    </w:p>
    <w:p w14:paraId="02AC54EE" w14:textId="77777777" w:rsidR="00FA562E" w:rsidRPr="006926F5" w:rsidRDefault="00FA562E" w:rsidP="00FA562E">
      <w:pPr>
        <w:widowControl/>
        <w:spacing w:line="360" w:lineRule="auto"/>
        <w:ind w:left="527" w:hanging="397"/>
        <w:jc w:val="both"/>
        <w:rPr>
          <w:rFonts w:cs="David"/>
          <w:noProof/>
          <w:sz w:val="24"/>
          <w:rtl/>
        </w:rPr>
      </w:pPr>
    </w:p>
    <w:p w14:paraId="2842DDF8" w14:textId="77777777" w:rsidR="00FA562E" w:rsidRPr="006926F5" w:rsidRDefault="00FA562E" w:rsidP="00FA562E">
      <w:pPr>
        <w:widowControl/>
        <w:spacing w:line="360" w:lineRule="auto"/>
        <w:ind w:left="397" w:hanging="397"/>
        <w:rPr>
          <w:rFonts w:cs="David"/>
          <w:sz w:val="24"/>
          <w:rtl/>
        </w:rPr>
      </w:pPr>
      <w:r w:rsidRPr="006926F5">
        <w:rPr>
          <w:rFonts w:cs="David"/>
          <w:sz w:val="24"/>
          <w:rtl/>
        </w:rPr>
        <w:t>___________________</w:t>
      </w:r>
    </w:p>
    <w:p w14:paraId="284A2CB8" w14:textId="77777777" w:rsidR="00FA562E" w:rsidRPr="006926F5" w:rsidRDefault="00FA562E" w:rsidP="00FA562E">
      <w:pPr>
        <w:widowControl/>
        <w:spacing w:line="360" w:lineRule="auto"/>
        <w:ind w:left="397" w:hanging="397"/>
        <w:rPr>
          <w:rFonts w:cs="David"/>
          <w:sz w:val="24"/>
          <w:rtl/>
        </w:rPr>
      </w:pPr>
      <w:r w:rsidRPr="006926F5">
        <w:rPr>
          <w:rFonts w:cs="David"/>
          <w:b/>
          <w:bCs/>
          <w:sz w:val="32"/>
          <w:szCs w:val="32"/>
          <w:rtl/>
        </w:rPr>
        <w:t>*</w:t>
      </w:r>
      <w:r w:rsidRPr="006926F5">
        <w:rPr>
          <w:rFonts w:cs="David"/>
          <w:sz w:val="32"/>
          <w:szCs w:val="32"/>
          <w:rtl/>
        </w:rPr>
        <w:t xml:space="preserve"> </w:t>
      </w:r>
      <w:r w:rsidRPr="006926F5">
        <w:rPr>
          <w:rFonts w:cs="David"/>
          <w:sz w:val="24"/>
          <w:rtl/>
        </w:rPr>
        <w:tab/>
        <w:t>מחק את המיותר.</w:t>
      </w:r>
    </w:p>
    <w:p w14:paraId="40A24D1C" w14:textId="77777777" w:rsidR="00FA562E" w:rsidRDefault="00FA562E" w:rsidP="00FA562E">
      <w:pPr>
        <w:widowControl/>
        <w:spacing w:line="360" w:lineRule="auto"/>
        <w:ind w:left="397" w:hanging="397"/>
        <w:rPr>
          <w:rFonts w:cs="David"/>
          <w:sz w:val="24"/>
          <w:rtl/>
        </w:rPr>
      </w:pPr>
      <w:r w:rsidRPr="006926F5">
        <w:rPr>
          <w:rFonts w:cs="David"/>
          <w:b/>
          <w:bCs/>
          <w:sz w:val="32"/>
          <w:szCs w:val="32"/>
          <w:rtl/>
        </w:rPr>
        <w:t>**</w:t>
      </w:r>
      <w:r w:rsidRPr="006926F5">
        <w:rPr>
          <w:rFonts w:cs="David"/>
          <w:sz w:val="24"/>
          <w:rtl/>
        </w:rPr>
        <w:tab/>
        <w:t>רשום את המועד, ולא יאוחר מיום 31 במרס של השנה שלאחר השנה שבה הונפק האישור.</w:t>
      </w:r>
    </w:p>
    <w:p w14:paraId="2D7502D7" w14:textId="77777777" w:rsidR="00F44C62" w:rsidRDefault="00F44C62" w:rsidP="00FA562E">
      <w:pPr>
        <w:widowControl/>
        <w:spacing w:line="360" w:lineRule="auto"/>
        <w:ind w:left="397" w:hanging="397"/>
        <w:rPr>
          <w:rFonts w:cs="David"/>
          <w:sz w:val="24"/>
          <w:rtl/>
        </w:rPr>
        <w:sectPr w:rsidR="00F44C62" w:rsidSect="00CA0D45">
          <w:headerReference w:type="default" r:id="rId18"/>
          <w:headerReference w:type="first" r:id="rId19"/>
          <w:pgSz w:w="11906" w:h="16838"/>
          <w:pgMar w:top="1440" w:right="1134" w:bottom="1440" w:left="1134" w:header="720" w:footer="720" w:gutter="0"/>
          <w:cols w:space="720"/>
          <w:titlePg/>
          <w:bidi/>
          <w:rtlGutter/>
          <w:docGrid w:linePitch="360"/>
        </w:sectPr>
      </w:pPr>
    </w:p>
    <w:p w14:paraId="7CFAB982" w14:textId="77777777" w:rsidR="00E53520" w:rsidRDefault="00E53520" w:rsidP="00E53520">
      <w:pPr>
        <w:widowControl/>
        <w:spacing w:before="200" w:after="200" w:line="276" w:lineRule="auto"/>
        <w:jc w:val="center"/>
        <w:rPr>
          <w:rFonts w:cs="David"/>
          <w:b/>
          <w:bCs/>
          <w:sz w:val="32"/>
          <w:szCs w:val="32"/>
          <w:u w:val="single"/>
          <w:rtl/>
        </w:rPr>
      </w:pPr>
      <w:r w:rsidRPr="00511C67">
        <w:rPr>
          <w:rFonts w:cs="David" w:hint="eastAsia"/>
          <w:b/>
          <w:bCs/>
          <w:sz w:val="32"/>
          <w:szCs w:val="32"/>
          <w:u w:val="single"/>
          <w:rtl/>
        </w:rPr>
        <w:t>נספח</w:t>
      </w:r>
      <w:r w:rsidRPr="00511C67">
        <w:rPr>
          <w:rFonts w:cs="David"/>
          <w:b/>
          <w:bCs/>
          <w:sz w:val="32"/>
          <w:szCs w:val="32"/>
          <w:u w:val="single"/>
          <w:rtl/>
        </w:rPr>
        <w:t xml:space="preserve"> </w:t>
      </w:r>
      <w:r w:rsidR="007E38A3" w:rsidRPr="00511C67">
        <w:rPr>
          <w:rFonts w:cs="David" w:hint="cs"/>
          <w:b/>
          <w:bCs/>
          <w:sz w:val="32"/>
          <w:szCs w:val="32"/>
          <w:u w:val="single"/>
          <w:rtl/>
        </w:rPr>
        <w:t>ה</w:t>
      </w:r>
      <w:r w:rsidRPr="00511C67">
        <w:rPr>
          <w:rFonts w:cs="David"/>
          <w:b/>
          <w:bCs/>
          <w:sz w:val="32"/>
          <w:szCs w:val="32"/>
          <w:u w:val="single"/>
          <w:rtl/>
        </w:rPr>
        <w:t xml:space="preserve">' - </w:t>
      </w:r>
      <w:r w:rsidRPr="00511C67">
        <w:rPr>
          <w:rFonts w:cs="David" w:hint="eastAsia"/>
          <w:b/>
          <w:bCs/>
          <w:sz w:val="32"/>
          <w:szCs w:val="32"/>
          <w:u w:val="single"/>
          <w:rtl/>
        </w:rPr>
        <w:t>תצהיר</w:t>
      </w:r>
      <w:r w:rsidRPr="00511C67">
        <w:rPr>
          <w:rFonts w:cs="David"/>
          <w:b/>
          <w:bCs/>
          <w:sz w:val="32"/>
          <w:szCs w:val="32"/>
          <w:u w:val="single"/>
          <w:rtl/>
        </w:rPr>
        <w:t xml:space="preserve"> </w:t>
      </w:r>
      <w:r w:rsidRPr="00511C67">
        <w:rPr>
          <w:rFonts w:cs="David" w:hint="cs"/>
          <w:b/>
          <w:bCs/>
          <w:sz w:val="32"/>
          <w:szCs w:val="32"/>
          <w:u w:val="single"/>
          <w:rtl/>
        </w:rPr>
        <w:t>לפי חוק עסקאות גופים ציבוריים</w:t>
      </w:r>
    </w:p>
    <w:p w14:paraId="39ABB467" w14:textId="77777777" w:rsidR="00E53520" w:rsidRPr="009151A6" w:rsidRDefault="00E53520" w:rsidP="009151A6">
      <w:pPr>
        <w:spacing w:line="360" w:lineRule="auto"/>
        <w:jc w:val="both"/>
        <w:rPr>
          <w:rFonts w:ascii="David" w:hAnsi="David" w:cs="David"/>
          <w:sz w:val="24"/>
          <w:rtl/>
        </w:rPr>
      </w:pPr>
      <w:r w:rsidRPr="009151A6">
        <w:rPr>
          <w:rFonts w:ascii="David" w:hAnsi="David" w:cs="David"/>
          <w:sz w:val="24"/>
          <w:rtl/>
        </w:rPr>
        <w:t>אני הח"מ __________, ת.ז. _______________, לאחר שהוזהרתי כי עלי לומר את האמת וכי אהיה צפוי לעונשים הקבועים בחוק אם לא אעשה כן, מצהיר/ה בזה כדלקמן:</w:t>
      </w:r>
    </w:p>
    <w:p w14:paraId="0B3496C8" w14:textId="77777777" w:rsidR="00E53520" w:rsidRPr="009151A6" w:rsidRDefault="00E53520" w:rsidP="009151A6">
      <w:pPr>
        <w:spacing w:line="360" w:lineRule="auto"/>
        <w:jc w:val="both"/>
        <w:rPr>
          <w:rFonts w:ascii="David" w:hAnsi="David" w:cs="David"/>
          <w:sz w:val="24"/>
          <w:rtl/>
        </w:rPr>
      </w:pPr>
    </w:p>
    <w:p w14:paraId="7B893571" w14:textId="77777777" w:rsidR="00E53520" w:rsidRPr="009151A6" w:rsidRDefault="00E53520" w:rsidP="009151A6">
      <w:pPr>
        <w:widowControl/>
        <w:numPr>
          <w:ilvl w:val="0"/>
          <w:numId w:val="4"/>
        </w:numPr>
        <w:spacing w:line="360" w:lineRule="auto"/>
        <w:jc w:val="both"/>
        <w:rPr>
          <w:rFonts w:ascii="David" w:hAnsi="David" w:cs="David"/>
          <w:sz w:val="24"/>
        </w:rPr>
      </w:pPr>
      <w:r w:rsidRPr="009151A6">
        <w:rPr>
          <w:rFonts w:ascii="David" w:hAnsi="David" w:cs="David"/>
          <w:sz w:val="24"/>
          <w:rtl/>
        </w:rPr>
        <w:t xml:space="preserve">אני נותן תצהיר זה בשם ___________________, (להלן- הבנק) שהוא הבנק המבקש להתקשר עם המזמין, לצורך מתן השירותים כהגדרתם במכרז. אני מצהיר/ה כי אני מוסמך/ת לתת תצהיר זה בשם הבנק. </w:t>
      </w:r>
    </w:p>
    <w:p w14:paraId="59D4387E" w14:textId="77777777" w:rsidR="002F6F21" w:rsidRPr="009151A6" w:rsidRDefault="002F6F21" w:rsidP="009151A6">
      <w:pPr>
        <w:pStyle w:val="af1"/>
        <w:numPr>
          <w:ilvl w:val="0"/>
          <w:numId w:val="4"/>
        </w:numPr>
        <w:spacing w:line="360" w:lineRule="auto"/>
        <w:jc w:val="both"/>
        <w:rPr>
          <w:rFonts w:ascii="David" w:hAnsi="David" w:cs="David"/>
          <w:sz w:val="24"/>
          <w:rtl/>
        </w:rPr>
      </w:pPr>
      <w:r w:rsidRPr="009151A6">
        <w:rPr>
          <w:rFonts w:ascii="David" w:hAnsi="David" w:cs="David"/>
          <w:sz w:val="24"/>
          <w:rtl/>
        </w:rPr>
        <w:t>בתצהירי זה, משמעותו של המונח "</w:t>
      </w:r>
      <w:r w:rsidRPr="009151A6">
        <w:rPr>
          <w:rFonts w:ascii="David" w:hAnsi="David" w:cs="David"/>
          <w:b/>
          <w:bCs/>
          <w:sz w:val="24"/>
          <w:rtl/>
        </w:rPr>
        <w:t>בעל זיקה</w:t>
      </w:r>
      <w:r w:rsidRPr="009151A6">
        <w:rPr>
          <w:rFonts w:ascii="David" w:hAnsi="David" w:cs="David"/>
          <w:sz w:val="24"/>
          <w:rtl/>
        </w:rPr>
        <w:t>" כהגדרתו בחוק עסקאות גופים ציבוריים התשל"ו-1976 (להלן:  "</w:t>
      </w:r>
      <w:r w:rsidRPr="009151A6">
        <w:rPr>
          <w:rFonts w:ascii="David" w:hAnsi="David" w:cs="David"/>
          <w:b/>
          <w:bCs/>
          <w:sz w:val="24"/>
          <w:rtl/>
        </w:rPr>
        <w:t>חוק עסקאות גופים ציבוריים</w:t>
      </w:r>
      <w:r w:rsidRPr="009151A6">
        <w:rPr>
          <w:rFonts w:ascii="David" w:hAnsi="David" w:cs="David"/>
          <w:sz w:val="24"/>
          <w:rtl/>
        </w:rPr>
        <w:t xml:space="preserve">"). אני מאשר/ת כי הוסברה לי משמעותו של מונח זה וכי אני מבין/ה אותו. </w:t>
      </w:r>
    </w:p>
    <w:p w14:paraId="3D883122" w14:textId="77777777" w:rsidR="002F6F21" w:rsidRPr="009151A6" w:rsidRDefault="002F6F21" w:rsidP="009151A6">
      <w:pPr>
        <w:pStyle w:val="af1"/>
        <w:spacing w:line="360" w:lineRule="auto"/>
        <w:ind w:left="357"/>
        <w:jc w:val="both"/>
        <w:rPr>
          <w:rFonts w:ascii="David" w:hAnsi="David" w:cs="David"/>
          <w:sz w:val="24"/>
          <w:rtl/>
        </w:rPr>
      </w:pPr>
      <w:r w:rsidRPr="009151A6">
        <w:rPr>
          <w:rFonts w:ascii="David" w:hAnsi="David" w:cs="David"/>
          <w:sz w:val="24"/>
          <w:rtl/>
        </w:rPr>
        <w:t xml:space="preserve">משמעותו של המונח </w:t>
      </w:r>
      <w:r w:rsidRPr="009151A6">
        <w:rPr>
          <w:rFonts w:ascii="David" w:hAnsi="David" w:cs="David"/>
          <w:b/>
          <w:bCs/>
          <w:sz w:val="24"/>
          <w:rtl/>
        </w:rPr>
        <w:t>"עבירה"</w:t>
      </w:r>
      <w:r w:rsidRPr="009151A6">
        <w:rPr>
          <w:rFonts w:ascii="David" w:hAnsi="David" w:cs="David"/>
          <w:sz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CD1CCC1" w14:textId="77777777" w:rsidR="00E53520" w:rsidRPr="009151A6" w:rsidRDefault="00E53520" w:rsidP="009151A6">
      <w:pPr>
        <w:spacing w:line="360" w:lineRule="auto"/>
        <w:ind w:firstLine="360"/>
        <w:jc w:val="both"/>
        <w:rPr>
          <w:rFonts w:ascii="David" w:hAnsi="David" w:cs="David"/>
          <w:b/>
          <w:bCs/>
          <w:sz w:val="24"/>
          <w:u w:val="single"/>
          <w:rtl/>
        </w:rPr>
      </w:pPr>
    </w:p>
    <w:p w14:paraId="07A8D512" w14:textId="77777777" w:rsidR="002F6F21" w:rsidRPr="009151A6" w:rsidRDefault="002F6F21" w:rsidP="009151A6">
      <w:pPr>
        <w:spacing w:line="360" w:lineRule="auto"/>
        <w:jc w:val="both"/>
        <w:rPr>
          <w:rFonts w:ascii="David" w:hAnsi="David" w:cs="David"/>
          <w:sz w:val="24"/>
          <w:rtl/>
        </w:rPr>
      </w:pPr>
      <w:r w:rsidRPr="009151A6">
        <w:rPr>
          <w:rFonts w:ascii="David" w:hAnsi="David" w:cs="David"/>
          <w:sz w:val="24"/>
          <w:rtl/>
        </w:rPr>
        <w:t xml:space="preserve">(סמן </w:t>
      </w:r>
      <w:r w:rsidRPr="009151A6">
        <w:rPr>
          <w:rFonts w:ascii="David" w:hAnsi="David" w:cs="David"/>
          <w:sz w:val="24"/>
        </w:rPr>
        <w:t>X</w:t>
      </w:r>
      <w:r w:rsidRPr="009151A6">
        <w:rPr>
          <w:rFonts w:ascii="David" w:hAnsi="David" w:cs="David"/>
          <w:sz w:val="24"/>
          <w:rtl/>
        </w:rPr>
        <w:t xml:space="preserve"> במשבצת המתאימה)</w:t>
      </w:r>
    </w:p>
    <w:p w14:paraId="7302B58E" w14:textId="3FA49D3D" w:rsidR="002F6F21" w:rsidRPr="009151A6" w:rsidRDefault="002F6F21" w:rsidP="009151A6">
      <w:pPr>
        <w:widowControl/>
        <w:numPr>
          <w:ilvl w:val="0"/>
          <w:numId w:val="61"/>
        </w:numPr>
        <w:spacing w:line="360" w:lineRule="auto"/>
        <w:ind w:left="0" w:right="360" w:firstLine="0"/>
        <w:jc w:val="both"/>
        <w:rPr>
          <w:rFonts w:ascii="David" w:hAnsi="David" w:cs="David"/>
          <w:sz w:val="24"/>
        </w:rPr>
      </w:pPr>
      <w:r w:rsidRPr="009151A6">
        <w:rPr>
          <w:rFonts w:ascii="David" w:hAnsi="David" w:cs="David"/>
          <w:sz w:val="24"/>
          <w:rtl/>
        </w:rPr>
        <w:t xml:space="preserve">המציע ובעל זיקה אליו </w:t>
      </w:r>
      <w:r w:rsidRPr="009151A6">
        <w:rPr>
          <w:rFonts w:ascii="David" w:hAnsi="David" w:cs="David"/>
          <w:b/>
          <w:bCs/>
          <w:sz w:val="24"/>
          <w:u w:val="single"/>
          <w:rtl/>
        </w:rPr>
        <w:t>לא הורשעו</w:t>
      </w:r>
      <w:r w:rsidRPr="009151A6">
        <w:rPr>
          <w:rFonts w:ascii="David" w:hAnsi="David" w:cs="David"/>
          <w:sz w:val="24"/>
          <w:rtl/>
        </w:rPr>
        <w:t xml:space="preserve"> ביותר משתי עבירות עד למועד האחרון להגשת ההצעות (להלן: "</w:t>
      </w:r>
      <w:r w:rsidRPr="009151A6">
        <w:rPr>
          <w:rFonts w:ascii="David" w:hAnsi="David" w:cs="David"/>
          <w:b/>
          <w:bCs/>
          <w:sz w:val="24"/>
          <w:rtl/>
        </w:rPr>
        <w:t>מועד להגשה</w:t>
      </w:r>
      <w:r w:rsidRPr="009151A6">
        <w:rPr>
          <w:rFonts w:ascii="David" w:hAnsi="David" w:cs="David"/>
          <w:sz w:val="24"/>
          <w:rtl/>
        </w:rPr>
        <w:t>") מטעם המציע בהתקשרות</w:t>
      </w:r>
      <w:r w:rsidR="009151A6" w:rsidRPr="009151A6">
        <w:rPr>
          <w:rFonts w:ascii="David" w:hAnsi="David" w:cs="David"/>
          <w:sz w:val="24"/>
          <w:rtl/>
        </w:rPr>
        <w:t xml:space="preserve"> </w:t>
      </w:r>
      <w:r w:rsidRPr="009151A6">
        <w:rPr>
          <w:rFonts w:ascii="David" w:hAnsi="David" w:cs="David"/>
          <w:sz w:val="24"/>
          <w:rtl/>
        </w:rPr>
        <w:t>מספר_____________________</w:t>
      </w:r>
      <w:r w:rsidR="009151A6" w:rsidRPr="009151A6">
        <w:rPr>
          <w:rFonts w:ascii="David" w:hAnsi="David" w:cs="David"/>
          <w:sz w:val="24"/>
          <w:rtl/>
        </w:rPr>
        <w:t xml:space="preserve"> </w:t>
      </w:r>
      <w:r w:rsidRPr="009151A6">
        <w:rPr>
          <w:rFonts w:ascii="David" w:hAnsi="David" w:cs="David"/>
          <w:sz w:val="24"/>
          <w:rtl/>
        </w:rPr>
        <w:t>לאספקת ____________________ עבור ___________________.</w:t>
      </w:r>
    </w:p>
    <w:p w14:paraId="49FBF442" w14:textId="77777777" w:rsidR="002F6F21" w:rsidRPr="009151A6" w:rsidRDefault="002F6F21" w:rsidP="009151A6">
      <w:pPr>
        <w:widowControl/>
        <w:numPr>
          <w:ilvl w:val="0"/>
          <w:numId w:val="61"/>
        </w:numPr>
        <w:spacing w:line="360" w:lineRule="auto"/>
        <w:ind w:left="0" w:right="360" w:firstLine="0"/>
        <w:jc w:val="both"/>
        <w:rPr>
          <w:rFonts w:ascii="David" w:hAnsi="David" w:cs="David"/>
          <w:sz w:val="24"/>
        </w:rPr>
      </w:pPr>
      <w:r w:rsidRPr="009151A6">
        <w:rPr>
          <w:rFonts w:ascii="David" w:hAnsi="David" w:cs="David"/>
          <w:sz w:val="24"/>
          <w:rtl/>
        </w:rPr>
        <w:t xml:space="preserve">המציע או בעל זיקה אליו </w:t>
      </w:r>
      <w:r w:rsidRPr="009151A6">
        <w:rPr>
          <w:rFonts w:ascii="David" w:hAnsi="David" w:cs="David"/>
          <w:b/>
          <w:bCs/>
          <w:sz w:val="24"/>
          <w:u w:val="single"/>
          <w:rtl/>
        </w:rPr>
        <w:t>הורשעו</w:t>
      </w:r>
      <w:r w:rsidRPr="009151A6">
        <w:rPr>
          <w:rFonts w:ascii="David" w:hAnsi="David" w:cs="David"/>
          <w:sz w:val="24"/>
          <w:rtl/>
        </w:rPr>
        <w:t xml:space="preserve"> בפסק דין  ביותר משתי עבירות </w:t>
      </w:r>
      <w:r w:rsidRPr="009151A6">
        <w:rPr>
          <w:rFonts w:ascii="David" w:hAnsi="David" w:cs="David"/>
          <w:b/>
          <w:bCs/>
          <w:sz w:val="24"/>
          <w:u w:val="single"/>
          <w:rtl/>
        </w:rPr>
        <w:t>וחלפה שנה אחת</w:t>
      </w:r>
      <w:r w:rsidRPr="009151A6">
        <w:rPr>
          <w:rFonts w:ascii="David" w:hAnsi="David" w:cs="David"/>
          <w:sz w:val="24"/>
          <w:rtl/>
        </w:rPr>
        <w:t xml:space="preserve"> לפחות ממועד ההרשעה האחרונה ועד למועד ההגשה. </w:t>
      </w:r>
    </w:p>
    <w:p w14:paraId="61D66290" w14:textId="77777777" w:rsidR="002F6F21" w:rsidRPr="009151A6" w:rsidRDefault="002F6F21" w:rsidP="009151A6">
      <w:pPr>
        <w:widowControl/>
        <w:numPr>
          <w:ilvl w:val="0"/>
          <w:numId w:val="61"/>
        </w:numPr>
        <w:spacing w:line="360" w:lineRule="auto"/>
        <w:ind w:left="0" w:right="360" w:firstLine="0"/>
        <w:jc w:val="both"/>
        <w:rPr>
          <w:rFonts w:ascii="David" w:hAnsi="David" w:cs="David"/>
          <w:sz w:val="24"/>
          <w:rtl/>
        </w:rPr>
      </w:pPr>
      <w:r w:rsidRPr="009151A6">
        <w:rPr>
          <w:rFonts w:ascii="David" w:hAnsi="David" w:cs="David"/>
          <w:sz w:val="24"/>
          <w:rtl/>
        </w:rPr>
        <w:t xml:space="preserve">המציע או בעל זיקה אליו </w:t>
      </w:r>
      <w:r w:rsidRPr="009151A6">
        <w:rPr>
          <w:rFonts w:ascii="David" w:hAnsi="David" w:cs="David"/>
          <w:b/>
          <w:bCs/>
          <w:sz w:val="24"/>
          <w:u w:val="single"/>
          <w:rtl/>
        </w:rPr>
        <w:t>הורשעו</w:t>
      </w:r>
      <w:r w:rsidRPr="009151A6">
        <w:rPr>
          <w:rFonts w:ascii="David" w:hAnsi="David" w:cs="David"/>
          <w:sz w:val="24"/>
          <w:rtl/>
        </w:rPr>
        <w:t xml:space="preserve"> בפסק דין  ביותר משתי עבירות </w:t>
      </w:r>
      <w:r w:rsidRPr="009151A6">
        <w:rPr>
          <w:rFonts w:ascii="David" w:hAnsi="David" w:cs="David"/>
          <w:b/>
          <w:bCs/>
          <w:sz w:val="24"/>
          <w:u w:val="single"/>
          <w:rtl/>
        </w:rPr>
        <w:t>ולא חלפה שנה אחת</w:t>
      </w:r>
      <w:r w:rsidRPr="009151A6">
        <w:rPr>
          <w:rFonts w:ascii="David" w:hAnsi="David" w:cs="David"/>
          <w:sz w:val="24"/>
          <w:rtl/>
        </w:rPr>
        <w:t xml:space="preserve"> לפחות ממועד ההרשעה האחרונה ועד למועד ההגשה. </w:t>
      </w:r>
    </w:p>
    <w:p w14:paraId="78901F4D" w14:textId="77777777" w:rsidR="002F6F21" w:rsidRPr="009151A6" w:rsidRDefault="002F6F21" w:rsidP="009151A6">
      <w:pPr>
        <w:spacing w:line="360" w:lineRule="auto"/>
        <w:jc w:val="both"/>
        <w:rPr>
          <w:rFonts w:ascii="David" w:hAnsi="David" w:cs="David"/>
          <w:sz w:val="24"/>
        </w:rPr>
      </w:pPr>
    </w:p>
    <w:p w14:paraId="4C0DC9E1" w14:textId="77777777" w:rsidR="002F6F21" w:rsidRPr="009151A6" w:rsidRDefault="002F6F21" w:rsidP="009151A6">
      <w:pPr>
        <w:spacing w:line="360" w:lineRule="auto"/>
        <w:jc w:val="both"/>
        <w:rPr>
          <w:rFonts w:ascii="David" w:hAnsi="David" w:cs="David"/>
          <w:sz w:val="24"/>
          <w:u w:val="single"/>
          <w:rtl/>
        </w:rPr>
      </w:pPr>
      <w:r w:rsidRPr="009151A6">
        <w:rPr>
          <w:rFonts w:ascii="David" w:hAnsi="David" w:cs="David"/>
          <w:sz w:val="24"/>
          <w:u w:val="single"/>
          <w:rtl/>
        </w:rPr>
        <w:t xml:space="preserve">סמן </w:t>
      </w:r>
      <w:r w:rsidRPr="009151A6">
        <w:rPr>
          <w:rFonts w:ascii="David" w:hAnsi="David" w:cs="David"/>
          <w:sz w:val="24"/>
          <w:u w:val="single"/>
        </w:rPr>
        <w:t>X</w:t>
      </w:r>
      <w:r w:rsidRPr="009151A6">
        <w:rPr>
          <w:rFonts w:ascii="David" w:hAnsi="David" w:cs="David"/>
          <w:sz w:val="24"/>
          <w:u w:val="single"/>
          <w:rtl/>
        </w:rPr>
        <w:t xml:space="preserve"> במשבצת המתאימה:</w:t>
      </w:r>
    </w:p>
    <w:p w14:paraId="48068EC9" w14:textId="77777777" w:rsidR="002F6F21" w:rsidRPr="009151A6" w:rsidRDefault="002F6F21" w:rsidP="009151A6">
      <w:pPr>
        <w:widowControl/>
        <w:numPr>
          <w:ilvl w:val="0"/>
          <w:numId w:val="61"/>
        </w:numPr>
        <w:spacing w:line="360" w:lineRule="auto"/>
        <w:ind w:right="360"/>
        <w:jc w:val="both"/>
        <w:rPr>
          <w:rFonts w:ascii="David" w:hAnsi="David" w:cs="David"/>
          <w:sz w:val="24"/>
        </w:rPr>
      </w:pPr>
      <w:r w:rsidRPr="009151A6">
        <w:rPr>
          <w:rFonts w:ascii="David" w:hAnsi="David" w:cs="David"/>
          <w:sz w:val="24"/>
          <w:rtl/>
        </w:rPr>
        <w:t>הוראות סעיף 9 ל</w:t>
      </w:r>
      <w:hyperlink r:id="rId20" w:history="1">
        <w:r w:rsidRPr="009151A6">
          <w:rPr>
            <w:rStyle w:val="Hyperlink"/>
            <w:rFonts w:ascii="David" w:hAnsi="David" w:cs="David"/>
            <w:sz w:val="24"/>
            <w:rtl/>
          </w:rPr>
          <w:t>חוק שוויון זכויות לאנשים עם מוגבלות, התשנ"ח-1998</w:t>
        </w:r>
      </w:hyperlink>
      <w:r w:rsidRPr="009151A6">
        <w:rPr>
          <w:rFonts w:ascii="David" w:hAnsi="David" w:cs="David"/>
          <w:sz w:val="24"/>
          <w:rtl/>
        </w:rPr>
        <w:t xml:space="preserve"> </w:t>
      </w:r>
      <w:r w:rsidRPr="009151A6">
        <w:rPr>
          <w:rFonts w:ascii="David" w:hAnsi="David" w:cs="David"/>
          <w:b/>
          <w:bCs/>
          <w:sz w:val="24"/>
          <w:rtl/>
        </w:rPr>
        <w:t>לא חלות</w:t>
      </w:r>
      <w:r w:rsidRPr="009151A6">
        <w:rPr>
          <w:rFonts w:ascii="David" w:hAnsi="David" w:cs="David"/>
          <w:sz w:val="24"/>
          <w:rtl/>
        </w:rPr>
        <w:t xml:space="preserve"> על המציע.</w:t>
      </w:r>
    </w:p>
    <w:p w14:paraId="3EA08AE3" w14:textId="77777777" w:rsidR="002F6F21" w:rsidRPr="009151A6" w:rsidRDefault="002F6F21" w:rsidP="009151A6">
      <w:pPr>
        <w:widowControl/>
        <w:numPr>
          <w:ilvl w:val="0"/>
          <w:numId w:val="61"/>
        </w:numPr>
        <w:spacing w:line="360" w:lineRule="auto"/>
        <w:ind w:left="425" w:right="357" w:hanging="425"/>
        <w:jc w:val="both"/>
        <w:rPr>
          <w:rFonts w:ascii="David" w:hAnsi="David" w:cs="David"/>
          <w:sz w:val="24"/>
        </w:rPr>
      </w:pPr>
      <w:r w:rsidRPr="009151A6">
        <w:rPr>
          <w:rFonts w:ascii="David" w:hAnsi="David" w:cs="David"/>
          <w:sz w:val="24"/>
          <w:rtl/>
        </w:rPr>
        <w:t>הוראות סעיף 9 ל</w:t>
      </w:r>
      <w:hyperlink r:id="rId21" w:history="1">
        <w:r w:rsidRPr="009151A6">
          <w:rPr>
            <w:rStyle w:val="Hyperlink"/>
            <w:rFonts w:ascii="David" w:hAnsi="David" w:cs="David"/>
            <w:sz w:val="24"/>
            <w:rtl/>
          </w:rPr>
          <w:t>חוק שוויון זכויות לאנשים עם מוגבלות, התשנ"ח-1998</w:t>
        </w:r>
      </w:hyperlink>
      <w:r w:rsidRPr="009151A6">
        <w:rPr>
          <w:rFonts w:ascii="David" w:hAnsi="David" w:cs="David"/>
          <w:sz w:val="24"/>
          <w:rtl/>
        </w:rPr>
        <w:t xml:space="preserve"> </w:t>
      </w:r>
      <w:r w:rsidRPr="009151A6">
        <w:rPr>
          <w:rFonts w:ascii="David" w:hAnsi="David" w:cs="David"/>
          <w:b/>
          <w:bCs/>
          <w:sz w:val="24"/>
          <w:rtl/>
        </w:rPr>
        <w:t>חלות</w:t>
      </w:r>
      <w:r w:rsidRPr="009151A6">
        <w:rPr>
          <w:rFonts w:ascii="David" w:hAnsi="David" w:cs="David"/>
          <w:sz w:val="24"/>
          <w:rtl/>
        </w:rPr>
        <w:t xml:space="preserve"> על המציע והוא מקיים אותן.  </w:t>
      </w:r>
    </w:p>
    <w:p w14:paraId="2FFD0673" w14:textId="77777777" w:rsidR="002F6F21" w:rsidRPr="009151A6" w:rsidRDefault="002F6F21" w:rsidP="009151A6">
      <w:pPr>
        <w:spacing w:line="360" w:lineRule="auto"/>
        <w:jc w:val="both"/>
        <w:rPr>
          <w:rFonts w:ascii="David" w:hAnsi="David" w:cs="David"/>
          <w:sz w:val="24"/>
          <w:rtl/>
        </w:rPr>
      </w:pPr>
      <w:r w:rsidRPr="009151A6">
        <w:rPr>
          <w:rFonts w:ascii="David" w:hAnsi="David" w:cs="David"/>
          <w:sz w:val="24"/>
          <w:u w:val="single"/>
          <w:rtl/>
        </w:rPr>
        <w:t>במקרה שהוראות סעיף 9 ל</w:t>
      </w:r>
      <w:hyperlink r:id="rId22" w:history="1">
        <w:r w:rsidRPr="009151A6">
          <w:rPr>
            <w:rStyle w:val="Hyperlink"/>
            <w:rFonts w:ascii="David" w:hAnsi="David" w:cs="David"/>
            <w:sz w:val="24"/>
            <w:rtl/>
          </w:rPr>
          <w:t>חוק שוויון זכויות לאנשים עם מוגבלות, התשנ"ח-1998</w:t>
        </w:r>
      </w:hyperlink>
      <w:r w:rsidRPr="009151A6">
        <w:rPr>
          <w:rFonts w:ascii="David" w:hAnsi="David" w:cs="David"/>
          <w:sz w:val="24"/>
          <w:u w:val="single"/>
          <w:rtl/>
        </w:rPr>
        <w:t xml:space="preserve"> (להלן: ''חוק שוויון זכויות'')</w:t>
      </w:r>
      <w:r w:rsidRPr="009151A6">
        <w:rPr>
          <w:rFonts w:ascii="David" w:hAnsi="David" w:cs="David"/>
          <w:b/>
          <w:bCs/>
          <w:sz w:val="24"/>
          <w:u w:val="single"/>
          <w:rtl/>
        </w:rPr>
        <w:t xml:space="preserve"> חלות על המציע,</w:t>
      </w:r>
      <w:r w:rsidRPr="009151A6">
        <w:rPr>
          <w:rFonts w:ascii="David" w:hAnsi="David" w:cs="David"/>
          <w:sz w:val="24"/>
          <w:u w:val="single"/>
          <w:rtl/>
        </w:rPr>
        <w:t xml:space="preserve"> נדרש לסמן </w:t>
      </w:r>
      <w:r w:rsidRPr="009151A6">
        <w:rPr>
          <w:rFonts w:ascii="David" w:hAnsi="David" w:cs="David"/>
          <w:sz w:val="24"/>
          <w:u w:val="single"/>
        </w:rPr>
        <w:t>x</w:t>
      </w:r>
      <w:r w:rsidRPr="009151A6">
        <w:rPr>
          <w:rFonts w:ascii="David" w:hAnsi="David" w:cs="David"/>
          <w:sz w:val="24"/>
          <w:u w:val="single"/>
          <w:rtl/>
        </w:rPr>
        <w:t xml:space="preserve"> במשבצת המתאימה</w:t>
      </w:r>
      <w:r w:rsidRPr="009151A6">
        <w:rPr>
          <w:rFonts w:ascii="David" w:hAnsi="David" w:cs="David"/>
          <w:sz w:val="24"/>
          <w:rtl/>
        </w:rPr>
        <w:t>:</w:t>
      </w:r>
    </w:p>
    <w:p w14:paraId="18ED3768" w14:textId="77777777" w:rsidR="002F6F21" w:rsidRPr="009151A6" w:rsidRDefault="002F6F21" w:rsidP="009151A6">
      <w:pPr>
        <w:widowControl/>
        <w:numPr>
          <w:ilvl w:val="0"/>
          <w:numId w:val="61"/>
        </w:numPr>
        <w:spacing w:line="360" w:lineRule="auto"/>
        <w:ind w:right="360"/>
        <w:jc w:val="both"/>
        <w:rPr>
          <w:rFonts w:ascii="David" w:hAnsi="David" w:cs="David"/>
          <w:sz w:val="24"/>
        </w:rPr>
      </w:pPr>
      <w:r w:rsidRPr="009151A6">
        <w:rPr>
          <w:rFonts w:ascii="David" w:hAnsi="David" w:cs="David"/>
          <w:sz w:val="24"/>
          <w:rtl/>
        </w:rPr>
        <w:t>המציע מעסיק פחות מ- 100 עובדים.</w:t>
      </w:r>
    </w:p>
    <w:p w14:paraId="5F734B26" w14:textId="77777777" w:rsidR="002F6F21" w:rsidRPr="009151A6" w:rsidRDefault="002F6F21" w:rsidP="009151A6">
      <w:pPr>
        <w:widowControl/>
        <w:numPr>
          <w:ilvl w:val="0"/>
          <w:numId w:val="61"/>
        </w:numPr>
        <w:spacing w:line="360" w:lineRule="auto"/>
        <w:ind w:right="360"/>
        <w:jc w:val="both"/>
        <w:rPr>
          <w:rFonts w:ascii="David" w:hAnsi="David" w:cs="David"/>
          <w:sz w:val="24"/>
        </w:rPr>
      </w:pPr>
      <w:r w:rsidRPr="009151A6">
        <w:rPr>
          <w:rFonts w:ascii="David" w:hAnsi="David" w:cs="David"/>
          <w:sz w:val="24"/>
          <w:rtl/>
        </w:rPr>
        <w:t>המציע מעסיק 100 עובדים או יותר.</w:t>
      </w:r>
    </w:p>
    <w:p w14:paraId="6516DDC0" w14:textId="77777777" w:rsidR="002F6F21" w:rsidRPr="009151A6" w:rsidRDefault="002F6F21" w:rsidP="009151A6">
      <w:pPr>
        <w:spacing w:line="360" w:lineRule="auto"/>
        <w:ind w:right="360"/>
        <w:jc w:val="both"/>
        <w:rPr>
          <w:rFonts w:ascii="David" w:hAnsi="David" w:cs="David"/>
          <w:sz w:val="24"/>
          <w:rtl/>
        </w:rPr>
      </w:pPr>
      <w:r w:rsidRPr="009151A6">
        <w:rPr>
          <w:rFonts w:ascii="David" w:hAnsi="David" w:cs="David"/>
          <w:sz w:val="24"/>
          <w:u w:val="single"/>
          <w:rtl/>
        </w:rPr>
        <w:t>במקרה שהמציע מעסיק 100 עובדים או יותר נדרש לסמן</w:t>
      </w:r>
      <w:r w:rsidRPr="009151A6">
        <w:rPr>
          <w:rFonts w:ascii="David" w:hAnsi="David" w:cs="David"/>
          <w:sz w:val="24"/>
          <w:u w:val="single"/>
        </w:rPr>
        <w:t xml:space="preserve">X </w:t>
      </w:r>
      <w:r w:rsidRPr="009151A6">
        <w:rPr>
          <w:rFonts w:ascii="David" w:hAnsi="David" w:cs="David"/>
          <w:sz w:val="24"/>
          <w:u w:val="single"/>
          <w:rtl/>
        </w:rPr>
        <w:t xml:space="preserve"> במשבצת המתאימה</w:t>
      </w:r>
      <w:r w:rsidRPr="009151A6">
        <w:rPr>
          <w:rFonts w:ascii="David" w:hAnsi="David" w:cs="David"/>
          <w:sz w:val="24"/>
          <w:rtl/>
        </w:rPr>
        <w:t>:</w:t>
      </w:r>
    </w:p>
    <w:p w14:paraId="3945ECA3" w14:textId="77777777" w:rsidR="002F6F21" w:rsidRPr="009151A6" w:rsidRDefault="002F6F21" w:rsidP="009151A6">
      <w:pPr>
        <w:widowControl/>
        <w:numPr>
          <w:ilvl w:val="0"/>
          <w:numId w:val="61"/>
        </w:numPr>
        <w:spacing w:line="360" w:lineRule="auto"/>
        <w:ind w:right="360"/>
        <w:jc w:val="both"/>
        <w:rPr>
          <w:rFonts w:ascii="David" w:hAnsi="David" w:cs="David"/>
          <w:sz w:val="24"/>
        </w:rPr>
      </w:pPr>
      <w:r w:rsidRPr="009151A6">
        <w:rPr>
          <w:rFonts w:ascii="David" w:hAnsi="David" w:cs="David"/>
          <w:sz w:val="24"/>
          <w:rtl/>
        </w:rPr>
        <w:t xml:space="preserve"> המציע מתחייב כי ככל שיזכה במכרז יפנה למנהל הכללי של משרד העבודה והרווחה והשירותים החברתיים, לשם</w:t>
      </w:r>
      <w:r w:rsidRPr="009151A6">
        <w:rPr>
          <w:rFonts w:ascii="David" w:hAnsi="David" w:cs="David"/>
          <w:sz w:val="24"/>
        </w:rPr>
        <w:t xml:space="preserve"> </w:t>
      </w:r>
      <w:r w:rsidRPr="009151A6">
        <w:rPr>
          <w:rFonts w:ascii="David" w:hAnsi="David" w:cs="David"/>
          <w:sz w:val="24"/>
          <w:rtl/>
        </w:rPr>
        <w:t>בחינת</w:t>
      </w:r>
      <w:r w:rsidRPr="009151A6">
        <w:rPr>
          <w:rFonts w:ascii="David" w:hAnsi="David" w:cs="David"/>
          <w:sz w:val="24"/>
        </w:rPr>
        <w:t xml:space="preserve"> </w:t>
      </w:r>
      <w:r w:rsidRPr="009151A6">
        <w:rPr>
          <w:rFonts w:ascii="David" w:hAnsi="David" w:cs="David"/>
          <w:sz w:val="24"/>
          <w:rtl/>
        </w:rPr>
        <w:t>יישום</w:t>
      </w:r>
      <w:r w:rsidRPr="009151A6">
        <w:rPr>
          <w:rFonts w:ascii="David" w:hAnsi="David" w:cs="David"/>
          <w:sz w:val="24"/>
        </w:rPr>
        <w:t xml:space="preserve"> </w:t>
      </w:r>
      <w:r w:rsidRPr="009151A6">
        <w:rPr>
          <w:rFonts w:ascii="David" w:hAnsi="David" w:cs="David"/>
          <w:sz w:val="24"/>
          <w:rtl/>
        </w:rPr>
        <w:t>חובותיו</w:t>
      </w:r>
      <w:r w:rsidRPr="009151A6">
        <w:rPr>
          <w:rFonts w:ascii="David" w:hAnsi="David" w:cs="David"/>
          <w:sz w:val="24"/>
        </w:rPr>
        <w:t xml:space="preserve"> </w:t>
      </w:r>
      <w:r w:rsidRPr="009151A6">
        <w:rPr>
          <w:rFonts w:ascii="David" w:hAnsi="David" w:cs="David"/>
          <w:sz w:val="24"/>
          <w:rtl/>
        </w:rPr>
        <w:t>לפי</w:t>
      </w:r>
      <w:r w:rsidRPr="009151A6">
        <w:rPr>
          <w:rFonts w:ascii="David" w:hAnsi="David" w:cs="David"/>
          <w:sz w:val="24"/>
        </w:rPr>
        <w:t xml:space="preserve"> </w:t>
      </w:r>
      <w:r w:rsidRPr="009151A6">
        <w:rPr>
          <w:rFonts w:ascii="David" w:hAnsi="David" w:cs="David"/>
          <w:sz w:val="24"/>
          <w:rtl/>
        </w:rPr>
        <w:t>סעיף</w:t>
      </w:r>
      <w:r w:rsidRPr="009151A6">
        <w:rPr>
          <w:rFonts w:ascii="David" w:hAnsi="David" w:cs="David"/>
          <w:sz w:val="24"/>
        </w:rPr>
        <w:t xml:space="preserve"> 9 </w:t>
      </w:r>
      <w:r w:rsidRPr="009151A6">
        <w:rPr>
          <w:rFonts w:ascii="David" w:hAnsi="David" w:cs="David"/>
          <w:sz w:val="24"/>
          <w:rtl/>
        </w:rPr>
        <w:t>לחוק שוויון</w:t>
      </w:r>
      <w:r w:rsidRPr="009151A6">
        <w:rPr>
          <w:rFonts w:ascii="David" w:hAnsi="David" w:cs="David"/>
          <w:sz w:val="24"/>
        </w:rPr>
        <w:t xml:space="preserve"> </w:t>
      </w:r>
      <w:r w:rsidRPr="009151A6">
        <w:rPr>
          <w:rFonts w:ascii="David" w:hAnsi="David" w:cs="David"/>
          <w:sz w:val="24"/>
          <w:rtl/>
        </w:rPr>
        <w:t>זכויות, ובמקרה</w:t>
      </w:r>
      <w:r w:rsidRPr="009151A6">
        <w:rPr>
          <w:rFonts w:ascii="David" w:hAnsi="David" w:cs="David"/>
          <w:sz w:val="24"/>
        </w:rPr>
        <w:t xml:space="preserve"> </w:t>
      </w:r>
      <w:r w:rsidRPr="009151A6">
        <w:rPr>
          <w:rFonts w:ascii="David" w:hAnsi="David" w:cs="David"/>
          <w:sz w:val="24"/>
          <w:rtl/>
        </w:rPr>
        <w:t>הצורך, לשם</w:t>
      </w:r>
      <w:r w:rsidRPr="009151A6">
        <w:rPr>
          <w:rFonts w:ascii="David" w:hAnsi="David" w:cs="David"/>
          <w:sz w:val="24"/>
        </w:rPr>
        <w:t xml:space="preserve"> </w:t>
      </w:r>
      <w:r w:rsidRPr="009151A6">
        <w:rPr>
          <w:rFonts w:ascii="David" w:hAnsi="David" w:cs="David"/>
          <w:sz w:val="24"/>
          <w:rtl/>
        </w:rPr>
        <w:t>קבלת הנחיות</w:t>
      </w:r>
      <w:r w:rsidRPr="009151A6">
        <w:rPr>
          <w:rFonts w:ascii="David" w:hAnsi="David" w:cs="David"/>
          <w:sz w:val="24"/>
        </w:rPr>
        <w:t xml:space="preserve"> </w:t>
      </w:r>
      <w:r w:rsidRPr="009151A6">
        <w:rPr>
          <w:rFonts w:ascii="David" w:hAnsi="David" w:cs="David"/>
          <w:sz w:val="24"/>
          <w:rtl/>
        </w:rPr>
        <w:t>בקשר</w:t>
      </w:r>
      <w:r w:rsidRPr="009151A6">
        <w:rPr>
          <w:rFonts w:ascii="David" w:hAnsi="David" w:cs="David"/>
          <w:sz w:val="24"/>
        </w:rPr>
        <w:t xml:space="preserve"> </w:t>
      </w:r>
      <w:r w:rsidRPr="009151A6">
        <w:rPr>
          <w:rFonts w:ascii="David" w:hAnsi="David" w:cs="David"/>
          <w:sz w:val="24"/>
          <w:rtl/>
        </w:rPr>
        <w:t>ליישומן</w:t>
      </w:r>
      <w:r w:rsidRPr="009151A6">
        <w:rPr>
          <w:rFonts w:ascii="David" w:hAnsi="David" w:cs="David"/>
          <w:sz w:val="24"/>
        </w:rPr>
        <w:t>.</w:t>
      </w:r>
    </w:p>
    <w:p w14:paraId="4A93F38B" w14:textId="77777777" w:rsidR="002F6F21" w:rsidRPr="009151A6" w:rsidRDefault="002F6F21" w:rsidP="009151A6">
      <w:pPr>
        <w:widowControl/>
        <w:numPr>
          <w:ilvl w:val="0"/>
          <w:numId w:val="61"/>
        </w:numPr>
        <w:spacing w:line="360" w:lineRule="auto"/>
        <w:ind w:right="360"/>
        <w:jc w:val="both"/>
        <w:rPr>
          <w:rFonts w:ascii="David" w:hAnsi="David" w:cs="David"/>
          <w:sz w:val="24"/>
          <w:rtl/>
        </w:rPr>
      </w:pPr>
      <w:r w:rsidRPr="009151A6">
        <w:rPr>
          <w:rFonts w:ascii="David" w:hAnsi="David" w:cs="David"/>
          <w:sz w:val="24"/>
          <w:rtl/>
        </w:rPr>
        <w:t>המציע התחייב בעבר לפנות למנהל הכללי של משרד העבודה והרווחה והשירותים החברתיים לשם בחינת</w:t>
      </w:r>
      <w:r w:rsidRPr="009151A6">
        <w:rPr>
          <w:rFonts w:ascii="David" w:hAnsi="David" w:cs="David"/>
          <w:sz w:val="24"/>
        </w:rPr>
        <w:t xml:space="preserve"> </w:t>
      </w:r>
      <w:r w:rsidRPr="009151A6">
        <w:rPr>
          <w:rFonts w:ascii="David" w:hAnsi="David" w:cs="David"/>
          <w:sz w:val="24"/>
          <w:rtl/>
        </w:rPr>
        <w:t>יישום</w:t>
      </w:r>
      <w:r w:rsidRPr="009151A6">
        <w:rPr>
          <w:rFonts w:ascii="David" w:hAnsi="David" w:cs="David"/>
          <w:sz w:val="24"/>
        </w:rPr>
        <w:t xml:space="preserve"> </w:t>
      </w:r>
      <w:r w:rsidRPr="009151A6">
        <w:rPr>
          <w:rFonts w:ascii="David" w:hAnsi="David" w:cs="David"/>
          <w:sz w:val="24"/>
          <w:rtl/>
        </w:rPr>
        <w:t>חובותיו</w:t>
      </w:r>
      <w:r w:rsidRPr="009151A6">
        <w:rPr>
          <w:rFonts w:ascii="David" w:hAnsi="David" w:cs="David"/>
          <w:sz w:val="24"/>
        </w:rPr>
        <w:t xml:space="preserve"> </w:t>
      </w:r>
      <w:r w:rsidRPr="009151A6">
        <w:rPr>
          <w:rFonts w:ascii="David" w:hAnsi="David" w:cs="David"/>
          <w:sz w:val="24"/>
          <w:rtl/>
        </w:rPr>
        <w:t>לפי</w:t>
      </w:r>
      <w:r w:rsidRPr="009151A6">
        <w:rPr>
          <w:rFonts w:ascii="David" w:hAnsi="David" w:cs="David"/>
          <w:sz w:val="24"/>
        </w:rPr>
        <w:t xml:space="preserve"> </w:t>
      </w:r>
      <w:r w:rsidRPr="009151A6">
        <w:rPr>
          <w:rFonts w:ascii="David" w:hAnsi="David" w:cs="David"/>
          <w:sz w:val="24"/>
          <w:rtl/>
        </w:rPr>
        <w:t>סעיף</w:t>
      </w:r>
      <w:r w:rsidRPr="009151A6">
        <w:rPr>
          <w:rFonts w:ascii="David" w:hAnsi="David" w:cs="David"/>
          <w:sz w:val="24"/>
        </w:rPr>
        <w:t xml:space="preserve"> 9 </w:t>
      </w:r>
      <w:r w:rsidRPr="009151A6">
        <w:rPr>
          <w:rFonts w:ascii="David" w:hAnsi="David" w:cs="David"/>
          <w:sz w:val="24"/>
          <w:rtl/>
        </w:rPr>
        <w:t>לחוק שוויון</w:t>
      </w:r>
      <w:r w:rsidRPr="009151A6">
        <w:rPr>
          <w:rFonts w:ascii="David" w:hAnsi="David" w:cs="David"/>
          <w:sz w:val="24"/>
        </w:rPr>
        <w:t xml:space="preserve"> </w:t>
      </w:r>
      <w:r w:rsidRPr="009151A6">
        <w:rPr>
          <w:rFonts w:ascii="David" w:hAnsi="David" w:cs="David"/>
          <w:sz w:val="24"/>
          <w:rtl/>
        </w:rPr>
        <w:t xml:space="preserve">זכויות, הוא פנה כאמור ואם קיבל הנחיות ליישום חובותיו, </w:t>
      </w:r>
      <w:r w:rsidRPr="009151A6">
        <w:rPr>
          <w:rFonts w:ascii="David" w:hAnsi="David" w:cs="David"/>
          <w:b/>
          <w:bCs/>
          <w:sz w:val="24"/>
          <w:rtl/>
        </w:rPr>
        <w:t>פעל ליישומן</w:t>
      </w:r>
      <w:r w:rsidRPr="009151A6">
        <w:rPr>
          <w:rFonts w:ascii="David" w:hAnsi="David" w:cs="David"/>
          <w:sz w:val="24"/>
          <w:rtl/>
        </w:rPr>
        <w:t xml:space="preserve"> (במקרה שהמציע התחייב בעבר לבצע פנייה זו ונעשתה עמו התקשרות, שלגביה נתן התחייבות זו).</w:t>
      </w:r>
    </w:p>
    <w:p w14:paraId="28F2FC88" w14:textId="77777777" w:rsidR="002F6F21" w:rsidRPr="009151A6" w:rsidRDefault="002F6F21" w:rsidP="009151A6">
      <w:pPr>
        <w:spacing w:line="360" w:lineRule="auto"/>
        <w:ind w:right="360"/>
        <w:jc w:val="both"/>
        <w:rPr>
          <w:rFonts w:ascii="David" w:hAnsi="David" w:cs="David"/>
          <w:sz w:val="24"/>
          <w:rtl/>
        </w:rPr>
      </w:pPr>
    </w:p>
    <w:p w14:paraId="0CCEA981" w14:textId="77777777" w:rsidR="002F6F21" w:rsidRPr="009151A6" w:rsidRDefault="002F6F21" w:rsidP="009151A6">
      <w:pPr>
        <w:spacing w:line="360" w:lineRule="auto"/>
        <w:ind w:right="360"/>
        <w:jc w:val="both"/>
        <w:rPr>
          <w:rFonts w:ascii="David" w:hAnsi="David" w:cs="David"/>
          <w:sz w:val="24"/>
          <w:rtl/>
        </w:rPr>
      </w:pPr>
      <w:r w:rsidRPr="009151A6">
        <w:rPr>
          <w:rFonts w:ascii="David" w:hAnsi="David" w:cs="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F4960E6" w14:textId="77777777" w:rsidR="00E53520" w:rsidRPr="009151A6" w:rsidRDefault="00E53520" w:rsidP="009151A6">
      <w:pPr>
        <w:spacing w:line="360" w:lineRule="auto"/>
        <w:jc w:val="both"/>
        <w:rPr>
          <w:rFonts w:ascii="David" w:hAnsi="David" w:cs="David"/>
          <w:sz w:val="24"/>
        </w:rPr>
      </w:pPr>
    </w:p>
    <w:p w14:paraId="6D1749BE" w14:textId="77777777" w:rsidR="00E53520" w:rsidRPr="009151A6" w:rsidRDefault="00E53520" w:rsidP="009151A6">
      <w:pPr>
        <w:widowControl/>
        <w:numPr>
          <w:ilvl w:val="0"/>
          <w:numId w:val="4"/>
        </w:numPr>
        <w:spacing w:line="360" w:lineRule="auto"/>
        <w:jc w:val="both"/>
        <w:rPr>
          <w:rFonts w:ascii="David" w:hAnsi="David" w:cs="David"/>
          <w:sz w:val="24"/>
        </w:rPr>
      </w:pPr>
      <w:r w:rsidRPr="009151A6">
        <w:rPr>
          <w:rFonts w:ascii="David" w:hAnsi="David" w:cs="David"/>
          <w:sz w:val="24"/>
          <w:rtl/>
        </w:rPr>
        <w:t xml:space="preserve">הבנק הוא "תושב ישראל". </w:t>
      </w:r>
    </w:p>
    <w:p w14:paraId="3174F755" w14:textId="77777777" w:rsidR="00E53520" w:rsidRPr="009151A6" w:rsidRDefault="00E53520" w:rsidP="009151A6">
      <w:pPr>
        <w:widowControl/>
        <w:numPr>
          <w:ilvl w:val="0"/>
          <w:numId w:val="4"/>
        </w:numPr>
        <w:spacing w:line="360" w:lineRule="auto"/>
        <w:jc w:val="both"/>
        <w:rPr>
          <w:rFonts w:ascii="David" w:hAnsi="David" w:cs="David"/>
          <w:sz w:val="24"/>
        </w:rPr>
      </w:pPr>
      <w:r w:rsidRPr="009151A6">
        <w:rPr>
          <w:rFonts w:ascii="David" w:hAnsi="David" w:cs="David"/>
          <w:sz w:val="24"/>
          <w:rtl/>
        </w:rPr>
        <w:t xml:space="preserve">זה שמי, להלן חתימתי ותוכן תצהירי דלעיל אמת. </w:t>
      </w:r>
    </w:p>
    <w:p w14:paraId="6F4154B6" w14:textId="77777777" w:rsidR="00E53520" w:rsidRPr="001102E6" w:rsidRDefault="00E53520" w:rsidP="00E53520">
      <w:pPr>
        <w:spacing w:line="360" w:lineRule="auto"/>
        <w:jc w:val="both"/>
        <w:rPr>
          <w:rFonts w:cs="David"/>
          <w:b/>
          <w:bCs/>
          <w:rtl/>
        </w:rPr>
      </w:pPr>
    </w:p>
    <w:p w14:paraId="385BCC58" w14:textId="77777777" w:rsidR="00E53520" w:rsidRPr="001102E6" w:rsidRDefault="00E53520" w:rsidP="00E53520">
      <w:pPr>
        <w:spacing w:line="360" w:lineRule="auto"/>
        <w:jc w:val="both"/>
        <w:rPr>
          <w:rFonts w:cs="David"/>
          <w:b/>
          <w:bCs/>
          <w:rtl/>
        </w:rPr>
      </w:pPr>
    </w:p>
    <w:p w14:paraId="34BB1A1F" w14:textId="77777777" w:rsidR="00E53520" w:rsidRPr="001102E6" w:rsidRDefault="00E53520" w:rsidP="00E53520">
      <w:pPr>
        <w:spacing w:line="360" w:lineRule="auto"/>
        <w:jc w:val="both"/>
        <w:rPr>
          <w:rFonts w:cs="David"/>
          <w:b/>
          <w:bCs/>
          <w:rtl/>
        </w:rPr>
      </w:pPr>
    </w:p>
    <w:p w14:paraId="08E5DC0D" w14:textId="77777777" w:rsidR="00E53520" w:rsidRPr="001102E6" w:rsidRDefault="00E53520" w:rsidP="00E53520">
      <w:pPr>
        <w:spacing w:line="360" w:lineRule="auto"/>
        <w:ind w:left="720" w:firstLine="720"/>
        <w:jc w:val="both"/>
        <w:rPr>
          <w:rFonts w:cs="David"/>
          <w:b/>
          <w:bCs/>
          <w:rtl/>
        </w:rPr>
      </w:pPr>
      <w:r w:rsidRPr="001102E6">
        <w:rPr>
          <w:rFonts w:cs="David"/>
          <w:b/>
          <w:bCs/>
          <w:rtl/>
        </w:rPr>
        <w:t>__________</w:t>
      </w:r>
      <w:r w:rsidRPr="001102E6">
        <w:rPr>
          <w:rFonts w:cs="David"/>
          <w:b/>
          <w:bCs/>
          <w:rtl/>
        </w:rPr>
        <w:tab/>
        <w:t xml:space="preserve"> </w:t>
      </w:r>
      <w:r w:rsidRPr="001102E6">
        <w:rPr>
          <w:rFonts w:cs="David"/>
          <w:b/>
          <w:bCs/>
          <w:rtl/>
        </w:rPr>
        <w:tab/>
        <w:t>__________________________</w:t>
      </w:r>
      <w:r w:rsidRPr="001102E6">
        <w:rPr>
          <w:rFonts w:cs="David"/>
          <w:b/>
          <w:bCs/>
          <w:rtl/>
        </w:rPr>
        <w:tab/>
      </w:r>
      <w:r>
        <w:rPr>
          <w:rFonts w:cs="David"/>
          <w:b/>
          <w:bCs/>
          <w:rtl/>
        </w:rPr>
        <w:t xml:space="preserve">   </w:t>
      </w:r>
      <w:r w:rsidRPr="001102E6">
        <w:rPr>
          <w:rFonts w:cs="David"/>
          <w:b/>
          <w:bCs/>
          <w:rtl/>
        </w:rPr>
        <w:t xml:space="preserve"> </w:t>
      </w:r>
    </w:p>
    <w:p w14:paraId="75378874" w14:textId="77777777" w:rsidR="00E53520" w:rsidRPr="001102E6" w:rsidRDefault="00E53520" w:rsidP="00E53520">
      <w:pPr>
        <w:spacing w:line="360" w:lineRule="auto"/>
        <w:ind w:left="720" w:firstLine="720"/>
        <w:jc w:val="both"/>
        <w:rPr>
          <w:rFonts w:cs="David"/>
          <w:rtl/>
        </w:rPr>
      </w:pPr>
      <w:r>
        <w:rPr>
          <w:rFonts w:cs="David"/>
          <w:rtl/>
        </w:rPr>
        <w:t xml:space="preserve">   </w:t>
      </w:r>
      <w:r w:rsidRPr="001102E6">
        <w:rPr>
          <w:rFonts w:cs="David"/>
          <w:rtl/>
        </w:rPr>
        <w:t>תאריך</w:t>
      </w:r>
      <w:r>
        <w:rPr>
          <w:rFonts w:cs="David"/>
          <w:rtl/>
        </w:rPr>
        <w:t xml:space="preserve">           </w:t>
      </w:r>
      <w:r w:rsidRPr="001102E6">
        <w:rPr>
          <w:rFonts w:cs="David"/>
          <w:rtl/>
        </w:rPr>
        <w:tab/>
      </w:r>
      <w:r w:rsidRPr="001102E6">
        <w:rPr>
          <w:rFonts w:cs="David"/>
          <w:rtl/>
        </w:rPr>
        <w:tab/>
      </w:r>
      <w:r>
        <w:rPr>
          <w:rFonts w:cs="David"/>
          <w:rtl/>
        </w:rPr>
        <w:t xml:space="preserve"> </w:t>
      </w:r>
      <w:r w:rsidRPr="001102E6">
        <w:rPr>
          <w:rFonts w:cs="David"/>
          <w:rtl/>
        </w:rPr>
        <w:tab/>
      </w:r>
      <w:r>
        <w:rPr>
          <w:rFonts w:cs="David" w:hint="cs"/>
          <w:rtl/>
        </w:rPr>
        <w:tab/>
      </w:r>
      <w:r w:rsidRPr="001102E6">
        <w:rPr>
          <w:rFonts w:cs="David" w:hint="eastAsia"/>
          <w:rtl/>
        </w:rPr>
        <w:t>חתימה</w:t>
      </w:r>
      <w:r w:rsidRPr="001102E6">
        <w:rPr>
          <w:rFonts w:cs="David"/>
          <w:rtl/>
        </w:rPr>
        <w:t xml:space="preserve"> </w:t>
      </w:r>
    </w:p>
    <w:p w14:paraId="6E7AD102" w14:textId="77777777" w:rsidR="00E53520" w:rsidRPr="001102E6" w:rsidRDefault="00E53520" w:rsidP="00E53520">
      <w:pPr>
        <w:spacing w:line="360" w:lineRule="auto"/>
        <w:ind w:left="360"/>
        <w:rPr>
          <w:rFonts w:cs="David"/>
        </w:rPr>
      </w:pPr>
    </w:p>
    <w:p w14:paraId="78B13821" w14:textId="77777777" w:rsidR="00E53520" w:rsidRPr="001102E6" w:rsidRDefault="00E53520" w:rsidP="00E53520">
      <w:pPr>
        <w:spacing w:line="360" w:lineRule="auto"/>
        <w:rPr>
          <w:rFonts w:cs="David"/>
          <w:rtl/>
        </w:rPr>
      </w:pPr>
    </w:p>
    <w:p w14:paraId="41C33450" w14:textId="77777777" w:rsidR="00E53520" w:rsidRPr="001102E6" w:rsidRDefault="00E53520" w:rsidP="00E53520">
      <w:pPr>
        <w:spacing w:line="360" w:lineRule="auto"/>
        <w:ind w:left="360"/>
        <w:rPr>
          <w:rFonts w:cs="David"/>
          <w:rtl/>
        </w:rPr>
      </w:pPr>
    </w:p>
    <w:p w14:paraId="78BAB14F"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center"/>
        <w:rPr>
          <w:rFonts w:cs="David"/>
          <w:b/>
          <w:bCs/>
          <w:u w:val="single"/>
          <w:rtl/>
        </w:rPr>
      </w:pPr>
      <w:r w:rsidRPr="001102E6">
        <w:rPr>
          <w:rFonts w:cs="David" w:hint="eastAsia"/>
          <w:b/>
          <w:bCs/>
          <w:u w:val="single"/>
          <w:rtl/>
        </w:rPr>
        <w:t>אישור</w:t>
      </w:r>
    </w:p>
    <w:p w14:paraId="2D311225"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center"/>
        <w:rPr>
          <w:rFonts w:cs="David"/>
          <w:b/>
          <w:bCs/>
          <w:u w:val="single"/>
          <w:rtl/>
        </w:rPr>
      </w:pPr>
    </w:p>
    <w:p w14:paraId="4E91E564"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both"/>
        <w:rPr>
          <w:rFonts w:cs="David"/>
          <w:b/>
          <w:bCs/>
          <w:rtl/>
        </w:rPr>
      </w:pPr>
      <w:r w:rsidRPr="001102E6">
        <w:rPr>
          <w:rFonts w:cs="David" w:hint="eastAsia"/>
          <w:b/>
          <w:bCs/>
          <w:rtl/>
        </w:rPr>
        <w:t>אני</w:t>
      </w:r>
      <w:r w:rsidRPr="001102E6">
        <w:rPr>
          <w:rFonts w:cs="David"/>
          <w:b/>
          <w:bCs/>
          <w:rtl/>
        </w:rPr>
        <w:t xml:space="preserve"> </w:t>
      </w:r>
      <w:r w:rsidRPr="001102E6">
        <w:rPr>
          <w:rFonts w:cs="David" w:hint="eastAsia"/>
          <w:b/>
          <w:bCs/>
          <w:rtl/>
        </w:rPr>
        <w:t>הח</w:t>
      </w:r>
      <w:r w:rsidRPr="001102E6">
        <w:rPr>
          <w:rFonts w:cs="David"/>
          <w:b/>
          <w:bCs/>
          <w:rtl/>
        </w:rPr>
        <w:t xml:space="preserve">"מ, ________________, </w:t>
      </w:r>
      <w:r w:rsidRPr="001102E6">
        <w:rPr>
          <w:rFonts w:cs="David" w:hint="eastAsia"/>
          <w:b/>
          <w:bCs/>
          <w:rtl/>
        </w:rPr>
        <w:t>עו</w:t>
      </w:r>
      <w:r w:rsidRPr="001102E6">
        <w:rPr>
          <w:rFonts w:cs="David"/>
          <w:b/>
          <w:bCs/>
          <w:rtl/>
        </w:rPr>
        <w:t xml:space="preserve">"ד, </w:t>
      </w:r>
      <w:r w:rsidRPr="001102E6">
        <w:rPr>
          <w:rFonts w:cs="David" w:hint="eastAsia"/>
          <w:b/>
          <w:bCs/>
          <w:rtl/>
        </w:rPr>
        <w:t>מאשר</w:t>
      </w:r>
      <w:r w:rsidRPr="001102E6">
        <w:rPr>
          <w:rFonts w:cs="David"/>
          <w:b/>
          <w:bCs/>
          <w:rtl/>
        </w:rPr>
        <w:t xml:space="preserve">/ת </w:t>
      </w:r>
      <w:r w:rsidRPr="001102E6">
        <w:rPr>
          <w:rFonts w:cs="David" w:hint="eastAsia"/>
          <w:b/>
          <w:bCs/>
          <w:rtl/>
        </w:rPr>
        <w:t>כי</w:t>
      </w:r>
      <w:r w:rsidRPr="001102E6">
        <w:rPr>
          <w:rFonts w:cs="David"/>
          <w:b/>
          <w:bCs/>
          <w:rtl/>
        </w:rPr>
        <w:t xml:space="preserve"> </w:t>
      </w:r>
      <w:r w:rsidRPr="001102E6">
        <w:rPr>
          <w:rFonts w:cs="David" w:hint="eastAsia"/>
          <w:b/>
          <w:bCs/>
          <w:rtl/>
        </w:rPr>
        <w:t>ביום</w:t>
      </w:r>
      <w:r w:rsidRPr="001102E6">
        <w:rPr>
          <w:rFonts w:cs="David"/>
          <w:b/>
          <w:bCs/>
          <w:rtl/>
        </w:rPr>
        <w:t xml:space="preserve"> ____________ </w:t>
      </w:r>
      <w:r w:rsidRPr="001102E6">
        <w:rPr>
          <w:rFonts w:cs="David" w:hint="eastAsia"/>
          <w:b/>
          <w:bCs/>
          <w:rtl/>
        </w:rPr>
        <w:t>הופיע</w:t>
      </w:r>
      <w:r w:rsidRPr="001102E6">
        <w:rPr>
          <w:rFonts w:cs="David"/>
          <w:b/>
          <w:bCs/>
          <w:rtl/>
        </w:rPr>
        <w:t xml:space="preserve">/ה </w:t>
      </w:r>
      <w:r w:rsidRPr="001102E6">
        <w:rPr>
          <w:rFonts w:cs="David" w:hint="eastAsia"/>
          <w:b/>
          <w:bCs/>
          <w:rtl/>
        </w:rPr>
        <w:t>בפני</w:t>
      </w:r>
      <w:r w:rsidRPr="001102E6">
        <w:rPr>
          <w:rFonts w:cs="David"/>
          <w:b/>
          <w:bCs/>
          <w:rtl/>
        </w:rPr>
        <w:t xml:space="preserve"> </w:t>
      </w:r>
      <w:r w:rsidRPr="001102E6">
        <w:rPr>
          <w:rFonts w:cs="David" w:hint="eastAsia"/>
          <w:b/>
          <w:bCs/>
          <w:rtl/>
        </w:rPr>
        <w:t>במשרדי</w:t>
      </w:r>
      <w:r w:rsidRPr="001102E6">
        <w:rPr>
          <w:rFonts w:cs="David"/>
          <w:b/>
          <w:bCs/>
          <w:rtl/>
        </w:rPr>
        <w:t xml:space="preserve"> </w:t>
      </w:r>
      <w:r w:rsidRPr="001102E6">
        <w:rPr>
          <w:rFonts w:cs="David" w:hint="eastAsia"/>
          <w:b/>
          <w:bCs/>
          <w:rtl/>
        </w:rPr>
        <w:t>ברחוב</w:t>
      </w:r>
      <w:r w:rsidRPr="001102E6">
        <w:rPr>
          <w:rFonts w:cs="David"/>
          <w:b/>
          <w:bCs/>
          <w:rtl/>
        </w:rPr>
        <w:t xml:space="preserve"> ___________ </w:t>
      </w:r>
      <w:r w:rsidRPr="001102E6">
        <w:rPr>
          <w:rFonts w:cs="David" w:hint="eastAsia"/>
          <w:b/>
          <w:bCs/>
          <w:rtl/>
        </w:rPr>
        <w:t>בישוב</w:t>
      </w:r>
      <w:r w:rsidRPr="001102E6">
        <w:rPr>
          <w:rFonts w:cs="David"/>
          <w:b/>
          <w:bCs/>
          <w:rtl/>
        </w:rPr>
        <w:t xml:space="preserve">/עיר ______________ </w:t>
      </w:r>
      <w:r w:rsidRPr="001102E6">
        <w:rPr>
          <w:rFonts w:cs="David" w:hint="eastAsia"/>
          <w:b/>
          <w:bCs/>
          <w:rtl/>
        </w:rPr>
        <w:t>מר</w:t>
      </w:r>
      <w:r w:rsidRPr="001102E6">
        <w:rPr>
          <w:rFonts w:cs="David"/>
          <w:b/>
          <w:bCs/>
          <w:rtl/>
        </w:rPr>
        <w:t>/גב' _____________ שזיהה/תה עצמו/ה על ידי ת.ז. _____________</w:t>
      </w:r>
      <w:r>
        <w:rPr>
          <w:rFonts w:cs="David" w:hint="cs"/>
          <w:b/>
          <w:bCs/>
          <w:rtl/>
        </w:rPr>
        <w:t xml:space="preserve"> </w:t>
      </w:r>
      <w:r w:rsidRPr="001102E6">
        <w:rPr>
          <w:rFonts w:cs="David"/>
          <w:b/>
          <w:bCs/>
          <w:rtl/>
        </w:rPr>
        <w:t xml:space="preserve">המוכר/ת לי באופן אישי, ואחרי שהזהרתיו/ה כי עליו/ה להצהיר אמת וכי ת/יהיה צפוי/ה לעונשים הקבועים בחוק אם לא ת/יעשה כן, חתם/ה בפני על התצהיר דלעיל. </w:t>
      </w:r>
    </w:p>
    <w:p w14:paraId="4E19FFE6"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both"/>
        <w:rPr>
          <w:rFonts w:cs="David"/>
          <w:b/>
          <w:bCs/>
          <w:rtl/>
        </w:rPr>
      </w:pPr>
    </w:p>
    <w:p w14:paraId="567AFAD6"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center"/>
        <w:rPr>
          <w:rFonts w:cs="David"/>
          <w:b/>
          <w:bCs/>
          <w:rtl/>
        </w:rPr>
      </w:pPr>
    </w:p>
    <w:p w14:paraId="46F5CD3E"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center"/>
        <w:rPr>
          <w:rFonts w:cs="David"/>
          <w:b/>
          <w:bCs/>
          <w:rtl/>
        </w:rPr>
      </w:pPr>
      <w:r w:rsidRPr="001102E6">
        <w:rPr>
          <w:rFonts w:cs="David"/>
          <w:b/>
          <w:bCs/>
          <w:rtl/>
        </w:rPr>
        <w:t>___________</w:t>
      </w:r>
      <w:r w:rsidRPr="001102E6">
        <w:rPr>
          <w:rFonts w:cs="David"/>
          <w:b/>
          <w:bCs/>
          <w:rtl/>
        </w:rPr>
        <w:tab/>
      </w:r>
      <w:r>
        <w:rPr>
          <w:rFonts w:cs="David"/>
          <w:b/>
          <w:bCs/>
          <w:rtl/>
        </w:rPr>
        <w:t xml:space="preserve">      </w:t>
      </w:r>
      <w:r w:rsidRPr="001102E6">
        <w:rPr>
          <w:rFonts w:cs="David"/>
          <w:b/>
          <w:bCs/>
          <w:rtl/>
        </w:rPr>
        <w:t>______________________</w:t>
      </w:r>
      <w:r>
        <w:rPr>
          <w:rFonts w:cs="David" w:hint="cs"/>
          <w:b/>
          <w:bCs/>
          <w:rtl/>
        </w:rPr>
        <w:t>_____</w:t>
      </w:r>
      <w:r w:rsidRPr="001102E6">
        <w:rPr>
          <w:rFonts w:cs="David"/>
          <w:b/>
          <w:bCs/>
          <w:rtl/>
        </w:rPr>
        <w:tab/>
      </w:r>
      <w:r>
        <w:rPr>
          <w:rFonts w:cs="David"/>
          <w:b/>
          <w:bCs/>
          <w:rtl/>
        </w:rPr>
        <w:t xml:space="preserve"> </w:t>
      </w:r>
      <w:r w:rsidRPr="001102E6">
        <w:rPr>
          <w:rFonts w:cs="David"/>
          <w:b/>
          <w:bCs/>
          <w:rtl/>
        </w:rPr>
        <w:tab/>
      </w:r>
      <w:r>
        <w:rPr>
          <w:rFonts w:cs="David"/>
          <w:b/>
          <w:bCs/>
          <w:rtl/>
        </w:rPr>
        <w:t xml:space="preserve">   </w:t>
      </w:r>
      <w:r w:rsidRPr="001102E6">
        <w:rPr>
          <w:rFonts w:cs="David"/>
          <w:b/>
          <w:bCs/>
          <w:rtl/>
        </w:rPr>
        <w:t>_______________</w:t>
      </w:r>
    </w:p>
    <w:p w14:paraId="5ECF93C5" w14:textId="77777777" w:rsidR="00E53520" w:rsidRPr="001102E6" w:rsidRDefault="00E53520" w:rsidP="00E53520">
      <w:pPr>
        <w:pBdr>
          <w:top w:val="single" w:sz="4" w:space="1" w:color="auto"/>
          <w:left w:val="single" w:sz="4" w:space="4" w:color="auto"/>
          <w:bottom w:val="single" w:sz="4" w:space="1" w:color="auto"/>
          <w:right w:val="single" w:sz="4" w:space="4" w:color="auto"/>
        </w:pBdr>
        <w:spacing w:line="360" w:lineRule="auto"/>
        <w:jc w:val="center"/>
        <w:rPr>
          <w:rFonts w:cs="David"/>
          <w:rtl/>
        </w:rPr>
      </w:pPr>
      <w:r w:rsidRPr="001102E6">
        <w:rPr>
          <w:rFonts w:cs="David"/>
          <w:rtl/>
        </w:rPr>
        <w:t>תאריך</w:t>
      </w:r>
      <w:r>
        <w:rPr>
          <w:rFonts w:cs="David"/>
          <w:rtl/>
        </w:rPr>
        <w:t xml:space="preserve">          </w:t>
      </w:r>
      <w:r>
        <w:rPr>
          <w:rFonts w:cs="David" w:hint="cs"/>
          <w:rtl/>
        </w:rPr>
        <w:tab/>
      </w:r>
      <w:r>
        <w:rPr>
          <w:rFonts w:cs="David" w:hint="cs"/>
          <w:rtl/>
        </w:rPr>
        <w:tab/>
      </w:r>
      <w:r w:rsidRPr="001102E6">
        <w:rPr>
          <w:rFonts w:cs="David"/>
          <w:rtl/>
        </w:rPr>
        <w:t xml:space="preserve">חותמת ומספר רישיון עורך דין </w:t>
      </w:r>
      <w:r w:rsidRPr="001102E6">
        <w:rPr>
          <w:rFonts w:cs="David"/>
          <w:rtl/>
        </w:rPr>
        <w:tab/>
      </w:r>
      <w:r>
        <w:rPr>
          <w:rFonts w:cs="David"/>
          <w:rtl/>
        </w:rPr>
        <w:t xml:space="preserve">     </w:t>
      </w:r>
      <w:r w:rsidRPr="001102E6">
        <w:rPr>
          <w:rFonts w:cs="David"/>
          <w:rtl/>
        </w:rPr>
        <w:tab/>
      </w:r>
      <w:r>
        <w:rPr>
          <w:rFonts w:cs="David"/>
          <w:rtl/>
        </w:rPr>
        <w:t xml:space="preserve">    </w:t>
      </w:r>
      <w:r w:rsidRPr="001102E6">
        <w:rPr>
          <w:rFonts w:cs="David"/>
          <w:rtl/>
        </w:rPr>
        <w:t xml:space="preserve"> חתימת עורך-הדין</w:t>
      </w:r>
    </w:p>
    <w:p w14:paraId="5C64DB02" w14:textId="77777777" w:rsidR="00E53520" w:rsidRPr="001102E6" w:rsidRDefault="00E53520" w:rsidP="00E53520">
      <w:pPr>
        <w:spacing w:line="360" w:lineRule="auto"/>
        <w:rPr>
          <w:rFonts w:cs="David"/>
          <w:rtl/>
        </w:rPr>
      </w:pPr>
    </w:p>
    <w:p w14:paraId="2432D1E4" w14:textId="77777777" w:rsidR="00E53520" w:rsidRPr="00011598" w:rsidRDefault="00E53520" w:rsidP="00E53520">
      <w:pPr>
        <w:spacing w:line="360" w:lineRule="auto"/>
        <w:rPr>
          <w:rFonts w:cs="David"/>
          <w:highlight w:val="yellow"/>
          <w:rtl/>
        </w:rPr>
      </w:pPr>
    </w:p>
    <w:p w14:paraId="4CAADC76" w14:textId="77777777" w:rsidR="00E53520" w:rsidRPr="00011598" w:rsidRDefault="00E53520" w:rsidP="00E53520">
      <w:pPr>
        <w:spacing w:line="360" w:lineRule="auto"/>
        <w:rPr>
          <w:rFonts w:cs="David"/>
          <w:highlight w:val="yellow"/>
          <w:rtl/>
        </w:rPr>
      </w:pPr>
    </w:p>
    <w:p w14:paraId="51D88364" w14:textId="77777777" w:rsidR="00E53520" w:rsidRPr="00011598" w:rsidRDefault="00E53520" w:rsidP="00E53520">
      <w:pPr>
        <w:spacing w:line="360" w:lineRule="auto"/>
        <w:rPr>
          <w:rFonts w:cs="David"/>
          <w:highlight w:val="yellow"/>
          <w:rtl/>
        </w:rPr>
      </w:pPr>
    </w:p>
    <w:p w14:paraId="7A357C13" w14:textId="77777777" w:rsidR="00E53520" w:rsidRPr="00011598" w:rsidRDefault="00E53520" w:rsidP="00E53520">
      <w:pPr>
        <w:spacing w:line="360" w:lineRule="auto"/>
        <w:rPr>
          <w:rFonts w:cs="David"/>
          <w:highlight w:val="yellow"/>
          <w:rtl/>
        </w:rPr>
      </w:pPr>
    </w:p>
    <w:p w14:paraId="70E5E28E" w14:textId="77777777" w:rsidR="00E53520" w:rsidRDefault="00E53520" w:rsidP="00E53520">
      <w:pPr>
        <w:tabs>
          <w:tab w:val="left" w:pos="567"/>
          <w:tab w:val="left" w:pos="1134"/>
          <w:tab w:val="left" w:pos="1701"/>
          <w:tab w:val="left" w:pos="2268"/>
          <w:tab w:val="left" w:pos="2835"/>
        </w:tabs>
        <w:spacing w:line="360" w:lineRule="auto"/>
        <w:rPr>
          <w:rFonts w:cs="David"/>
          <w:b/>
          <w:bCs/>
          <w:sz w:val="32"/>
          <w:szCs w:val="32"/>
          <w:highlight w:val="yellow"/>
          <w:u w:val="single"/>
          <w:rtl/>
        </w:rPr>
      </w:pPr>
      <w:r>
        <w:rPr>
          <w:rFonts w:cs="David"/>
          <w:b/>
          <w:bCs/>
          <w:sz w:val="32"/>
          <w:szCs w:val="32"/>
          <w:highlight w:val="yellow"/>
          <w:u w:val="single"/>
          <w:rtl/>
        </w:rPr>
        <w:br/>
      </w:r>
    </w:p>
    <w:p w14:paraId="3E3152F4" w14:textId="77777777" w:rsidR="00E82BBF" w:rsidRDefault="00E82BBF" w:rsidP="00554140">
      <w:pPr>
        <w:tabs>
          <w:tab w:val="left" w:pos="567"/>
          <w:tab w:val="left" w:pos="1134"/>
          <w:tab w:val="left" w:pos="1701"/>
          <w:tab w:val="left" w:pos="2268"/>
          <w:tab w:val="left" w:pos="2835"/>
        </w:tabs>
        <w:spacing w:line="360" w:lineRule="auto"/>
        <w:jc w:val="center"/>
        <w:rPr>
          <w:rFonts w:cs="David"/>
          <w:b/>
          <w:bCs/>
          <w:sz w:val="32"/>
          <w:szCs w:val="32"/>
          <w:highlight w:val="yellow"/>
          <w:u w:val="single"/>
          <w:rtl/>
        </w:rPr>
        <w:sectPr w:rsidR="00E82BBF" w:rsidSect="00CA0D45">
          <w:headerReference w:type="first" r:id="rId23"/>
          <w:pgSz w:w="11906" w:h="16838"/>
          <w:pgMar w:top="1440" w:right="1134" w:bottom="1440" w:left="1134" w:header="720" w:footer="720" w:gutter="0"/>
          <w:cols w:space="720"/>
          <w:titlePg/>
          <w:bidi/>
          <w:rtlGutter/>
          <w:docGrid w:linePitch="360"/>
        </w:sectPr>
      </w:pPr>
    </w:p>
    <w:p w14:paraId="05482DBD" w14:textId="77777777" w:rsidR="00FA562E" w:rsidRPr="00413B53" w:rsidRDefault="00FA562E" w:rsidP="00554140">
      <w:pPr>
        <w:tabs>
          <w:tab w:val="left" w:pos="567"/>
          <w:tab w:val="left" w:pos="1134"/>
          <w:tab w:val="left" w:pos="1701"/>
          <w:tab w:val="left" w:pos="2268"/>
          <w:tab w:val="left" w:pos="2835"/>
        </w:tabs>
        <w:spacing w:line="360" w:lineRule="auto"/>
        <w:jc w:val="center"/>
        <w:rPr>
          <w:rFonts w:cs="David"/>
          <w:b/>
          <w:bCs/>
          <w:sz w:val="32"/>
          <w:szCs w:val="32"/>
          <w:u w:val="single"/>
          <w:rtl/>
        </w:rPr>
      </w:pPr>
      <w:r w:rsidRPr="00511C67">
        <w:rPr>
          <w:rFonts w:cs="David" w:hint="eastAsia"/>
          <w:b/>
          <w:bCs/>
          <w:sz w:val="32"/>
          <w:szCs w:val="32"/>
          <w:u w:val="single"/>
          <w:rtl/>
        </w:rPr>
        <w:t>נספח</w:t>
      </w:r>
      <w:r w:rsidRPr="00511C67">
        <w:rPr>
          <w:rFonts w:cs="David"/>
          <w:b/>
          <w:bCs/>
          <w:sz w:val="32"/>
          <w:szCs w:val="32"/>
          <w:u w:val="single"/>
          <w:rtl/>
        </w:rPr>
        <w:t xml:space="preserve"> </w:t>
      </w:r>
      <w:r w:rsidR="007E38A3" w:rsidRPr="00511C67">
        <w:rPr>
          <w:rFonts w:cs="David" w:hint="cs"/>
          <w:b/>
          <w:bCs/>
          <w:sz w:val="32"/>
          <w:szCs w:val="32"/>
          <w:u w:val="single"/>
          <w:rtl/>
        </w:rPr>
        <w:t>ו</w:t>
      </w:r>
      <w:r w:rsidRPr="00511C67">
        <w:rPr>
          <w:rFonts w:cs="David"/>
          <w:b/>
          <w:bCs/>
          <w:sz w:val="32"/>
          <w:szCs w:val="32"/>
          <w:u w:val="single"/>
          <w:rtl/>
        </w:rPr>
        <w:t>'</w:t>
      </w:r>
      <w:r w:rsidR="00511C67">
        <w:rPr>
          <w:rFonts w:cs="David" w:hint="cs"/>
          <w:b/>
          <w:bCs/>
          <w:sz w:val="32"/>
          <w:szCs w:val="32"/>
          <w:u w:val="single"/>
          <w:rtl/>
        </w:rPr>
        <w:t xml:space="preserve"> </w:t>
      </w:r>
      <w:r w:rsidRPr="00511C67">
        <w:rPr>
          <w:rFonts w:cs="David" w:hint="cs"/>
          <w:b/>
          <w:bCs/>
          <w:sz w:val="32"/>
          <w:szCs w:val="32"/>
          <w:u w:val="single"/>
          <w:rtl/>
        </w:rPr>
        <w:t>-</w:t>
      </w:r>
      <w:r w:rsidRPr="00511C67">
        <w:rPr>
          <w:rFonts w:cs="David"/>
          <w:b/>
          <w:bCs/>
          <w:sz w:val="32"/>
          <w:szCs w:val="32"/>
          <w:u w:val="single"/>
          <w:rtl/>
        </w:rPr>
        <w:t xml:space="preserve"> </w:t>
      </w:r>
      <w:r w:rsidRPr="00511C67">
        <w:rPr>
          <w:rFonts w:cs="David" w:hint="eastAsia"/>
          <w:b/>
          <w:bCs/>
          <w:sz w:val="32"/>
          <w:szCs w:val="32"/>
          <w:u w:val="single"/>
          <w:rtl/>
        </w:rPr>
        <w:t>תצהיר</w:t>
      </w:r>
      <w:r w:rsidRPr="00511C67">
        <w:rPr>
          <w:rFonts w:cs="David"/>
          <w:b/>
          <w:bCs/>
          <w:sz w:val="32"/>
          <w:szCs w:val="32"/>
          <w:u w:val="single"/>
          <w:rtl/>
        </w:rPr>
        <w:t xml:space="preserve"> בדבר </w:t>
      </w:r>
      <w:r w:rsidRPr="00511C67">
        <w:rPr>
          <w:rFonts w:cs="David" w:hint="eastAsia"/>
          <w:b/>
          <w:bCs/>
          <w:sz w:val="32"/>
          <w:szCs w:val="32"/>
          <w:u w:val="single"/>
          <w:rtl/>
        </w:rPr>
        <w:t>העדר</w:t>
      </w:r>
      <w:r w:rsidRPr="00511C67">
        <w:rPr>
          <w:rFonts w:cs="David"/>
          <w:b/>
          <w:bCs/>
          <w:sz w:val="32"/>
          <w:szCs w:val="32"/>
          <w:u w:val="single"/>
          <w:rtl/>
        </w:rPr>
        <w:t xml:space="preserve"> </w:t>
      </w:r>
      <w:r w:rsidRPr="00511C67">
        <w:rPr>
          <w:rFonts w:cs="David" w:hint="eastAsia"/>
          <w:b/>
          <w:bCs/>
          <w:sz w:val="32"/>
          <w:szCs w:val="32"/>
          <w:u w:val="single"/>
          <w:rtl/>
        </w:rPr>
        <w:t>ניגוד</w:t>
      </w:r>
      <w:r w:rsidRPr="00511C67">
        <w:rPr>
          <w:rFonts w:cs="David"/>
          <w:b/>
          <w:bCs/>
          <w:sz w:val="32"/>
          <w:szCs w:val="32"/>
          <w:u w:val="single"/>
          <w:rtl/>
        </w:rPr>
        <w:t xml:space="preserve"> </w:t>
      </w:r>
      <w:r w:rsidRPr="00511C67">
        <w:rPr>
          <w:rFonts w:cs="David" w:hint="eastAsia"/>
          <w:b/>
          <w:bCs/>
          <w:sz w:val="32"/>
          <w:szCs w:val="32"/>
          <w:u w:val="single"/>
          <w:rtl/>
        </w:rPr>
        <w:t>עניינים</w:t>
      </w:r>
      <w:r w:rsidRPr="00511C67">
        <w:rPr>
          <w:rFonts w:cs="David" w:hint="cs"/>
          <w:b/>
          <w:bCs/>
          <w:sz w:val="32"/>
          <w:szCs w:val="32"/>
          <w:u w:val="single"/>
          <w:rtl/>
        </w:rPr>
        <w:t xml:space="preserve"> והתחייבות לעניין דיווח על התקשרויות שיש בהן כדי להשפיע על פעילות ההסכם</w:t>
      </w:r>
    </w:p>
    <w:p w14:paraId="3D0F6FFF" w14:textId="77777777" w:rsidR="00FA562E" w:rsidRPr="001102E6" w:rsidRDefault="00FA562E" w:rsidP="00FA562E">
      <w:pPr>
        <w:spacing w:line="360" w:lineRule="auto"/>
        <w:jc w:val="both"/>
        <w:rPr>
          <w:rFonts w:cs="David"/>
          <w:rtl/>
        </w:rPr>
      </w:pPr>
      <w:r w:rsidRPr="001102E6">
        <w:rPr>
          <w:rFonts w:cs="David" w:hint="eastAsia"/>
          <w:rtl/>
        </w:rPr>
        <w:t>אני</w:t>
      </w:r>
      <w:r w:rsidRPr="001102E6">
        <w:rPr>
          <w:rFonts w:cs="David"/>
          <w:rtl/>
        </w:rPr>
        <w:t xml:space="preserve"> </w:t>
      </w:r>
      <w:r w:rsidRPr="001102E6">
        <w:rPr>
          <w:rFonts w:cs="David" w:hint="eastAsia"/>
          <w:rtl/>
        </w:rPr>
        <w:t>הח</w:t>
      </w:r>
      <w:r w:rsidRPr="001102E6">
        <w:rPr>
          <w:rFonts w:cs="David"/>
          <w:rtl/>
        </w:rPr>
        <w:t xml:space="preserve">"מ __________, </w:t>
      </w:r>
      <w:r w:rsidRPr="001102E6">
        <w:rPr>
          <w:rFonts w:cs="David" w:hint="eastAsia"/>
          <w:rtl/>
        </w:rPr>
        <w:t>ת</w:t>
      </w:r>
      <w:r w:rsidRPr="001102E6">
        <w:rPr>
          <w:rFonts w:cs="David"/>
          <w:rtl/>
        </w:rPr>
        <w:t xml:space="preserve">.ז. _______________, </w:t>
      </w:r>
      <w:r w:rsidRPr="001102E6">
        <w:rPr>
          <w:rFonts w:cs="David" w:hint="eastAsia"/>
          <w:rtl/>
        </w:rPr>
        <w:t>לאחר</w:t>
      </w:r>
      <w:r w:rsidRPr="001102E6">
        <w:rPr>
          <w:rFonts w:cs="David"/>
          <w:rtl/>
        </w:rPr>
        <w:t xml:space="preserve"> </w:t>
      </w:r>
      <w:r w:rsidRPr="001102E6">
        <w:rPr>
          <w:rFonts w:cs="David" w:hint="eastAsia"/>
          <w:rtl/>
        </w:rPr>
        <w:t>שהוזהרתי</w:t>
      </w:r>
      <w:r w:rsidRPr="001102E6">
        <w:rPr>
          <w:rFonts w:cs="David"/>
          <w:rtl/>
        </w:rPr>
        <w:t xml:space="preserve"> </w:t>
      </w:r>
      <w:r w:rsidRPr="001102E6">
        <w:rPr>
          <w:rFonts w:cs="David" w:hint="eastAsia"/>
          <w:rtl/>
        </w:rPr>
        <w:t>כי</w:t>
      </w:r>
      <w:r w:rsidRPr="001102E6">
        <w:rPr>
          <w:rFonts w:cs="David"/>
          <w:rtl/>
        </w:rPr>
        <w:t xml:space="preserve"> </w:t>
      </w:r>
      <w:r w:rsidRPr="001102E6">
        <w:rPr>
          <w:rFonts w:cs="David" w:hint="eastAsia"/>
          <w:rtl/>
        </w:rPr>
        <w:t>עלי</w:t>
      </w:r>
      <w:r w:rsidRPr="001102E6">
        <w:rPr>
          <w:rFonts w:cs="David"/>
          <w:rtl/>
        </w:rPr>
        <w:t xml:space="preserve"> </w:t>
      </w:r>
      <w:r w:rsidRPr="001102E6">
        <w:rPr>
          <w:rFonts w:cs="David" w:hint="eastAsia"/>
          <w:rtl/>
        </w:rPr>
        <w:t>לומר</w:t>
      </w:r>
      <w:r w:rsidRPr="001102E6">
        <w:rPr>
          <w:rFonts w:cs="David"/>
          <w:rtl/>
        </w:rPr>
        <w:t xml:space="preserve"> </w:t>
      </w:r>
      <w:r w:rsidRPr="001102E6">
        <w:rPr>
          <w:rFonts w:cs="David" w:hint="eastAsia"/>
          <w:rtl/>
        </w:rPr>
        <w:t>את</w:t>
      </w:r>
      <w:r w:rsidRPr="001102E6">
        <w:rPr>
          <w:rFonts w:cs="David"/>
          <w:rtl/>
        </w:rPr>
        <w:t xml:space="preserve"> </w:t>
      </w:r>
      <w:r w:rsidRPr="001102E6">
        <w:rPr>
          <w:rFonts w:cs="David" w:hint="eastAsia"/>
          <w:rtl/>
        </w:rPr>
        <w:t>האמת</w:t>
      </w:r>
      <w:r w:rsidRPr="001102E6">
        <w:rPr>
          <w:rFonts w:cs="David"/>
          <w:rtl/>
        </w:rPr>
        <w:t xml:space="preserve"> </w:t>
      </w:r>
      <w:r w:rsidRPr="001102E6">
        <w:rPr>
          <w:rFonts w:cs="David" w:hint="eastAsia"/>
          <w:rtl/>
        </w:rPr>
        <w:t>וכי</w:t>
      </w:r>
      <w:r w:rsidRPr="001102E6">
        <w:rPr>
          <w:rFonts w:cs="David"/>
          <w:rtl/>
        </w:rPr>
        <w:t xml:space="preserve"> </w:t>
      </w:r>
      <w:r w:rsidRPr="001102E6">
        <w:rPr>
          <w:rFonts w:cs="David" w:hint="eastAsia"/>
          <w:rtl/>
        </w:rPr>
        <w:t>אהיה</w:t>
      </w:r>
      <w:r w:rsidRPr="001102E6">
        <w:rPr>
          <w:rFonts w:cs="David"/>
          <w:rtl/>
        </w:rPr>
        <w:t xml:space="preserve"> </w:t>
      </w:r>
      <w:r w:rsidRPr="001102E6">
        <w:rPr>
          <w:rFonts w:cs="David" w:hint="eastAsia"/>
          <w:rtl/>
        </w:rPr>
        <w:t>צפוי</w:t>
      </w:r>
      <w:r w:rsidRPr="001102E6">
        <w:rPr>
          <w:rFonts w:cs="David"/>
          <w:rtl/>
        </w:rPr>
        <w:t xml:space="preserve"> </w:t>
      </w:r>
      <w:r w:rsidRPr="001102E6">
        <w:rPr>
          <w:rFonts w:cs="David" w:hint="eastAsia"/>
          <w:rtl/>
        </w:rPr>
        <w:t>לעונשים</w:t>
      </w:r>
      <w:r w:rsidRPr="001102E6">
        <w:rPr>
          <w:rFonts w:cs="David"/>
          <w:rtl/>
        </w:rPr>
        <w:t xml:space="preserve"> </w:t>
      </w:r>
      <w:r w:rsidRPr="001102E6">
        <w:rPr>
          <w:rFonts w:cs="David" w:hint="eastAsia"/>
          <w:rtl/>
        </w:rPr>
        <w:t>הקבועים</w:t>
      </w:r>
      <w:r w:rsidRPr="001102E6">
        <w:rPr>
          <w:rFonts w:cs="David"/>
          <w:rtl/>
        </w:rPr>
        <w:t xml:space="preserve"> </w:t>
      </w:r>
      <w:r w:rsidRPr="001102E6">
        <w:rPr>
          <w:rFonts w:cs="David" w:hint="eastAsia"/>
          <w:rtl/>
        </w:rPr>
        <w:t>בחוק</w:t>
      </w:r>
      <w:r w:rsidRPr="001102E6">
        <w:rPr>
          <w:rFonts w:cs="David"/>
          <w:rtl/>
        </w:rPr>
        <w:t xml:space="preserve"> </w:t>
      </w:r>
      <w:r w:rsidRPr="001102E6">
        <w:rPr>
          <w:rFonts w:cs="David" w:hint="eastAsia"/>
          <w:rtl/>
        </w:rPr>
        <w:t>אם</w:t>
      </w:r>
      <w:r w:rsidRPr="001102E6">
        <w:rPr>
          <w:rFonts w:cs="David"/>
          <w:rtl/>
        </w:rPr>
        <w:t xml:space="preserve"> </w:t>
      </w:r>
      <w:r w:rsidRPr="001102E6">
        <w:rPr>
          <w:rFonts w:cs="David" w:hint="eastAsia"/>
          <w:rtl/>
        </w:rPr>
        <w:t>לא</w:t>
      </w:r>
      <w:r w:rsidRPr="001102E6">
        <w:rPr>
          <w:rFonts w:cs="David"/>
          <w:rtl/>
        </w:rPr>
        <w:t xml:space="preserve"> </w:t>
      </w:r>
      <w:r w:rsidRPr="001102E6">
        <w:rPr>
          <w:rFonts w:cs="David" w:hint="eastAsia"/>
          <w:rtl/>
        </w:rPr>
        <w:t>אעשה</w:t>
      </w:r>
      <w:r w:rsidRPr="001102E6">
        <w:rPr>
          <w:rFonts w:cs="David"/>
          <w:rtl/>
        </w:rPr>
        <w:t xml:space="preserve"> </w:t>
      </w:r>
      <w:r w:rsidRPr="001102E6">
        <w:rPr>
          <w:rFonts w:cs="David" w:hint="eastAsia"/>
          <w:rtl/>
        </w:rPr>
        <w:t>כן</w:t>
      </w:r>
      <w:r w:rsidRPr="001102E6">
        <w:rPr>
          <w:rFonts w:cs="David"/>
          <w:rtl/>
        </w:rPr>
        <w:t xml:space="preserve">, </w:t>
      </w:r>
      <w:r w:rsidRPr="001102E6">
        <w:rPr>
          <w:rFonts w:cs="David" w:hint="eastAsia"/>
          <w:rtl/>
        </w:rPr>
        <w:t>מצהיר</w:t>
      </w:r>
      <w:r w:rsidRPr="001102E6">
        <w:rPr>
          <w:rFonts w:cs="David"/>
          <w:rtl/>
        </w:rPr>
        <w:t xml:space="preserve">/ה </w:t>
      </w:r>
      <w:r w:rsidRPr="001102E6">
        <w:rPr>
          <w:rFonts w:cs="David" w:hint="eastAsia"/>
          <w:rtl/>
        </w:rPr>
        <w:t>בזה</w:t>
      </w:r>
      <w:r w:rsidRPr="001102E6">
        <w:rPr>
          <w:rFonts w:cs="David"/>
          <w:rtl/>
        </w:rPr>
        <w:t xml:space="preserve"> </w:t>
      </w:r>
      <w:r w:rsidRPr="001102E6">
        <w:rPr>
          <w:rFonts w:cs="David" w:hint="eastAsia"/>
          <w:rtl/>
        </w:rPr>
        <w:t>כדלקמן</w:t>
      </w:r>
      <w:r w:rsidRPr="001102E6">
        <w:rPr>
          <w:rFonts w:cs="David"/>
          <w:rtl/>
        </w:rPr>
        <w:t>:</w:t>
      </w:r>
    </w:p>
    <w:p w14:paraId="1448564B" w14:textId="77777777" w:rsidR="00FA562E" w:rsidRPr="001102E6" w:rsidRDefault="00FA562E" w:rsidP="00FA562E">
      <w:pPr>
        <w:spacing w:line="360" w:lineRule="auto"/>
        <w:jc w:val="both"/>
        <w:rPr>
          <w:rFonts w:cs="David"/>
          <w:sz w:val="24"/>
          <w:szCs w:val="22"/>
          <w:rtl/>
        </w:rPr>
      </w:pPr>
    </w:p>
    <w:p w14:paraId="362327C1" w14:textId="77777777" w:rsidR="00FA562E" w:rsidRPr="001102E6" w:rsidRDefault="00FA562E" w:rsidP="00FA562E">
      <w:pPr>
        <w:widowControl/>
        <w:spacing w:line="360" w:lineRule="auto"/>
        <w:jc w:val="both"/>
        <w:rPr>
          <w:rFonts w:cs="David"/>
        </w:rPr>
      </w:pPr>
      <w:r w:rsidRPr="001102E6">
        <w:rPr>
          <w:rFonts w:cs="David" w:hint="eastAsia"/>
          <w:rtl/>
        </w:rPr>
        <w:t>אני</w:t>
      </w:r>
      <w:r w:rsidRPr="001102E6">
        <w:rPr>
          <w:rFonts w:cs="David"/>
          <w:rtl/>
        </w:rPr>
        <w:t xml:space="preserve"> נותן תצהיר זה בשם ___________________, שהוא ה</w:t>
      </w:r>
      <w:r>
        <w:rPr>
          <w:rFonts w:cs="David" w:hint="cs"/>
          <w:rtl/>
        </w:rPr>
        <w:t xml:space="preserve">בנק </w:t>
      </w:r>
      <w:r w:rsidRPr="001102E6">
        <w:rPr>
          <w:rFonts w:cs="David" w:hint="eastAsia"/>
          <w:rtl/>
        </w:rPr>
        <w:t>המבקש</w:t>
      </w:r>
      <w:r w:rsidRPr="001102E6">
        <w:rPr>
          <w:rFonts w:cs="David"/>
          <w:rtl/>
        </w:rPr>
        <w:t xml:space="preserve"> </w:t>
      </w:r>
      <w:r w:rsidRPr="001102E6">
        <w:rPr>
          <w:rFonts w:cs="David" w:hint="eastAsia"/>
          <w:rtl/>
        </w:rPr>
        <w:t>להתקשר</w:t>
      </w:r>
      <w:r w:rsidRPr="001102E6">
        <w:rPr>
          <w:rFonts w:cs="David"/>
          <w:rtl/>
        </w:rPr>
        <w:t xml:space="preserve"> </w:t>
      </w:r>
      <w:r w:rsidRPr="001102E6">
        <w:rPr>
          <w:rFonts w:cs="David" w:hint="eastAsia"/>
          <w:rtl/>
        </w:rPr>
        <w:t>עם</w:t>
      </w:r>
      <w:r w:rsidRPr="001102E6">
        <w:rPr>
          <w:rFonts w:cs="David"/>
          <w:rtl/>
        </w:rPr>
        <w:t xml:space="preserve"> </w:t>
      </w:r>
      <w:r w:rsidRPr="001102E6">
        <w:rPr>
          <w:rFonts w:cs="David" w:hint="eastAsia"/>
          <w:rtl/>
        </w:rPr>
        <w:t>המזמין</w:t>
      </w:r>
      <w:r w:rsidRPr="001102E6">
        <w:rPr>
          <w:rFonts w:cs="David"/>
          <w:rtl/>
        </w:rPr>
        <w:t xml:space="preserve">, </w:t>
      </w:r>
      <w:r w:rsidRPr="001102E6">
        <w:rPr>
          <w:rFonts w:cs="David" w:hint="eastAsia"/>
          <w:rtl/>
        </w:rPr>
        <w:t>לצורך</w:t>
      </w:r>
      <w:r w:rsidRPr="001102E6">
        <w:rPr>
          <w:rFonts w:cs="David"/>
          <w:rtl/>
        </w:rPr>
        <w:t xml:space="preserve"> מתן </w:t>
      </w:r>
      <w:r>
        <w:rPr>
          <w:rFonts w:cs="David" w:hint="cs"/>
          <w:rtl/>
        </w:rPr>
        <w:t>ה</w:t>
      </w:r>
      <w:r w:rsidRPr="001102E6">
        <w:rPr>
          <w:rFonts w:cs="David"/>
          <w:rtl/>
        </w:rPr>
        <w:t>שירותי</w:t>
      </w:r>
      <w:r w:rsidRPr="001102E6">
        <w:rPr>
          <w:rFonts w:cs="David" w:hint="eastAsia"/>
          <w:rtl/>
        </w:rPr>
        <w:t>ם</w:t>
      </w:r>
      <w:r w:rsidRPr="001102E6">
        <w:rPr>
          <w:rFonts w:cs="David"/>
          <w:rtl/>
        </w:rPr>
        <w:t xml:space="preserve">. </w:t>
      </w:r>
      <w:r w:rsidRPr="001102E6">
        <w:rPr>
          <w:rFonts w:cs="David" w:hint="eastAsia"/>
          <w:rtl/>
        </w:rPr>
        <w:t>אני</w:t>
      </w:r>
      <w:r w:rsidRPr="001102E6">
        <w:rPr>
          <w:rFonts w:cs="David"/>
          <w:rtl/>
        </w:rPr>
        <w:t xml:space="preserve"> מצהיר/ה כי אני מוסמך/ת לתת תצהיר זה בשם ה</w:t>
      </w:r>
      <w:r>
        <w:rPr>
          <w:rFonts w:cs="David" w:hint="cs"/>
          <w:rtl/>
        </w:rPr>
        <w:t>בנק</w:t>
      </w:r>
      <w:r w:rsidRPr="001102E6">
        <w:rPr>
          <w:rFonts w:cs="David"/>
          <w:rtl/>
        </w:rPr>
        <w:t xml:space="preserve">. </w:t>
      </w:r>
    </w:p>
    <w:p w14:paraId="7DB8ECE7" w14:textId="77777777" w:rsidR="00FA562E" w:rsidRDefault="00FA562E" w:rsidP="00FA562E">
      <w:pPr>
        <w:pStyle w:val="aff2"/>
        <w:widowControl w:val="0"/>
        <w:spacing w:line="360" w:lineRule="auto"/>
        <w:rPr>
          <w:b/>
          <w:bCs/>
          <w:sz w:val="24"/>
          <w:rtl/>
        </w:rPr>
      </w:pPr>
    </w:p>
    <w:p w14:paraId="3A65594C" w14:textId="77777777" w:rsidR="00FA562E" w:rsidRPr="00B16F90" w:rsidRDefault="00FA562E" w:rsidP="00FA562E">
      <w:pPr>
        <w:pStyle w:val="aff2"/>
        <w:widowControl w:val="0"/>
        <w:spacing w:line="360" w:lineRule="auto"/>
        <w:rPr>
          <w:b/>
          <w:bCs/>
          <w:sz w:val="24"/>
          <w:rtl/>
        </w:rPr>
      </w:pPr>
      <w:r w:rsidRPr="00B16F90">
        <w:rPr>
          <w:b/>
          <w:bCs/>
          <w:sz w:val="24"/>
          <w:rtl/>
        </w:rPr>
        <w:t xml:space="preserve">לפיכך </w:t>
      </w:r>
      <w:r>
        <w:rPr>
          <w:rFonts w:hint="cs"/>
          <w:b/>
          <w:bCs/>
          <w:sz w:val="24"/>
          <w:rtl/>
        </w:rPr>
        <w:t>אני</w:t>
      </w:r>
      <w:r w:rsidRPr="00B16F90">
        <w:rPr>
          <w:b/>
          <w:bCs/>
          <w:sz w:val="24"/>
          <w:rtl/>
        </w:rPr>
        <w:t xml:space="preserve"> מתחייב כלפי </w:t>
      </w:r>
      <w:r w:rsidRPr="00B16F90">
        <w:rPr>
          <w:rFonts w:hint="eastAsia"/>
          <w:b/>
          <w:bCs/>
          <w:sz w:val="24"/>
          <w:rtl/>
        </w:rPr>
        <w:t>המזמין</w:t>
      </w:r>
      <w:r w:rsidRPr="00B16F90">
        <w:rPr>
          <w:b/>
          <w:bCs/>
          <w:sz w:val="24"/>
          <w:rtl/>
        </w:rPr>
        <w:t xml:space="preserve"> כדלקמן:</w:t>
      </w:r>
    </w:p>
    <w:p w14:paraId="5D1F8A5B" w14:textId="77777777" w:rsidR="00FA562E" w:rsidRPr="00F6065E" w:rsidRDefault="00FA562E" w:rsidP="00FA562E">
      <w:pPr>
        <w:pStyle w:val="aff2"/>
        <w:widowControl w:val="0"/>
        <w:numPr>
          <w:ilvl w:val="0"/>
          <w:numId w:val="5"/>
        </w:numPr>
        <w:spacing w:line="360" w:lineRule="auto"/>
        <w:rPr>
          <w:sz w:val="24"/>
          <w:rtl/>
        </w:rPr>
      </w:pPr>
      <w:r w:rsidRPr="00F6065E">
        <w:rPr>
          <w:sz w:val="24"/>
          <w:rtl/>
        </w:rPr>
        <w:t>בה</w:t>
      </w:r>
      <w:r w:rsidRPr="00F6065E">
        <w:rPr>
          <w:rFonts w:hint="eastAsia"/>
          <w:sz w:val="24"/>
          <w:rtl/>
        </w:rPr>
        <w:t>תחייבות</w:t>
      </w:r>
      <w:r w:rsidRPr="00F6065E">
        <w:rPr>
          <w:sz w:val="24"/>
          <w:rtl/>
        </w:rPr>
        <w:t xml:space="preserve"> ז</w:t>
      </w:r>
      <w:r w:rsidRPr="00F6065E">
        <w:rPr>
          <w:rFonts w:hint="eastAsia"/>
          <w:sz w:val="24"/>
          <w:rtl/>
        </w:rPr>
        <w:t>ו</w:t>
      </w:r>
      <w:r>
        <w:rPr>
          <w:rFonts w:hint="cs"/>
          <w:sz w:val="24"/>
          <w:rtl/>
        </w:rPr>
        <w:t xml:space="preserve">, המונח שירותים יתייחס </w:t>
      </w:r>
      <w:r w:rsidRPr="00F36459">
        <w:rPr>
          <w:rFonts w:hint="cs"/>
          <w:sz w:val="24"/>
          <w:rtl/>
        </w:rPr>
        <w:t xml:space="preserve">למלוא </w:t>
      </w:r>
      <w:r>
        <w:rPr>
          <w:rFonts w:hint="cs"/>
          <w:sz w:val="24"/>
          <w:rtl/>
        </w:rPr>
        <w:t xml:space="preserve">מחויבות הבנק לפי תנאי ההסכם. </w:t>
      </w:r>
      <w:r w:rsidRPr="00F6065E">
        <w:rPr>
          <w:sz w:val="24"/>
          <w:rtl/>
        </w:rPr>
        <w:t xml:space="preserve"> </w:t>
      </w:r>
    </w:p>
    <w:p w14:paraId="1E0BA56B" w14:textId="77777777" w:rsidR="00FA562E" w:rsidRPr="00B16F90" w:rsidRDefault="00FA562E" w:rsidP="00FA562E">
      <w:pPr>
        <w:pStyle w:val="aff2"/>
        <w:widowControl w:val="0"/>
        <w:numPr>
          <w:ilvl w:val="0"/>
          <w:numId w:val="5"/>
        </w:numPr>
        <w:spacing w:line="360" w:lineRule="auto"/>
        <w:rPr>
          <w:sz w:val="24"/>
        </w:rPr>
      </w:pPr>
      <w:r>
        <w:rPr>
          <w:rFonts w:hint="cs"/>
          <w:sz w:val="24"/>
          <w:rtl/>
        </w:rPr>
        <w:t xml:space="preserve">אני </w:t>
      </w:r>
      <w:r w:rsidRPr="00F6065E">
        <w:rPr>
          <w:rFonts w:hint="eastAsia"/>
          <w:sz w:val="24"/>
          <w:rtl/>
        </w:rPr>
        <w:t>מצהיר</w:t>
      </w:r>
      <w:r w:rsidRPr="00F6065E">
        <w:rPr>
          <w:sz w:val="24"/>
          <w:rtl/>
        </w:rPr>
        <w:t xml:space="preserve"> כי למיטב ידיעת</w:t>
      </w:r>
      <w:r>
        <w:rPr>
          <w:rFonts w:hint="cs"/>
          <w:sz w:val="24"/>
          <w:rtl/>
        </w:rPr>
        <w:t>י</w:t>
      </w:r>
      <w:r w:rsidRPr="00F6065E">
        <w:rPr>
          <w:sz w:val="24"/>
          <w:rtl/>
        </w:rPr>
        <w:t xml:space="preserve"> אין בהגשת ההצעה על פי המכרז משום ניגוד אינטרסים, עסקי </w:t>
      </w:r>
      <w:r w:rsidRPr="00F6065E">
        <w:rPr>
          <w:rFonts w:hint="eastAsia"/>
          <w:sz w:val="24"/>
          <w:rtl/>
        </w:rPr>
        <w:t>או</w:t>
      </w:r>
      <w:r w:rsidRPr="00F6065E">
        <w:rPr>
          <w:sz w:val="24"/>
          <w:rtl/>
        </w:rPr>
        <w:t xml:space="preserve"> </w:t>
      </w:r>
      <w:r w:rsidRPr="00F6065E">
        <w:rPr>
          <w:rFonts w:hint="eastAsia"/>
          <w:sz w:val="24"/>
          <w:rtl/>
        </w:rPr>
        <w:t>א</w:t>
      </w:r>
      <w:r>
        <w:rPr>
          <w:rFonts w:hint="cs"/>
          <w:sz w:val="24"/>
          <w:rtl/>
        </w:rPr>
        <w:t>חר</w:t>
      </w:r>
      <w:r w:rsidRPr="00F6065E">
        <w:rPr>
          <w:sz w:val="24"/>
          <w:rtl/>
        </w:rPr>
        <w:t xml:space="preserve">, </w:t>
      </w:r>
      <w:r w:rsidRPr="00F6065E">
        <w:rPr>
          <w:rFonts w:hint="eastAsia"/>
          <w:sz w:val="24"/>
          <w:rtl/>
        </w:rPr>
        <w:t>של</w:t>
      </w:r>
      <w:r w:rsidRPr="00F6065E">
        <w:rPr>
          <w:sz w:val="24"/>
          <w:rtl/>
        </w:rPr>
        <w:t xml:space="preserve"> </w:t>
      </w:r>
      <w:r>
        <w:rPr>
          <w:rFonts w:hint="cs"/>
          <w:sz w:val="24"/>
          <w:rtl/>
        </w:rPr>
        <w:t>הבנק</w:t>
      </w:r>
      <w:r w:rsidRPr="00F6065E">
        <w:rPr>
          <w:sz w:val="24"/>
          <w:rtl/>
        </w:rPr>
        <w:t xml:space="preserve"> </w:t>
      </w:r>
      <w:r w:rsidRPr="00F6065E">
        <w:rPr>
          <w:rFonts w:hint="eastAsia"/>
          <w:sz w:val="24"/>
          <w:rtl/>
        </w:rPr>
        <w:t>ו</w:t>
      </w:r>
      <w:r>
        <w:rPr>
          <w:rFonts w:hint="cs"/>
          <w:sz w:val="24"/>
          <w:rtl/>
        </w:rPr>
        <w:t xml:space="preserve">של </w:t>
      </w:r>
      <w:r w:rsidRPr="00F6065E">
        <w:rPr>
          <w:rFonts w:hint="eastAsia"/>
          <w:sz w:val="24"/>
          <w:rtl/>
        </w:rPr>
        <w:t>העובדים</w:t>
      </w:r>
      <w:r w:rsidRPr="00F6065E">
        <w:rPr>
          <w:sz w:val="24"/>
          <w:rtl/>
        </w:rPr>
        <w:t xml:space="preserve"> </w:t>
      </w:r>
      <w:r w:rsidRPr="00F6065E">
        <w:rPr>
          <w:rFonts w:hint="eastAsia"/>
          <w:sz w:val="24"/>
          <w:rtl/>
        </w:rPr>
        <w:t>מטעמו</w:t>
      </w:r>
      <w:r w:rsidRPr="00F6065E">
        <w:rPr>
          <w:sz w:val="24"/>
          <w:rtl/>
        </w:rPr>
        <w:t xml:space="preserve"> </w:t>
      </w:r>
      <w:r w:rsidRPr="00F6065E">
        <w:rPr>
          <w:rFonts w:hint="eastAsia"/>
          <w:sz w:val="24"/>
          <w:rtl/>
        </w:rPr>
        <w:t>במועד</w:t>
      </w:r>
      <w:r w:rsidRPr="00F6065E">
        <w:rPr>
          <w:sz w:val="24"/>
          <w:rtl/>
        </w:rPr>
        <w:t xml:space="preserve"> </w:t>
      </w:r>
      <w:r w:rsidRPr="00F6065E">
        <w:rPr>
          <w:rFonts w:hint="eastAsia"/>
          <w:sz w:val="24"/>
          <w:rtl/>
        </w:rPr>
        <w:t>הגשת</w:t>
      </w:r>
      <w:r w:rsidRPr="00F6065E">
        <w:rPr>
          <w:sz w:val="24"/>
          <w:rtl/>
        </w:rPr>
        <w:t xml:space="preserve"> </w:t>
      </w:r>
      <w:r w:rsidRPr="00F6065E">
        <w:rPr>
          <w:rFonts w:hint="eastAsia"/>
          <w:sz w:val="24"/>
          <w:rtl/>
        </w:rPr>
        <w:t>ההצעה</w:t>
      </w:r>
      <w:r>
        <w:rPr>
          <w:rFonts w:hint="cs"/>
          <w:sz w:val="24"/>
          <w:rtl/>
        </w:rPr>
        <w:t xml:space="preserve">, </w:t>
      </w:r>
      <w:r w:rsidRPr="00F6065E">
        <w:rPr>
          <w:rFonts w:hint="eastAsia"/>
          <w:sz w:val="24"/>
          <w:rtl/>
        </w:rPr>
        <w:t>אשר</w:t>
      </w:r>
      <w:r w:rsidRPr="00F6065E">
        <w:rPr>
          <w:sz w:val="24"/>
          <w:rtl/>
        </w:rPr>
        <w:t xml:space="preserve"> </w:t>
      </w:r>
      <w:r w:rsidRPr="00F6065E">
        <w:rPr>
          <w:rFonts w:hint="eastAsia"/>
          <w:sz w:val="24"/>
          <w:rtl/>
        </w:rPr>
        <w:t>יש</w:t>
      </w:r>
      <w:r w:rsidRPr="00F6065E">
        <w:rPr>
          <w:sz w:val="24"/>
          <w:rtl/>
        </w:rPr>
        <w:t xml:space="preserve"> </w:t>
      </w:r>
      <w:r w:rsidRPr="00F6065E">
        <w:rPr>
          <w:rFonts w:hint="eastAsia"/>
          <w:sz w:val="24"/>
          <w:rtl/>
        </w:rPr>
        <w:t>בו</w:t>
      </w:r>
      <w:r w:rsidRPr="00F6065E">
        <w:rPr>
          <w:sz w:val="24"/>
          <w:rtl/>
        </w:rPr>
        <w:t xml:space="preserve"> </w:t>
      </w:r>
      <w:r w:rsidRPr="00F6065E">
        <w:rPr>
          <w:rFonts w:hint="eastAsia"/>
          <w:sz w:val="24"/>
          <w:rtl/>
        </w:rPr>
        <w:t>כדי</w:t>
      </w:r>
      <w:r w:rsidRPr="00F6065E">
        <w:rPr>
          <w:sz w:val="24"/>
          <w:rtl/>
        </w:rPr>
        <w:t xml:space="preserve"> </w:t>
      </w:r>
      <w:r w:rsidRPr="00F6065E">
        <w:rPr>
          <w:rFonts w:hint="eastAsia"/>
          <w:sz w:val="24"/>
          <w:rtl/>
        </w:rPr>
        <w:t>להשפיע</w:t>
      </w:r>
      <w:r w:rsidRPr="00F6065E">
        <w:rPr>
          <w:sz w:val="24"/>
          <w:rtl/>
        </w:rPr>
        <w:t xml:space="preserve"> </w:t>
      </w:r>
      <w:r w:rsidRPr="00F6065E">
        <w:rPr>
          <w:rFonts w:hint="eastAsia"/>
          <w:sz w:val="24"/>
          <w:rtl/>
        </w:rPr>
        <w:t>על</w:t>
      </w:r>
      <w:r w:rsidRPr="00F6065E">
        <w:rPr>
          <w:sz w:val="24"/>
          <w:rtl/>
        </w:rPr>
        <w:t xml:space="preserve"> </w:t>
      </w:r>
      <w:r w:rsidRPr="00F6065E">
        <w:rPr>
          <w:rFonts w:hint="eastAsia"/>
          <w:sz w:val="24"/>
          <w:rtl/>
        </w:rPr>
        <w:t>מהלך</w:t>
      </w:r>
      <w:r w:rsidRPr="00F6065E">
        <w:rPr>
          <w:sz w:val="24"/>
          <w:rtl/>
        </w:rPr>
        <w:t xml:space="preserve"> </w:t>
      </w:r>
      <w:r w:rsidRPr="00F6065E">
        <w:rPr>
          <w:rFonts w:hint="eastAsia"/>
          <w:sz w:val="24"/>
          <w:rtl/>
        </w:rPr>
        <w:t>העניינים</w:t>
      </w:r>
      <w:r w:rsidRPr="00F6065E">
        <w:rPr>
          <w:sz w:val="24"/>
          <w:rtl/>
        </w:rPr>
        <w:t xml:space="preserve"> </w:t>
      </w:r>
      <w:r w:rsidRPr="00F6065E">
        <w:rPr>
          <w:rFonts w:hint="eastAsia"/>
          <w:sz w:val="24"/>
          <w:rtl/>
        </w:rPr>
        <w:t>התקין</w:t>
      </w:r>
      <w:r w:rsidRPr="00F6065E">
        <w:rPr>
          <w:sz w:val="24"/>
          <w:rtl/>
        </w:rPr>
        <w:t xml:space="preserve"> </w:t>
      </w:r>
      <w:r w:rsidRPr="00F6065E">
        <w:rPr>
          <w:rFonts w:hint="eastAsia"/>
          <w:sz w:val="24"/>
          <w:rtl/>
        </w:rPr>
        <w:t>של</w:t>
      </w:r>
      <w:r w:rsidRPr="00F6065E">
        <w:rPr>
          <w:sz w:val="24"/>
          <w:rtl/>
        </w:rPr>
        <w:t xml:space="preserve"> </w:t>
      </w:r>
      <w:r w:rsidRPr="00F6065E">
        <w:rPr>
          <w:rFonts w:hint="eastAsia"/>
          <w:sz w:val="24"/>
          <w:rtl/>
        </w:rPr>
        <w:t>הפעלת</w:t>
      </w:r>
      <w:r w:rsidRPr="00F6065E">
        <w:rPr>
          <w:sz w:val="24"/>
          <w:rtl/>
        </w:rPr>
        <w:t xml:space="preserve"> </w:t>
      </w:r>
      <w:r w:rsidRPr="00F6065E">
        <w:rPr>
          <w:rFonts w:hint="eastAsia"/>
          <w:sz w:val="24"/>
          <w:rtl/>
        </w:rPr>
        <w:t>ה</w:t>
      </w:r>
      <w:r>
        <w:rPr>
          <w:rFonts w:hint="cs"/>
          <w:sz w:val="24"/>
          <w:rtl/>
        </w:rPr>
        <w:t xml:space="preserve">הסכם ומתן השירותים. </w:t>
      </w:r>
    </w:p>
    <w:p w14:paraId="3FD5C3FA" w14:textId="77777777" w:rsidR="00FA562E" w:rsidRPr="00B16F90" w:rsidRDefault="00FA562E" w:rsidP="00FA562E">
      <w:pPr>
        <w:pStyle w:val="aff2"/>
        <w:widowControl w:val="0"/>
        <w:numPr>
          <w:ilvl w:val="0"/>
          <w:numId w:val="5"/>
        </w:numPr>
        <w:spacing w:line="360" w:lineRule="auto"/>
        <w:rPr>
          <w:sz w:val="24"/>
          <w:rtl/>
        </w:rPr>
      </w:pPr>
      <w:r>
        <w:rPr>
          <w:rFonts w:hint="cs"/>
          <w:sz w:val="24"/>
          <w:rtl/>
        </w:rPr>
        <w:t xml:space="preserve">אני </w:t>
      </w:r>
      <w:r w:rsidRPr="00F6065E">
        <w:rPr>
          <w:rFonts w:hint="eastAsia"/>
          <w:sz w:val="24"/>
          <w:rtl/>
        </w:rPr>
        <w:t>מתחייב</w:t>
      </w:r>
      <w:r w:rsidRPr="00F6065E">
        <w:rPr>
          <w:sz w:val="24"/>
          <w:rtl/>
        </w:rPr>
        <w:t xml:space="preserve"> </w:t>
      </w:r>
      <w:r w:rsidRPr="00F6065E">
        <w:rPr>
          <w:rFonts w:hint="eastAsia"/>
          <w:sz w:val="24"/>
          <w:rtl/>
        </w:rPr>
        <w:t>לנקוט</w:t>
      </w:r>
      <w:r w:rsidRPr="00F6065E">
        <w:rPr>
          <w:sz w:val="24"/>
          <w:rtl/>
        </w:rPr>
        <w:t xml:space="preserve"> </w:t>
      </w:r>
      <w:r w:rsidRPr="00F6065E">
        <w:rPr>
          <w:rFonts w:hint="eastAsia"/>
          <w:sz w:val="24"/>
          <w:rtl/>
        </w:rPr>
        <w:t>אמצעים</w:t>
      </w:r>
      <w:r w:rsidRPr="00F6065E">
        <w:rPr>
          <w:sz w:val="24"/>
          <w:rtl/>
        </w:rPr>
        <w:t xml:space="preserve"> </w:t>
      </w:r>
      <w:r w:rsidRPr="00F6065E">
        <w:rPr>
          <w:rFonts w:hint="eastAsia"/>
          <w:sz w:val="24"/>
          <w:rtl/>
        </w:rPr>
        <w:t>סבירים</w:t>
      </w:r>
      <w:r w:rsidRPr="00F6065E">
        <w:rPr>
          <w:sz w:val="24"/>
          <w:rtl/>
        </w:rPr>
        <w:t xml:space="preserve"> </w:t>
      </w:r>
      <w:r w:rsidRPr="00F6065E">
        <w:rPr>
          <w:rFonts w:hint="eastAsia"/>
          <w:sz w:val="24"/>
          <w:rtl/>
        </w:rPr>
        <w:t>על</w:t>
      </w:r>
      <w:r w:rsidRPr="00F6065E">
        <w:rPr>
          <w:sz w:val="24"/>
          <w:rtl/>
        </w:rPr>
        <w:t xml:space="preserve"> </w:t>
      </w:r>
      <w:r w:rsidRPr="00F6065E">
        <w:rPr>
          <w:rFonts w:hint="eastAsia"/>
          <w:sz w:val="24"/>
          <w:rtl/>
        </w:rPr>
        <w:t>מנת</w:t>
      </w:r>
      <w:r w:rsidRPr="00F6065E">
        <w:rPr>
          <w:sz w:val="24"/>
          <w:rtl/>
        </w:rPr>
        <w:t xml:space="preserve"> </w:t>
      </w:r>
      <w:r w:rsidRPr="00F6065E">
        <w:rPr>
          <w:rFonts w:hint="eastAsia"/>
          <w:sz w:val="24"/>
          <w:rtl/>
        </w:rPr>
        <w:t>להימנע</w:t>
      </w:r>
      <w:r w:rsidRPr="00F6065E">
        <w:rPr>
          <w:sz w:val="24"/>
          <w:rtl/>
        </w:rPr>
        <w:t xml:space="preserve"> ממצב של ניגוד עניינים </w:t>
      </w:r>
      <w:r>
        <w:rPr>
          <w:rFonts w:hint="cs"/>
          <w:sz w:val="24"/>
          <w:rtl/>
        </w:rPr>
        <w:t xml:space="preserve">מכל </w:t>
      </w:r>
      <w:r w:rsidRPr="00F6065E">
        <w:rPr>
          <w:sz w:val="24"/>
          <w:rtl/>
        </w:rPr>
        <w:t>סוג שהוא, עסקי או אחר, אשר יש בו כדי להשפיע על מהלך העניינים התקין של הפ</w:t>
      </w:r>
      <w:r>
        <w:rPr>
          <w:sz w:val="24"/>
          <w:rtl/>
        </w:rPr>
        <w:t>עלת ה</w:t>
      </w:r>
      <w:r>
        <w:rPr>
          <w:rFonts w:hint="cs"/>
          <w:sz w:val="24"/>
          <w:rtl/>
        </w:rPr>
        <w:t xml:space="preserve">הסכם- </w:t>
      </w:r>
      <w:r w:rsidRPr="00F6065E">
        <w:rPr>
          <w:sz w:val="24"/>
          <w:rtl/>
        </w:rPr>
        <w:t xml:space="preserve">של </w:t>
      </w:r>
      <w:r>
        <w:rPr>
          <w:rFonts w:hint="cs"/>
          <w:sz w:val="24"/>
          <w:rtl/>
        </w:rPr>
        <w:t xml:space="preserve">הבנק, </w:t>
      </w:r>
      <w:r w:rsidRPr="00F6065E">
        <w:rPr>
          <w:sz w:val="24"/>
          <w:rtl/>
        </w:rPr>
        <w:t>עובדיו ושל מי מטעמו המעורבים בהצעה או בביצועה</w:t>
      </w:r>
      <w:r>
        <w:rPr>
          <w:rFonts w:hint="cs"/>
          <w:sz w:val="24"/>
          <w:rtl/>
        </w:rPr>
        <w:t xml:space="preserve">, </w:t>
      </w:r>
      <w:r w:rsidRPr="00F6065E">
        <w:rPr>
          <w:sz w:val="24"/>
          <w:rtl/>
        </w:rPr>
        <w:t>או להעמיד</w:t>
      </w:r>
      <w:r>
        <w:rPr>
          <w:rFonts w:hint="cs"/>
          <w:sz w:val="24"/>
          <w:rtl/>
        </w:rPr>
        <w:t xml:space="preserve"> כל אחד מאלה</w:t>
      </w:r>
      <w:r w:rsidRPr="00F6065E">
        <w:rPr>
          <w:sz w:val="24"/>
          <w:rtl/>
        </w:rPr>
        <w:t xml:space="preserve"> במצב של ניגוד עניינים או חשש לקיומו של ניגוד עניינים, למשך כל תקופת ההתקשרות.</w:t>
      </w:r>
    </w:p>
    <w:p w14:paraId="06CC19F4" w14:textId="77777777" w:rsidR="00FA562E" w:rsidRPr="00F6065E" w:rsidRDefault="00FA562E" w:rsidP="00FA562E">
      <w:pPr>
        <w:widowControl/>
        <w:numPr>
          <w:ilvl w:val="0"/>
          <w:numId w:val="5"/>
        </w:numPr>
        <w:overflowPunct w:val="0"/>
        <w:autoSpaceDE w:val="0"/>
        <w:autoSpaceDN w:val="0"/>
        <w:adjustRightInd w:val="0"/>
        <w:spacing w:before="120" w:line="360" w:lineRule="auto"/>
        <w:jc w:val="both"/>
        <w:textAlignment w:val="baseline"/>
        <w:rPr>
          <w:rFonts w:cs="David"/>
          <w:sz w:val="24"/>
        </w:rPr>
      </w:pPr>
      <w:r>
        <w:rPr>
          <w:rFonts w:cs="David" w:hint="cs"/>
          <w:sz w:val="24"/>
          <w:rtl/>
        </w:rPr>
        <w:t xml:space="preserve">אני </w:t>
      </w:r>
      <w:r w:rsidRPr="00F6065E">
        <w:rPr>
          <w:rFonts w:cs="David"/>
          <w:sz w:val="24"/>
          <w:rtl/>
        </w:rPr>
        <w:t xml:space="preserve">מתחייב להודיע </w:t>
      </w:r>
      <w:r w:rsidRPr="00F6065E">
        <w:rPr>
          <w:rFonts w:cs="David" w:hint="eastAsia"/>
          <w:sz w:val="24"/>
          <w:rtl/>
        </w:rPr>
        <w:t>למזמין</w:t>
      </w:r>
      <w:r w:rsidRPr="00F6065E">
        <w:rPr>
          <w:rFonts w:cs="David"/>
          <w:sz w:val="24"/>
          <w:rtl/>
        </w:rPr>
        <w:t xml:space="preserve"> באופן </w:t>
      </w:r>
      <w:r w:rsidRPr="00F6065E">
        <w:rPr>
          <w:rFonts w:cs="David" w:hint="eastAsia"/>
          <w:sz w:val="24"/>
          <w:rtl/>
        </w:rPr>
        <w:t>מידי</w:t>
      </w:r>
      <w:r w:rsidRPr="00F6065E">
        <w:rPr>
          <w:rFonts w:cs="David"/>
          <w:sz w:val="24"/>
          <w:rtl/>
        </w:rPr>
        <w:t xml:space="preserve"> על כל נתון או מצב שבשל</w:t>
      </w:r>
      <w:r w:rsidRPr="00F6065E">
        <w:rPr>
          <w:rFonts w:cs="David" w:hint="eastAsia"/>
          <w:sz w:val="24"/>
          <w:rtl/>
        </w:rPr>
        <w:t>ה</w:t>
      </w:r>
      <w:r w:rsidRPr="00F6065E">
        <w:rPr>
          <w:rFonts w:cs="David"/>
          <w:sz w:val="24"/>
          <w:rtl/>
        </w:rPr>
        <w:t xml:space="preserve">ם </w:t>
      </w:r>
      <w:r>
        <w:rPr>
          <w:rFonts w:cs="David" w:hint="cs"/>
          <w:sz w:val="24"/>
          <w:rtl/>
        </w:rPr>
        <w:t xml:space="preserve">הגוף </w:t>
      </w:r>
      <w:r w:rsidRPr="00F6065E">
        <w:rPr>
          <w:rFonts w:cs="David"/>
          <w:sz w:val="24"/>
          <w:rtl/>
        </w:rPr>
        <w:t>עלול להימצא במצב של ניגוד עניינים, מיד עם היוודע ל</w:t>
      </w:r>
      <w:r>
        <w:rPr>
          <w:rFonts w:cs="David" w:hint="cs"/>
          <w:sz w:val="24"/>
          <w:rtl/>
        </w:rPr>
        <w:t>י</w:t>
      </w:r>
      <w:r w:rsidRPr="00F6065E">
        <w:rPr>
          <w:rFonts w:cs="David"/>
          <w:sz w:val="24"/>
          <w:rtl/>
        </w:rPr>
        <w:t xml:space="preserve"> הנתון או המצב האמורים. </w:t>
      </w:r>
    </w:p>
    <w:p w14:paraId="5F0C47BB" w14:textId="77777777" w:rsidR="00FA562E" w:rsidRDefault="00FA562E" w:rsidP="00FA562E">
      <w:pPr>
        <w:pStyle w:val="af1"/>
        <w:widowControl/>
        <w:numPr>
          <w:ilvl w:val="0"/>
          <w:numId w:val="5"/>
        </w:numPr>
        <w:spacing w:before="120" w:after="120" w:line="360" w:lineRule="auto"/>
        <w:contextualSpacing w:val="0"/>
        <w:jc w:val="both"/>
        <w:outlineLvl w:val="0"/>
        <w:rPr>
          <w:rFonts w:cs="David"/>
        </w:rPr>
      </w:pPr>
      <w:r>
        <w:rPr>
          <w:rFonts w:cs="David" w:hint="cs"/>
          <w:rtl/>
        </w:rPr>
        <w:t xml:space="preserve">אני </w:t>
      </w:r>
      <w:r w:rsidRPr="00B16F90">
        <w:rPr>
          <w:rFonts w:cs="David" w:hint="cs"/>
          <w:rtl/>
        </w:rPr>
        <w:t>מתחייב</w:t>
      </w:r>
      <w:r w:rsidRPr="00B16F90">
        <w:rPr>
          <w:rFonts w:cs="David"/>
          <w:rtl/>
        </w:rPr>
        <w:t xml:space="preserve"> </w:t>
      </w:r>
      <w:r w:rsidRPr="00B16F90">
        <w:rPr>
          <w:rFonts w:cs="David" w:hint="cs"/>
          <w:rtl/>
        </w:rPr>
        <w:t>ל</w:t>
      </w:r>
      <w:r w:rsidRPr="00B16F90">
        <w:rPr>
          <w:rFonts w:cs="David"/>
          <w:rtl/>
        </w:rPr>
        <w:t>דווח למזמין, על כל צפי להתקשרות חדשה של</w:t>
      </w:r>
      <w:r>
        <w:rPr>
          <w:rFonts w:cs="David" w:hint="cs"/>
          <w:rtl/>
        </w:rPr>
        <w:t xml:space="preserve"> הבנק או של מי מטעמו</w:t>
      </w:r>
      <w:r w:rsidRPr="00B16F90">
        <w:rPr>
          <w:rFonts w:cs="David"/>
          <w:rtl/>
        </w:rPr>
        <w:t>, עם כל גורם שהוא הקשור לשירותים</w:t>
      </w:r>
      <w:r>
        <w:rPr>
          <w:rFonts w:cs="David" w:hint="cs"/>
          <w:rtl/>
        </w:rPr>
        <w:t xml:space="preserve">, </w:t>
      </w:r>
      <w:r w:rsidRPr="00B16F90">
        <w:rPr>
          <w:rFonts w:cs="David"/>
          <w:rtl/>
        </w:rPr>
        <w:t xml:space="preserve">אשר יש בה בכדי להשפיע על </w:t>
      </w:r>
      <w:r>
        <w:rPr>
          <w:rFonts w:cs="David" w:hint="cs"/>
          <w:rtl/>
        </w:rPr>
        <w:t xml:space="preserve">מהלך </w:t>
      </w:r>
      <w:r w:rsidRPr="00B16F90">
        <w:rPr>
          <w:rFonts w:cs="David"/>
          <w:rtl/>
        </w:rPr>
        <w:t>העניינים התקין של ה</w:t>
      </w:r>
      <w:r>
        <w:rPr>
          <w:rFonts w:cs="David" w:hint="cs"/>
          <w:rtl/>
        </w:rPr>
        <w:t>הסכם</w:t>
      </w:r>
      <w:r w:rsidRPr="00B16F90">
        <w:rPr>
          <w:rFonts w:cs="David"/>
          <w:rtl/>
        </w:rPr>
        <w:t>.</w:t>
      </w:r>
    </w:p>
    <w:p w14:paraId="7528C392" w14:textId="77777777" w:rsidR="00FA562E" w:rsidRPr="00F6065E" w:rsidRDefault="00FA562E" w:rsidP="00FA562E">
      <w:pPr>
        <w:widowControl/>
        <w:numPr>
          <w:ilvl w:val="0"/>
          <w:numId w:val="5"/>
        </w:numPr>
        <w:overflowPunct w:val="0"/>
        <w:autoSpaceDE w:val="0"/>
        <w:autoSpaceDN w:val="0"/>
        <w:adjustRightInd w:val="0"/>
        <w:spacing w:before="120" w:line="360" w:lineRule="auto"/>
        <w:jc w:val="both"/>
        <w:textAlignment w:val="baseline"/>
        <w:rPr>
          <w:rFonts w:cs="David"/>
          <w:sz w:val="24"/>
        </w:rPr>
      </w:pPr>
      <w:r>
        <w:rPr>
          <w:rFonts w:cs="David" w:hint="cs"/>
          <w:sz w:val="24"/>
          <w:rtl/>
        </w:rPr>
        <w:t>אני מ</w:t>
      </w:r>
      <w:r w:rsidRPr="00F6065E">
        <w:rPr>
          <w:rFonts w:cs="David" w:hint="eastAsia"/>
          <w:sz w:val="24"/>
          <w:rtl/>
        </w:rPr>
        <w:t>תחייב</w:t>
      </w:r>
      <w:r w:rsidRPr="00F6065E">
        <w:rPr>
          <w:rFonts w:cs="David"/>
          <w:sz w:val="24"/>
          <w:rtl/>
        </w:rPr>
        <w:t xml:space="preserve"> </w:t>
      </w:r>
      <w:r>
        <w:rPr>
          <w:rFonts w:cs="David" w:hint="cs"/>
          <w:sz w:val="24"/>
          <w:rtl/>
        </w:rPr>
        <w:t xml:space="preserve">שהבנק או מי מטעמו </w:t>
      </w:r>
      <w:r w:rsidRPr="00F6065E">
        <w:rPr>
          <w:rFonts w:cs="David" w:hint="eastAsia"/>
          <w:sz w:val="24"/>
          <w:rtl/>
        </w:rPr>
        <w:t>לא</w:t>
      </w:r>
      <w:r w:rsidRPr="00F6065E">
        <w:rPr>
          <w:rFonts w:cs="David"/>
          <w:sz w:val="24"/>
          <w:rtl/>
        </w:rPr>
        <w:t xml:space="preserve"> </w:t>
      </w:r>
      <w:r>
        <w:rPr>
          <w:rFonts w:cs="David" w:hint="cs"/>
          <w:sz w:val="24"/>
          <w:rtl/>
        </w:rPr>
        <w:t>י</w:t>
      </w:r>
      <w:r w:rsidRPr="00F6065E">
        <w:rPr>
          <w:rFonts w:cs="David" w:hint="eastAsia"/>
          <w:sz w:val="24"/>
          <w:rtl/>
        </w:rPr>
        <w:t>עמד</w:t>
      </w:r>
      <w:r>
        <w:rPr>
          <w:rFonts w:cs="David" w:hint="cs"/>
          <w:sz w:val="24"/>
          <w:rtl/>
        </w:rPr>
        <w:t>ו</w:t>
      </w:r>
      <w:r w:rsidRPr="00F6065E">
        <w:rPr>
          <w:rFonts w:cs="David"/>
          <w:sz w:val="24"/>
          <w:rtl/>
        </w:rPr>
        <w:t xml:space="preserve">, </w:t>
      </w:r>
      <w:r w:rsidRPr="00F6065E">
        <w:rPr>
          <w:rFonts w:cs="David" w:hint="eastAsia"/>
          <w:sz w:val="24"/>
          <w:rtl/>
        </w:rPr>
        <w:t>בכל</w:t>
      </w:r>
      <w:r w:rsidRPr="00F6065E">
        <w:rPr>
          <w:rFonts w:cs="David"/>
          <w:sz w:val="24"/>
          <w:rtl/>
        </w:rPr>
        <w:t xml:space="preserve"> </w:t>
      </w:r>
      <w:r w:rsidRPr="00F6065E">
        <w:rPr>
          <w:rFonts w:cs="David" w:hint="eastAsia"/>
          <w:sz w:val="24"/>
          <w:rtl/>
        </w:rPr>
        <w:t>עת</w:t>
      </w:r>
      <w:r w:rsidRPr="00F6065E">
        <w:rPr>
          <w:rFonts w:cs="David"/>
          <w:sz w:val="24"/>
          <w:rtl/>
        </w:rPr>
        <w:t xml:space="preserve"> </w:t>
      </w:r>
      <w:r w:rsidRPr="00F6065E">
        <w:rPr>
          <w:rFonts w:cs="David" w:hint="eastAsia"/>
          <w:sz w:val="24"/>
          <w:rtl/>
        </w:rPr>
        <w:t>לאחר</w:t>
      </w:r>
      <w:r w:rsidRPr="00F6065E">
        <w:rPr>
          <w:rFonts w:cs="David"/>
          <w:sz w:val="24"/>
          <w:rtl/>
        </w:rPr>
        <w:t xml:space="preserve"> </w:t>
      </w:r>
      <w:r w:rsidRPr="00F6065E">
        <w:rPr>
          <w:rFonts w:cs="David" w:hint="eastAsia"/>
          <w:sz w:val="24"/>
          <w:rtl/>
        </w:rPr>
        <w:t>תום</w:t>
      </w:r>
      <w:r w:rsidRPr="00F6065E">
        <w:rPr>
          <w:rFonts w:cs="David"/>
          <w:sz w:val="24"/>
          <w:rtl/>
        </w:rPr>
        <w:t xml:space="preserve"> </w:t>
      </w:r>
      <w:r w:rsidRPr="00F6065E">
        <w:rPr>
          <w:rFonts w:cs="David" w:hint="eastAsia"/>
          <w:sz w:val="24"/>
          <w:rtl/>
        </w:rPr>
        <w:t>תקופת</w:t>
      </w:r>
      <w:r w:rsidRPr="00F6065E">
        <w:rPr>
          <w:rFonts w:cs="David"/>
          <w:sz w:val="24"/>
          <w:rtl/>
        </w:rPr>
        <w:t xml:space="preserve"> </w:t>
      </w:r>
      <w:r w:rsidRPr="00F6065E">
        <w:rPr>
          <w:rFonts w:cs="David" w:hint="eastAsia"/>
          <w:sz w:val="24"/>
          <w:rtl/>
        </w:rPr>
        <w:t>ההתקשרות</w:t>
      </w:r>
      <w:r w:rsidRPr="00F6065E">
        <w:rPr>
          <w:rFonts w:cs="David"/>
          <w:sz w:val="24"/>
          <w:rtl/>
        </w:rPr>
        <w:t xml:space="preserve"> </w:t>
      </w:r>
      <w:r w:rsidRPr="00F6065E">
        <w:rPr>
          <w:rFonts w:cs="David" w:hint="eastAsia"/>
          <w:sz w:val="24"/>
          <w:rtl/>
        </w:rPr>
        <w:t>עם</w:t>
      </w:r>
      <w:r w:rsidRPr="00F6065E">
        <w:rPr>
          <w:rFonts w:cs="David"/>
          <w:sz w:val="24"/>
          <w:rtl/>
        </w:rPr>
        <w:t xml:space="preserve"> </w:t>
      </w:r>
      <w:r w:rsidRPr="00F6065E">
        <w:rPr>
          <w:rFonts w:cs="David" w:hint="eastAsia"/>
          <w:sz w:val="24"/>
          <w:rtl/>
        </w:rPr>
        <w:t>המזמין</w:t>
      </w:r>
      <w:r w:rsidRPr="00F6065E">
        <w:rPr>
          <w:rFonts w:cs="David"/>
          <w:sz w:val="24"/>
          <w:rtl/>
        </w:rPr>
        <w:t xml:space="preserve"> ובטרם נפרעו במלואן ההלוואות נשוא המכרז, </w:t>
      </w:r>
      <w:r w:rsidRPr="00F6065E">
        <w:rPr>
          <w:rFonts w:cs="David" w:hint="eastAsia"/>
          <w:sz w:val="24"/>
          <w:rtl/>
        </w:rPr>
        <w:t>במצב</w:t>
      </w:r>
      <w:r w:rsidRPr="00F6065E">
        <w:rPr>
          <w:rFonts w:cs="David"/>
          <w:sz w:val="24"/>
          <w:rtl/>
        </w:rPr>
        <w:t xml:space="preserve"> </w:t>
      </w:r>
      <w:r w:rsidRPr="00F6065E">
        <w:rPr>
          <w:rFonts w:cs="David" w:hint="eastAsia"/>
          <w:sz w:val="24"/>
          <w:rtl/>
        </w:rPr>
        <w:t>של</w:t>
      </w:r>
      <w:r w:rsidRPr="00F6065E">
        <w:rPr>
          <w:rFonts w:cs="David"/>
          <w:sz w:val="24"/>
          <w:rtl/>
        </w:rPr>
        <w:t xml:space="preserve"> </w:t>
      </w:r>
      <w:r w:rsidRPr="00F6065E">
        <w:rPr>
          <w:rFonts w:cs="David" w:hint="eastAsia"/>
          <w:sz w:val="24"/>
          <w:rtl/>
        </w:rPr>
        <w:t>ניגוד</w:t>
      </w:r>
      <w:r w:rsidRPr="00F6065E">
        <w:rPr>
          <w:rFonts w:cs="David"/>
          <w:sz w:val="24"/>
          <w:rtl/>
        </w:rPr>
        <w:t xml:space="preserve"> </w:t>
      </w:r>
      <w:r w:rsidRPr="00F6065E">
        <w:rPr>
          <w:rFonts w:cs="David" w:hint="eastAsia"/>
          <w:sz w:val="24"/>
          <w:rtl/>
        </w:rPr>
        <w:t>עניינים</w:t>
      </w:r>
      <w:r w:rsidRPr="00F6065E">
        <w:rPr>
          <w:rFonts w:cs="David"/>
          <w:sz w:val="24"/>
          <w:rtl/>
        </w:rPr>
        <w:t xml:space="preserve"> </w:t>
      </w:r>
      <w:r w:rsidRPr="00F6065E">
        <w:rPr>
          <w:rFonts w:cs="David" w:hint="eastAsia"/>
          <w:sz w:val="24"/>
          <w:rtl/>
        </w:rPr>
        <w:t>בקשר</w:t>
      </w:r>
      <w:r w:rsidRPr="00F6065E">
        <w:rPr>
          <w:rFonts w:cs="David"/>
          <w:sz w:val="24"/>
          <w:rtl/>
        </w:rPr>
        <w:t xml:space="preserve"> </w:t>
      </w:r>
      <w:r w:rsidRPr="00F6065E">
        <w:rPr>
          <w:rFonts w:cs="David" w:hint="eastAsia"/>
          <w:sz w:val="24"/>
          <w:rtl/>
        </w:rPr>
        <w:t>למתן</w:t>
      </w:r>
      <w:r w:rsidRPr="00F6065E">
        <w:rPr>
          <w:rFonts w:cs="David"/>
          <w:sz w:val="24"/>
          <w:rtl/>
        </w:rPr>
        <w:t xml:space="preserve"> </w:t>
      </w:r>
      <w:r w:rsidRPr="00F6065E">
        <w:rPr>
          <w:rFonts w:cs="David" w:hint="eastAsia"/>
          <w:sz w:val="24"/>
          <w:rtl/>
        </w:rPr>
        <w:t>השירותים</w:t>
      </w:r>
      <w:r w:rsidRPr="00F6065E">
        <w:rPr>
          <w:rFonts w:cs="David"/>
          <w:sz w:val="24"/>
          <w:rtl/>
        </w:rPr>
        <w:t xml:space="preserve">, </w:t>
      </w:r>
      <w:r w:rsidRPr="00F6065E">
        <w:rPr>
          <w:rFonts w:cs="David" w:hint="eastAsia"/>
          <w:sz w:val="24"/>
          <w:rtl/>
        </w:rPr>
        <w:t>כך</w:t>
      </w:r>
      <w:r w:rsidRPr="00F6065E">
        <w:rPr>
          <w:rFonts w:cs="David"/>
          <w:sz w:val="24"/>
          <w:rtl/>
        </w:rPr>
        <w:t xml:space="preserve"> </w:t>
      </w:r>
      <w:r w:rsidRPr="00F6065E">
        <w:rPr>
          <w:rFonts w:cs="David" w:hint="eastAsia"/>
          <w:sz w:val="24"/>
          <w:rtl/>
        </w:rPr>
        <w:t>שלא</w:t>
      </w:r>
      <w:r w:rsidRPr="00F6065E">
        <w:rPr>
          <w:rFonts w:cs="David"/>
          <w:sz w:val="24"/>
          <w:rtl/>
        </w:rPr>
        <w:t xml:space="preserve"> </w:t>
      </w:r>
      <w:r w:rsidRPr="00F6065E">
        <w:rPr>
          <w:rFonts w:cs="David" w:hint="eastAsia"/>
          <w:sz w:val="24"/>
          <w:rtl/>
        </w:rPr>
        <w:t>יהיה</w:t>
      </w:r>
      <w:r w:rsidRPr="00F6065E">
        <w:rPr>
          <w:rFonts w:cs="David"/>
          <w:sz w:val="24"/>
          <w:rtl/>
        </w:rPr>
        <w:t xml:space="preserve"> </w:t>
      </w:r>
      <w:r>
        <w:rPr>
          <w:rFonts w:cs="David" w:hint="cs"/>
          <w:sz w:val="24"/>
          <w:rtl/>
        </w:rPr>
        <w:t>ב</w:t>
      </w:r>
      <w:r w:rsidRPr="00F6065E">
        <w:rPr>
          <w:rFonts w:cs="David" w:hint="eastAsia"/>
          <w:sz w:val="24"/>
          <w:rtl/>
        </w:rPr>
        <w:t>כל</w:t>
      </w:r>
      <w:r w:rsidRPr="00F6065E">
        <w:rPr>
          <w:rFonts w:cs="David"/>
          <w:sz w:val="24"/>
          <w:rtl/>
        </w:rPr>
        <w:t xml:space="preserve"> </w:t>
      </w:r>
      <w:r w:rsidRPr="00F6065E">
        <w:rPr>
          <w:rFonts w:cs="David" w:hint="eastAsia"/>
          <w:sz w:val="24"/>
          <w:rtl/>
        </w:rPr>
        <w:t>קשר</w:t>
      </w:r>
      <w:r w:rsidRPr="00F6065E">
        <w:rPr>
          <w:rFonts w:cs="David"/>
          <w:sz w:val="24"/>
          <w:rtl/>
        </w:rPr>
        <w:t xml:space="preserve"> </w:t>
      </w:r>
      <w:r w:rsidRPr="00F6065E">
        <w:rPr>
          <w:rFonts w:cs="David" w:hint="eastAsia"/>
          <w:sz w:val="24"/>
          <w:rtl/>
        </w:rPr>
        <w:t>עסקי</w:t>
      </w:r>
      <w:r w:rsidRPr="00F6065E">
        <w:rPr>
          <w:rFonts w:cs="David"/>
          <w:sz w:val="24"/>
          <w:rtl/>
        </w:rPr>
        <w:t xml:space="preserve"> </w:t>
      </w:r>
      <w:r w:rsidRPr="00F6065E">
        <w:rPr>
          <w:rFonts w:cs="David" w:hint="eastAsia"/>
          <w:sz w:val="24"/>
          <w:rtl/>
        </w:rPr>
        <w:t>או</w:t>
      </w:r>
      <w:r w:rsidRPr="00F6065E">
        <w:rPr>
          <w:rFonts w:cs="David"/>
          <w:sz w:val="24"/>
          <w:rtl/>
        </w:rPr>
        <w:t xml:space="preserve"> </w:t>
      </w:r>
      <w:r w:rsidRPr="00F6065E">
        <w:rPr>
          <w:rFonts w:cs="David" w:hint="eastAsia"/>
          <w:sz w:val="24"/>
          <w:rtl/>
        </w:rPr>
        <w:t>אחר</w:t>
      </w:r>
      <w:r w:rsidRPr="00F6065E">
        <w:rPr>
          <w:rFonts w:cs="David"/>
          <w:sz w:val="24"/>
          <w:rtl/>
        </w:rPr>
        <w:t xml:space="preserve"> </w:t>
      </w:r>
      <w:r w:rsidRPr="00F6065E">
        <w:rPr>
          <w:rFonts w:cs="David" w:hint="eastAsia"/>
          <w:sz w:val="24"/>
          <w:rtl/>
        </w:rPr>
        <w:t>בי</w:t>
      </w:r>
      <w:r>
        <w:rPr>
          <w:rFonts w:cs="David" w:hint="cs"/>
          <w:sz w:val="24"/>
          <w:rtl/>
        </w:rPr>
        <w:t>ן כל אחד מאלה</w:t>
      </w:r>
      <w:r w:rsidRPr="00F6065E">
        <w:rPr>
          <w:rFonts w:cs="David"/>
          <w:sz w:val="24"/>
          <w:rtl/>
        </w:rPr>
        <w:t xml:space="preserve"> </w:t>
      </w:r>
      <w:r w:rsidRPr="00F6065E">
        <w:rPr>
          <w:rFonts w:cs="David" w:hint="eastAsia"/>
          <w:sz w:val="24"/>
          <w:rtl/>
        </w:rPr>
        <w:t>לבין</w:t>
      </w:r>
      <w:r w:rsidRPr="00F6065E">
        <w:rPr>
          <w:rFonts w:cs="David"/>
          <w:sz w:val="24"/>
          <w:rtl/>
        </w:rPr>
        <w:t xml:space="preserve"> </w:t>
      </w:r>
      <w:r w:rsidRPr="00F6065E">
        <w:rPr>
          <w:rFonts w:cs="David" w:hint="eastAsia"/>
          <w:sz w:val="24"/>
          <w:rtl/>
        </w:rPr>
        <w:t>כל</w:t>
      </w:r>
      <w:r w:rsidRPr="00F6065E">
        <w:rPr>
          <w:rFonts w:cs="David"/>
          <w:sz w:val="24"/>
          <w:rtl/>
        </w:rPr>
        <w:t xml:space="preserve"> </w:t>
      </w:r>
      <w:r w:rsidRPr="00F6065E">
        <w:rPr>
          <w:rFonts w:cs="David" w:hint="eastAsia"/>
          <w:sz w:val="24"/>
          <w:rtl/>
        </w:rPr>
        <w:t>גורם</w:t>
      </w:r>
      <w:r w:rsidRPr="00F6065E">
        <w:rPr>
          <w:rFonts w:cs="David"/>
          <w:sz w:val="24"/>
          <w:rtl/>
        </w:rPr>
        <w:t xml:space="preserve"> </w:t>
      </w:r>
      <w:r w:rsidRPr="00F6065E">
        <w:rPr>
          <w:rFonts w:cs="David" w:hint="eastAsia"/>
          <w:sz w:val="24"/>
          <w:rtl/>
        </w:rPr>
        <w:t>שהוא</w:t>
      </w:r>
      <w:r w:rsidRPr="00F6065E">
        <w:rPr>
          <w:rFonts w:cs="David"/>
          <w:sz w:val="24"/>
          <w:rtl/>
        </w:rPr>
        <w:t xml:space="preserve"> </w:t>
      </w:r>
      <w:r w:rsidRPr="00F6065E">
        <w:rPr>
          <w:rFonts w:cs="David" w:hint="eastAsia"/>
          <w:sz w:val="24"/>
          <w:rtl/>
        </w:rPr>
        <w:t>כדי</w:t>
      </w:r>
      <w:r w:rsidRPr="00F6065E">
        <w:rPr>
          <w:rFonts w:cs="David"/>
          <w:sz w:val="24"/>
          <w:rtl/>
        </w:rPr>
        <w:t xml:space="preserve"> </w:t>
      </w:r>
      <w:r w:rsidRPr="00F6065E">
        <w:rPr>
          <w:rFonts w:cs="David" w:hint="eastAsia"/>
          <w:sz w:val="24"/>
          <w:rtl/>
        </w:rPr>
        <w:t>לפגוע</w:t>
      </w:r>
      <w:r w:rsidRPr="00F6065E">
        <w:rPr>
          <w:rFonts w:cs="David"/>
          <w:sz w:val="24"/>
          <w:rtl/>
        </w:rPr>
        <w:t xml:space="preserve"> </w:t>
      </w:r>
      <w:r w:rsidRPr="00F6065E">
        <w:rPr>
          <w:rFonts w:cs="David" w:hint="eastAsia"/>
          <w:sz w:val="24"/>
          <w:rtl/>
        </w:rPr>
        <w:t>בשירותים</w:t>
      </w:r>
      <w:r w:rsidRPr="00F6065E">
        <w:rPr>
          <w:rFonts w:cs="David"/>
          <w:sz w:val="24"/>
          <w:rtl/>
        </w:rPr>
        <w:t xml:space="preserve"> </w:t>
      </w:r>
      <w:r w:rsidRPr="00F6065E">
        <w:rPr>
          <w:rFonts w:cs="David" w:hint="eastAsia"/>
          <w:sz w:val="24"/>
          <w:rtl/>
        </w:rPr>
        <w:t>שניתנו</w:t>
      </w:r>
      <w:r w:rsidRPr="00F6065E">
        <w:rPr>
          <w:rFonts w:cs="David"/>
          <w:sz w:val="24"/>
          <w:rtl/>
        </w:rPr>
        <w:t xml:space="preserve"> </w:t>
      </w:r>
      <w:r w:rsidRPr="00F6065E">
        <w:rPr>
          <w:rFonts w:cs="David" w:hint="eastAsia"/>
          <w:sz w:val="24"/>
          <w:rtl/>
        </w:rPr>
        <w:t>למזמין</w:t>
      </w:r>
      <w:r w:rsidRPr="00F6065E">
        <w:rPr>
          <w:rFonts w:cs="David"/>
          <w:sz w:val="24"/>
          <w:rtl/>
        </w:rPr>
        <w:t xml:space="preserve"> </w:t>
      </w:r>
      <w:r w:rsidRPr="00F6065E">
        <w:rPr>
          <w:rFonts w:cs="David" w:hint="eastAsia"/>
          <w:sz w:val="24"/>
          <w:rtl/>
        </w:rPr>
        <w:t>במהלך</w:t>
      </w:r>
      <w:r w:rsidRPr="00F6065E">
        <w:rPr>
          <w:rFonts w:cs="David"/>
          <w:sz w:val="24"/>
          <w:rtl/>
        </w:rPr>
        <w:t xml:space="preserve"> </w:t>
      </w:r>
      <w:r w:rsidRPr="00F6065E">
        <w:rPr>
          <w:rFonts w:cs="David" w:hint="eastAsia"/>
          <w:sz w:val="24"/>
          <w:rtl/>
        </w:rPr>
        <w:t>תקופת</w:t>
      </w:r>
      <w:r w:rsidRPr="00F6065E">
        <w:rPr>
          <w:rFonts w:cs="David"/>
          <w:sz w:val="24"/>
          <w:rtl/>
        </w:rPr>
        <w:t xml:space="preserve"> </w:t>
      </w:r>
      <w:r w:rsidRPr="00F6065E">
        <w:rPr>
          <w:rFonts w:cs="David" w:hint="eastAsia"/>
          <w:sz w:val="24"/>
          <w:rtl/>
        </w:rPr>
        <w:t>ההתקשרות</w:t>
      </w:r>
      <w:r w:rsidRPr="00F6065E">
        <w:rPr>
          <w:rFonts w:cs="David"/>
          <w:sz w:val="24"/>
          <w:rtl/>
        </w:rPr>
        <w:t xml:space="preserve">, </w:t>
      </w:r>
      <w:r w:rsidRPr="00F6065E">
        <w:rPr>
          <w:rFonts w:cs="David" w:hint="eastAsia"/>
          <w:sz w:val="24"/>
          <w:rtl/>
        </w:rPr>
        <w:t>אלא</w:t>
      </w:r>
      <w:r w:rsidRPr="00F6065E">
        <w:rPr>
          <w:rFonts w:cs="David"/>
          <w:sz w:val="24"/>
          <w:rtl/>
        </w:rPr>
        <w:t xml:space="preserve"> </w:t>
      </w:r>
      <w:r w:rsidRPr="00F6065E">
        <w:rPr>
          <w:rFonts w:cs="David" w:hint="eastAsia"/>
          <w:sz w:val="24"/>
          <w:rtl/>
        </w:rPr>
        <w:t>אם</w:t>
      </w:r>
      <w:r w:rsidRPr="00F6065E">
        <w:rPr>
          <w:rFonts w:cs="David"/>
          <w:sz w:val="24"/>
          <w:rtl/>
        </w:rPr>
        <w:t xml:space="preserve"> </w:t>
      </w:r>
      <w:r w:rsidRPr="00F6065E">
        <w:rPr>
          <w:rFonts w:cs="David" w:hint="eastAsia"/>
          <w:sz w:val="24"/>
          <w:rtl/>
        </w:rPr>
        <w:t>אושר</w:t>
      </w:r>
      <w:r w:rsidRPr="00F6065E">
        <w:rPr>
          <w:rFonts w:cs="David"/>
          <w:sz w:val="24"/>
          <w:rtl/>
        </w:rPr>
        <w:t xml:space="preserve"> </w:t>
      </w:r>
      <w:r w:rsidRPr="00F6065E">
        <w:rPr>
          <w:rFonts w:cs="David" w:hint="eastAsia"/>
          <w:sz w:val="24"/>
          <w:rtl/>
        </w:rPr>
        <w:t>מראש</w:t>
      </w:r>
      <w:r w:rsidRPr="00F6065E">
        <w:rPr>
          <w:rFonts w:cs="David"/>
          <w:sz w:val="24"/>
          <w:rtl/>
        </w:rPr>
        <w:t xml:space="preserve"> </w:t>
      </w:r>
      <w:r w:rsidRPr="00F6065E">
        <w:rPr>
          <w:rFonts w:cs="David" w:hint="eastAsia"/>
          <w:sz w:val="24"/>
          <w:rtl/>
        </w:rPr>
        <w:t>ובכתב</w:t>
      </w:r>
      <w:r w:rsidRPr="00F6065E">
        <w:rPr>
          <w:rFonts w:cs="David"/>
          <w:sz w:val="24"/>
          <w:rtl/>
        </w:rPr>
        <w:t xml:space="preserve"> </w:t>
      </w:r>
      <w:r w:rsidRPr="00F6065E">
        <w:rPr>
          <w:rFonts w:cs="David" w:hint="eastAsia"/>
          <w:sz w:val="24"/>
          <w:rtl/>
        </w:rPr>
        <w:t>על</w:t>
      </w:r>
      <w:r w:rsidRPr="00F6065E">
        <w:rPr>
          <w:rFonts w:cs="David"/>
          <w:sz w:val="24"/>
          <w:rtl/>
        </w:rPr>
        <w:t xml:space="preserve"> </w:t>
      </w:r>
      <w:r w:rsidRPr="00F6065E">
        <w:rPr>
          <w:rFonts w:cs="David" w:hint="eastAsia"/>
          <w:sz w:val="24"/>
          <w:rtl/>
        </w:rPr>
        <w:t>ידי</w:t>
      </w:r>
      <w:r w:rsidRPr="00F6065E">
        <w:rPr>
          <w:rFonts w:cs="David"/>
          <w:sz w:val="24"/>
          <w:rtl/>
        </w:rPr>
        <w:t xml:space="preserve"> </w:t>
      </w:r>
      <w:r w:rsidRPr="00F6065E">
        <w:rPr>
          <w:rFonts w:cs="David" w:hint="eastAsia"/>
          <w:sz w:val="24"/>
          <w:rtl/>
        </w:rPr>
        <w:t>המזמין</w:t>
      </w:r>
      <w:r w:rsidRPr="00F6065E">
        <w:rPr>
          <w:rFonts w:cs="David"/>
          <w:sz w:val="24"/>
          <w:rtl/>
        </w:rPr>
        <w:t xml:space="preserve"> </w:t>
      </w:r>
      <w:r w:rsidRPr="00F6065E">
        <w:rPr>
          <w:rFonts w:cs="David" w:hint="eastAsia"/>
          <w:sz w:val="24"/>
          <w:rtl/>
        </w:rPr>
        <w:t>אחרת</w:t>
      </w:r>
      <w:r w:rsidRPr="00F6065E">
        <w:rPr>
          <w:rFonts w:cs="David"/>
          <w:sz w:val="24"/>
          <w:rtl/>
        </w:rPr>
        <w:t>.</w:t>
      </w:r>
    </w:p>
    <w:p w14:paraId="37E3B4CC" w14:textId="77777777" w:rsidR="00FA562E" w:rsidRPr="002E38B7" w:rsidRDefault="00FA562E" w:rsidP="00FA562E">
      <w:pPr>
        <w:widowControl/>
        <w:numPr>
          <w:ilvl w:val="0"/>
          <w:numId w:val="5"/>
        </w:numPr>
        <w:overflowPunct w:val="0"/>
        <w:autoSpaceDE w:val="0"/>
        <w:autoSpaceDN w:val="0"/>
        <w:adjustRightInd w:val="0"/>
        <w:spacing w:before="120" w:line="360" w:lineRule="auto"/>
        <w:jc w:val="both"/>
        <w:textAlignment w:val="baseline"/>
        <w:rPr>
          <w:rFonts w:cs="David"/>
          <w:sz w:val="24"/>
          <w:rtl/>
        </w:rPr>
      </w:pPr>
      <w:r w:rsidRPr="002E38B7">
        <w:rPr>
          <w:rFonts w:cs="David" w:hint="eastAsia"/>
          <w:sz w:val="24"/>
          <w:rtl/>
        </w:rPr>
        <w:t>אני</w:t>
      </w:r>
      <w:r w:rsidRPr="002E38B7">
        <w:rPr>
          <w:rFonts w:cs="David"/>
          <w:sz w:val="24"/>
          <w:rtl/>
        </w:rPr>
        <w:t xml:space="preserve"> מתחייב </w:t>
      </w:r>
      <w:r>
        <w:rPr>
          <w:rFonts w:cs="David" w:hint="cs"/>
          <w:sz w:val="24"/>
          <w:rtl/>
        </w:rPr>
        <w:t>שהבנק</w:t>
      </w:r>
      <w:r w:rsidRPr="002E38B7">
        <w:rPr>
          <w:rFonts w:cs="David"/>
          <w:sz w:val="24"/>
          <w:rtl/>
        </w:rPr>
        <w:t xml:space="preserve"> יקבל על עצמ</w:t>
      </w:r>
      <w:r w:rsidRPr="002E38B7">
        <w:rPr>
          <w:rFonts w:cs="David" w:hint="eastAsia"/>
          <w:sz w:val="24"/>
          <w:rtl/>
        </w:rPr>
        <w:t>ו</w:t>
      </w:r>
      <w:r w:rsidRPr="002E38B7">
        <w:rPr>
          <w:rFonts w:cs="David"/>
          <w:sz w:val="24"/>
          <w:rtl/>
        </w:rPr>
        <w:t xml:space="preserve"> לבצע כל החלטה של המזמין בעניינים הנוגעים להצהרת</w:t>
      </w:r>
      <w:r w:rsidRPr="002E38B7">
        <w:rPr>
          <w:rFonts w:cs="David" w:hint="eastAsia"/>
          <w:sz w:val="24"/>
          <w:rtl/>
        </w:rPr>
        <w:t>י</w:t>
      </w:r>
      <w:r w:rsidRPr="002E38B7">
        <w:rPr>
          <w:rFonts w:cs="David"/>
          <w:sz w:val="24"/>
          <w:rtl/>
        </w:rPr>
        <w:t xml:space="preserve"> זו, לפי שיקול דעתו המוחלט של המזמין, לרבות החלטה על הפסקת ההתקשרות בי</w:t>
      </w:r>
      <w:r w:rsidRPr="002E38B7">
        <w:rPr>
          <w:rFonts w:cs="David" w:hint="eastAsia"/>
          <w:sz w:val="24"/>
          <w:rtl/>
        </w:rPr>
        <w:t>ן</w:t>
      </w:r>
      <w:r w:rsidRPr="002E38B7">
        <w:rPr>
          <w:rFonts w:cs="David"/>
          <w:sz w:val="24"/>
          <w:rtl/>
        </w:rPr>
        <w:t xml:space="preserve"> </w:t>
      </w:r>
      <w:r w:rsidRPr="002E38B7">
        <w:rPr>
          <w:rFonts w:cs="David" w:hint="eastAsia"/>
          <w:sz w:val="24"/>
          <w:rtl/>
        </w:rPr>
        <w:t>הבנק</w:t>
      </w:r>
      <w:r w:rsidRPr="002E38B7">
        <w:rPr>
          <w:rFonts w:cs="David" w:hint="cs"/>
          <w:sz w:val="24"/>
          <w:rtl/>
        </w:rPr>
        <w:t xml:space="preserve"> </w:t>
      </w:r>
      <w:r w:rsidRPr="002E38B7">
        <w:rPr>
          <w:rFonts w:cs="David"/>
          <w:sz w:val="24"/>
          <w:rtl/>
        </w:rPr>
        <w:t xml:space="preserve">לבין </w:t>
      </w:r>
      <w:r w:rsidRPr="002E38B7">
        <w:rPr>
          <w:rFonts w:cs="David" w:hint="eastAsia"/>
          <w:sz w:val="24"/>
          <w:rtl/>
        </w:rPr>
        <w:t>המזמין</w:t>
      </w:r>
      <w:r w:rsidRPr="002E38B7">
        <w:rPr>
          <w:rFonts w:cs="David"/>
          <w:sz w:val="24"/>
          <w:rtl/>
        </w:rPr>
        <w:t xml:space="preserve"> </w:t>
      </w:r>
      <w:r w:rsidRPr="002E38B7">
        <w:rPr>
          <w:rFonts w:cs="David" w:hint="eastAsia"/>
          <w:sz w:val="24"/>
          <w:rtl/>
        </w:rPr>
        <w:t>או</w:t>
      </w:r>
      <w:r w:rsidRPr="002E38B7">
        <w:rPr>
          <w:rFonts w:cs="David"/>
          <w:sz w:val="24"/>
          <w:rtl/>
        </w:rPr>
        <w:t xml:space="preserve"> בי</w:t>
      </w:r>
      <w:r w:rsidRPr="002E38B7">
        <w:rPr>
          <w:rFonts w:cs="David" w:hint="eastAsia"/>
          <w:sz w:val="24"/>
          <w:rtl/>
        </w:rPr>
        <w:t>ן</w:t>
      </w:r>
      <w:r w:rsidRPr="002E38B7">
        <w:rPr>
          <w:rFonts w:cs="David"/>
          <w:sz w:val="24"/>
          <w:rtl/>
        </w:rPr>
        <w:t xml:space="preserve"> </w:t>
      </w:r>
      <w:r w:rsidRPr="002E38B7">
        <w:rPr>
          <w:rFonts w:cs="David" w:hint="eastAsia"/>
          <w:sz w:val="24"/>
          <w:rtl/>
        </w:rPr>
        <w:t>הבנק</w:t>
      </w:r>
      <w:r w:rsidRPr="002E38B7">
        <w:rPr>
          <w:rFonts w:cs="David"/>
          <w:sz w:val="24"/>
          <w:rtl/>
        </w:rPr>
        <w:t xml:space="preserve"> </w:t>
      </w:r>
      <w:r w:rsidRPr="002E38B7">
        <w:rPr>
          <w:rFonts w:cs="David" w:hint="eastAsia"/>
          <w:sz w:val="24"/>
          <w:rtl/>
        </w:rPr>
        <w:t>לב</w:t>
      </w:r>
      <w:r w:rsidRPr="002E38B7">
        <w:rPr>
          <w:rFonts w:cs="David"/>
          <w:sz w:val="24"/>
          <w:rtl/>
        </w:rPr>
        <w:t xml:space="preserve">ין צד ג' אחר כלשהו, ולרבות הימנעות מהתקשרות עם צד ג' כלשהו. </w:t>
      </w:r>
    </w:p>
    <w:p w14:paraId="359BBA38" w14:textId="77777777" w:rsidR="00FA562E" w:rsidRDefault="00FA562E" w:rsidP="00FA562E">
      <w:pPr>
        <w:spacing w:line="360" w:lineRule="auto"/>
        <w:rPr>
          <w:rFonts w:cs="David"/>
          <w:b/>
          <w:bCs/>
          <w:highlight w:val="yellow"/>
          <w:rtl/>
        </w:rPr>
      </w:pPr>
    </w:p>
    <w:p w14:paraId="3243D474" w14:textId="77777777" w:rsidR="00FA562E" w:rsidRDefault="00FA562E" w:rsidP="00FA562E">
      <w:pPr>
        <w:spacing w:line="360" w:lineRule="auto"/>
        <w:rPr>
          <w:rFonts w:cs="David"/>
          <w:b/>
          <w:bCs/>
          <w:highlight w:val="yellow"/>
          <w:rtl/>
        </w:rPr>
      </w:pPr>
    </w:p>
    <w:p w14:paraId="6F3A455F" w14:textId="77777777" w:rsidR="00FA562E" w:rsidRDefault="00FA562E" w:rsidP="00FA562E">
      <w:pPr>
        <w:spacing w:line="360" w:lineRule="auto"/>
        <w:rPr>
          <w:rFonts w:cs="David"/>
          <w:b/>
          <w:bCs/>
          <w:highlight w:val="yellow"/>
          <w:rtl/>
        </w:rPr>
      </w:pPr>
    </w:p>
    <w:p w14:paraId="2984488C" w14:textId="77777777" w:rsidR="00FA562E" w:rsidRDefault="00FA562E" w:rsidP="00FA562E">
      <w:pPr>
        <w:spacing w:line="360" w:lineRule="auto"/>
        <w:rPr>
          <w:rFonts w:cs="David"/>
          <w:b/>
          <w:bCs/>
          <w:highlight w:val="yellow"/>
          <w:rtl/>
        </w:rPr>
      </w:pPr>
    </w:p>
    <w:p w14:paraId="52DFE03A" w14:textId="77777777" w:rsidR="00FA562E" w:rsidRDefault="00FA562E" w:rsidP="00FA562E">
      <w:pPr>
        <w:spacing w:line="360" w:lineRule="auto"/>
        <w:rPr>
          <w:rFonts w:cs="David"/>
          <w:b/>
          <w:bCs/>
          <w:highlight w:val="yellow"/>
          <w:rtl/>
        </w:rPr>
      </w:pPr>
    </w:p>
    <w:p w14:paraId="71A9E1D7" w14:textId="77777777" w:rsidR="00FA562E" w:rsidRDefault="00FA562E" w:rsidP="00FA562E">
      <w:pPr>
        <w:spacing w:line="360" w:lineRule="auto"/>
        <w:rPr>
          <w:rFonts w:cs="David"/>
          <w:b/>
          <w:bCs/>
          <w:highlight w:val="yellow"/>
          <w:rtl/>
        </w:rPr>
      </w:pPr>
    </w:p>
    <w:p w14:paraId="1D49EDF8" w14:textId="77777777" w:rsidR="00FA562E" w:rsidRPr="00403338" w:rsidRDefault="00FA562E" w:rsidP="00FA562E">
      <w:pPr>
        <w:spacing w:line="360" w:lineRule="auto"/>
        <w:rPr>
          <w:rFonts w:cs="David"/>
          <w:b/>
          <w:bCs/>
          <w:highlight w:val="yellow"/>
          <w:rtl/>
        </w:rPr>
      </w:pPr>
    </w:p>
    <w:p w14:paraId="383AF61F" w14:textId="77777777" w:rsidR="00FA562E" w:rsidRDefault="00FA562E" w:rsidP="00FA562E">
      <w:pPr>
        <w:pStyle w:val="aff4"/>
        <w:widowControl w:val="0"/>
        <w:spacing w:line="360" w:lineRule="auto"/>
        <w:rPr>
          <w:b/>
          <w:bCs/>
          <w:rtl/>
        </w:rPr>
      </w:pPr>
      <w:r w:rsidRPr="00184D49">
        <w:rPr>
          <w:b/>
          <w:bCs/>
          <w:rtl/>
        </w:rPr>
        <w:t>ולראיה באתי על החתום</w:t>
      </w:r>
      <w:r>
        <w:rPr>
          <w:rFonts w:hint="cs"/>
          <w:b/>
          <w:bCs/>
          <w:rtl/>
        </w:rPr>
        <w:t>:</w:t>
      </w:r>
    </w:p>
    <w:p w14:paraId="4900D17D" w14:textId="77777777" w:rsidR="00FA562E" w:rsidRDefault="00FA562E" w:rsidP="00FA562E">
      <w:pPr>
        <w:pStyle w:val="aff4"/>
        <w:widowControl w:val="0"/>
        <w:spacing w:line="360" w:lineRule="auto"/>
        <w:jc w:val="left"/>
        <w:rPr>
          <w:rtl/>
        </w:rPr>
      </w:pPr>
    </w:p>
    <w:p w14:paraId="3F71742A" w14:textId="77777777" w:rsidR="00FA562E" w:rsidRDefault="00FA562E" w:rsidP="00FA562E">
      <w:pPr>
        <w:pStyle w:val="aff4"/>
        <w:widowControl w:val="0"/>
        <w:spacing w:line="360" w:lineRule="auto"/>
        <w:jc w:val="left"/>
        <w:rPr>
          <w:b/>
          <w:bCs/>
          <w:rtl/>
        </w:rPr>
      </w:pPr>
      <w:r w:rsidRPr="00184D49">
        <w:rPr>
          <w:rFonts w:hint="cs"/>
          <w:rtl/>
        </w:rPr>
        <w:t xml:space="preserve">המוסמך להתחייב ולהצהיר בשם </w:t>
      </w:r>
      <w:r>
        <w:rPr>
          <w:rFonts w:hint="cs"/>
          <w:rtl/>
        </w:rPr>
        <w:t>הבנק</w:t>
      </w:r>
      <w:r>
        <w:rPr>
          <w:rFonts w:hint="cs"/>
          <w:b/>
          <w:bCs/>
          <w:rtl/>
        </w:rPr>
        <w:t>:</w:t>
      </w:r>
    </w:p>
    <w:p w14:paraId="7E823B3B" w14:textId="77777777" w:rsidR="00FA562E" w:rsidRPr="00EC4DF5" w:rsidRDefault="00FA562E" w:rsidP="00FA562E">
      <w:pPr>
        <w:pStyle w:val="aff4"/>
        <w:widowControl w:val="0"/>
        <w:spacing w:line="360" w:lineRule="auto"/>
        <w:jc w:val="left"/>
        <w:rPr>
          <w:b/>
          <w:bCs/>
          <w:rtl/>
        </w:rPr>
      </w:pPr>
    </w:p>
    <w:p w14:paraId="65274DAD" w14:textId="77777777" w:rsidR="00FA562E" w:rsidRPr="00403338" w:rsidRDefault="00FA562E" w:rsidP="00FA562E">
      <w:pPr>
        <w:spacing w:line="360" w:lineRule="auto"/>
        <w:jc w:val="both"/>
        <w:rPr>
          <w:rFonts w:cs="David"/>
          <w:b/>
          <w:bCs/>
          <w:rtl/>
        </w:rPr>
      </w:pPr>
    </w:p>
    <w:p w14:paraId="2FDBE0CE" w14:textId="77777777" w:rsidR="00FA562E" w:rsidRPr="00403338" w:rsidRDefault="00FA562E" w:rsidP="00FA562E">
      <w:pPr>
        <w:spacing w:line="360" w:lineRule="auto"/>
        <w:ind w:left="720" w:firstLine="720"/>
        <w:jc w:val="both"/>
        <w:rPr>
          <w:rFonts w:cs="David"/>
          <w:b/>
          <w:bCs/>
          <w:rtl/>
        </w:rPr>
      </w:pPr>
      <w:r w:rsidRPr="00403338">
        <w:rPr>
          <w:rFonts w:cs="David"/>
          <w:b/>
          <w:bCs/>
          <w:rtl/>
        </w:rPr>
        <w:t>__________</w:t>
      </w:r>
      <w:r w:rsidRPr="00403338">
        <w:rPr>
          <w:rFonts w:cs="David"/>
          <w:b/>
          <w:bCs/>
          <w:rtl/>
        </w:rPr>
        <w:tab/>
        <w:t xml:space="preserve"> </w:t>
      </w:r>
      <w:r w:rsidRPr="00403338">
        <w:rPr>
          <w:rFonts w:cs="David"/>
          <w:b/>
          <w:bCs/>
          <w:rtl/>
        </w:rPr>
        <w:tab/>
        <w:t>__________________________</w:t>
      </w:r>
      <w:r w:rsidRPr="00403338">
        <w:rPr>
          <w:rFonts w:cs="David"/>
          <w:b/>
          <w:bCs/>
          <w:rtl/>
        </w:rPr>
        <w:tab/>
      </w:r>
      <w:r>
        <w:rPr>
          <w:rFonts w:cs="David"/>
          <w:b/>
          <w:bCs/>
          <w:rtl/>
        </w:rPr>
        <w:t xml:space="preserve">   </w:t>
      </w:r>
      <w:r w:rsidRPr="00403338">
        <w:rPr>
          <w:rFonts w:cs="David"/>
          <w:b/>
          <w:bCs/>
          <w:rtl/>
        </w:rPr>
        <w:t xml:space="preserve"> </w:t>
      </w:r>
    </w:p>
    <w:p w14:paraId="214C1B73" w14:textId="77777777" w:rsidR="00FA562E" w:rsidRPr="00403338" w:rsidRDefault="00FA562E" w:rsidP="00FA562E">
      <w:pPr>
        <w:spacing w:line="360" w:lineRule="auto"/>
        <w:ind w:left="720" w:firstLine="720"/>
        <w:jc w:val="both"/>
        <w:rPr>
          <w:rFonts w:cs="David"/>
          <w:rtl/>
        </w:rPr>
      </w:pPr>
      <w:r>
        <w:rPr>
          <w:rFonts w:cs="David"/>
          <w:rtl/>
        </w:rPr>
        <w:t xml:space="preserve">   </w:t>
      </w:r>
      <w:r w:rsidRPr="00403338">
        <w:rPr>
          <w:rFonts w:cs="David"/>
          <w:rtl/>
        </w:rPr>
        <w:t>תאריך</w:t>
      </w:r>
      <w:r>
        <w:rPr>
          <w:rFonts w:cs="David"/>
          <w:rtl/>
        </w:rPr>
        <w:t xml:space="preserve">           </w:t>
      </w:r>
      <w:r w:rsidRPr="00403338">
        <w:rPr>
          <w:rFonts w:cs="David"/>
          <w:rtl/>
        </w:rPr>
        <w:tab/>
      </w:r>
      <w:r w:rsidRPr="00403338">
        <w:rPr>
          <w:rFonts w:cs="David"/>
          <w:rtl/>
        </w:rPr>
        <w:tab/>
      </w:r>
      <w:r>
        <w:rPr>
          <w:rFonts w:cs="David"/>
          <w:rtl/>
        </w:rPr>
        <w:t xml:space="preserve"> </w:t>
      </w:r>
      <w:r w:rsidRPr="00403338">
        <w:rPr>
          <w:rFonts w:cs="David"/>
          <w:rtl/>
        </w:rPr>
        <w:tab/>
      </w:r>
      <w:r>
        <w:rPr>
          <w:rFonts w:cs="David" w:hint="cs"/>
          <w:rtl/>
        </w:rPr>
        <w:tab/>
      </w:r>
      <w:r w:rsidRPr="00403338">
        <w:rPr>
          <w:rFonts w:cs="David" w:hint="eastAsia"/>
          <w:rtl/>
        </w:rPr>
        <w:t>חתימה</w:t>
      </w:r>
      <w:r w:rsidRPr="00403338">
        <w:rPr>
          <w:rFonts w:cs="David"/>
          <w:rtl/>
        </w:rPr>
        <w:t xml:space="preserve"> </w:t>
      </w:r>
    </w:p>
    <w:p w14:paraId="7FC5D1BB" w14:textId="77777777" w:rsidR="00FA562E" w:rsidRPr="00011598" w:rsidRDefault="00FA562E" w:rsidP="00FA562E">
      <w:pPr>
        <w:spacing w:line="360" w:lineRule="auto"/>
        <w:jc w:val="center"/>
        <w:rPr>
          <w:rFonts w:cs="David"/>
          <w:b/>
          <w:bCs/>
          <w:highlight w:val="yellow"/>
          <w:rtl/>
        </w:rPr>
      </w:pPr>
    </w:p>
    <w:p w14:paraId="630BF3A9" w14:textId="77777777" w:rsidR="00FA562E" w:rsidRPr="00011598" w:rsidRDefault="00FA562E" w:rsidP="00FA562E">
      <w:pPr>
        <w:spacing w:line="360" w:lineRule="auto"/>
        <w:ind w:left="-364"/>
        <w:rPr>
          <w:rFonts w:cs="David"/>
          <w:b/>
          <w:bCs/>
          <w:highlight w:val="yellow"/>
          <w:u w:val="single"/>
          <w:rtl/>
        </w:rPr>
      </w:pPr>
    </w:p>
    <w:p w14:paraId="5C8F76A1" w14:textId="77777777"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b/>
          <w:bCs/>
          <w:u w:val="single"/>
          <w:rtl/>
        </w:rPr>
      </w:pPr>
      <w:r w:rsidRPr="00403338">
        <w:rPr>
          <w:rFonts w:cs="David" w:hint="eastAsia"/>
          <w:b/>
          <w:bCs/>
          <w:u w:val="single"/>
          <w:rtl/>
        </w:rPr>
        <w:t>אישור</w:t>
      </w:r>
    </w:p>
    <w:p w14:paraId="06C6EF56" w14:textId="77777777"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b/>
          <w:bCs/>
          <w:u w:val="single"/>
          <w:rtl/>
        </w:rPr>
      </w:pPr>
    </w:p>
    <w:p w14:paraId="18D8587D" w14:textId="77777777"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both"/>
        <w:rPr>
          <w:rFonts w:cs="David"/>
          <w:b/>
          <w:bCs/>
          <w:rtl/>
        </w:rPr>
      </w:pPr>
      <w:r w:rsidRPr="00403338">
        <w:rPr>
          <w:rFonts w:cs="David" w:hint="eastAsia"/>
          <w:b/>
          <w:bCs/>
          <w:rtl/>
        </w:rPr>
        <w:t>אני</w:t>
      </w:r>
      <w:r w:rsidRPr="00403338">
        <w:rPr>
          <w:rFonts w:cs="David"/>
          <w:b/>
          <w:bCs/>
          <w:rtl/>
        </w:rPr>
        <w:t xml:space="preserve"> </w:t>
      </w:r>
      <w:r w:rsidRPr="00403338">
        <w:rPr>
          <w:rFonts w:cs="David" w:hint="eastAsia"/>
          <w:b/>
          <w:bCs/>
          <w:rtl/>
        </w:rPr>
        <w:t>הח</w:t>
      </w:r>
      <w:r w:rsidRPr="00403338">
        <w:rPr>
          <w:rFonts w:cs="David"/>
          <w:b/>
          <w:bCs/>
          <w:rtl/>
        </w:rPr>
        <w:t xml:space="preserve">"מ, ________________, </w:t>
      </w:r>
      <w:r w:rsidRPr="00403338">
        <w:rPr>
          <w:rFonts w:cs="David" w:hint="eastAsia"/>
          <w:b/>
          <w:bCs/>
          <w:rtl/>
        </w:rPr>
        <w:t>עו</w:t>
      </w:r>
      <w:r w:rsidRPr="00403338">
        <w:rPr>
          <w:rFonts w:cs="David"/>
          <w:b/>
          <w:bCs/>
          <w:rtl/>
        </w:rPr>
        <w:t xml:space="preserve">"ד, </w:t>
      </w:r>
      <w:r w:rsidRPr="00403338">
        <w:rPr>
          <w:rFonts w:cs="David" w:hint="eastAsia"/>
          <w:b/>
          <w:bCs/>
          <w:rtl/>
        </w:rPr>
        <w:t>מאשר</w:t>
      </w:r>
      <w:r w:rsidRPr="00403338">
        <w:rPr>
          <w:rFonts w:cs="David"/>
          <w:b/>
          <w:bCs/>
          <w:rtl/>
        </w:rPr>
        <w:t xml:space="preserve">/ת </w:t>
      </w:r>
      <w:r w:rsidRPr="00403338">
        <w:rPr>
          <w:rFonts w:cs="David" w:hint="eastAsia"/>
          <w:b/>
          <w:bCs/>
          <w:rtl/>
        </w:rPr>
        <w:t>כי</w:t>
      </w:r>
      <w:r w:rsidRPr="00403338">
        <w:rPr>
          <w:rFonts w:cs="David"/>
          <w:b/>
          <w:bCs/>
          <w:rtl/>
        </w:rPr>
        <w:t xml:space="preserve"> </w:t>
      </w:r>
      <w:r w:rsidRPr="00403338">
        <w:rPr>
          <w:rFonts w:cs="David" w:hint="eastAsia"/>
          <w:b/>
          <w:bCs/>
          <w:rtl/>
        </w:rPr>
        <w:t>ביום</w:t>
      </w:r>
      <w:r w:rsidRPr="00403338">
        <w:rPr>
          <w:rFonts w:cs="David"/>
          <w:b/>
          <w:bCs/>
          <w:rtl/>
        </w:rPr>
        <w:t xml:space="preserve"> ____________ </w:t>
      </w:r>
      <w:r w:rsidRPr="00403338">
        <w:rPr>
          <w:rFonts w:cs="David" w:hint="eastAsia"/>
          <w:b/>
          <w:bCs/>
          <w:rtl/>
        </w:rPr>
        <w:t>הופיע</w:t>
      </w:r>
      <w:r w:rsidRPr="00403338">
        <w:rPr>
          <w:rFonts w:cs="David"/>
          <w:b/>
          <w:bCs/>
          <w:rtl/>
        </w:rPr>
        <w:t xml:space="preserve">/ה </w:t>
      </w:r>
      <w:r w:rsidRPr="00403338">
        <w:rPr>
          <w:rFonts w:cs="David" w:hint="eastAsia"/>
          <w:b/>
          <w:bCs/>
          <w:rtl/>
        </w:rPr>
        <w:t>בפני</w:t>
      </w:r>
      <w:r w:rsidRPr="00403338">
        <w:rPr>
          <w:rFonts w:cs="David"/>
          <w:b/>
          <w:bCs/>
          <w:rtl/>
        </w:rPr>
        <w:t xml:space="preserve"> </w:t>
      </w:r>
      <w:r w:rsidRPr="00403338">
        <w:rPr>
          <w:rFonts w:cs="David" w:hint="eastAsia"/>
          <w:b/>
          <w:bCs/>
          <w:rtl/>
        </w:rPr>
        <w:t>במשרדי</w:t>
      </w:r>
      <w:r w:rsidRPr="00403338">
        <w:rPr>
          <w:rFonts w:cs="David"/>
          <w:b/>
          <w:bCs/>
          <w:rtl/>
        </w:rPr>
        <w:t xml:space="preserve"> </w:t>
      </w:r>
      <w:r w:rsidRPr="00403338">
        <w:rPr>
          <w:rFonts w:cs="David" w:hint="eastAsia"/>
          <w:b/>
          <w:bCs/>
          <w:rtl/>
        </w:rPr>
        <w:t>ברחוב</w:t>
      </w:r>
      <w:r w:rsidRPr="00403338">
        <w:rPr>
          <w:rFonts w:cs="David"/>
          <w:b/>
          <w:bCs/>
          <w:rtl/>
        </w:rPr>
        <w:t xml:space="preserve"> ___________ </w:t>
      </w:r>
      <w:r w:rsidRPr="00403338">
        <w:rPr>
          <w:rFonts w:cs="David" w:hint="eastAsia"/>
          <w:b/>
          <w:bCs/>
          <w:rtl/>
        </w:rPr>
        <w:t>בישוב</w:t>
      </w:r>
      <w:r w:rsidRPr="00403338">
        <w:rPr>
          <w:rFonts w:cs="David"/>
          <w:b/>
          <w:bCs/>
          <w:rtl/>
        </w:rPr>
        <w:t xml:space="preserve">/עיר ______________ </w:t>
      </w:r>
      <w:r w:rsidRPr="00403338">
        <w:rPr>
          <w:rFonts w:cs="David" w:hint="eastAsia"/>
          <w:b/>
          <w:bCs/>
          <w:rtl/>
        </w:rPr>
        <w:t>מר</w:t>
      </w:r>
      <w:r w:rsidRPr="00403338">
        <w:rPr>
          <w:rFonts w:cs="David"/>
          <w:b/>
          <w:bCs/>
          <w:rtl/>
        </w:rPr>
        <w:t>/גב' _____________ שזיהה/תה עצמו/ה על ידי ת.ז. _____________</w:t>
      </w:r>
      <w:r>
        <w:rPr>
          <w:rFonts w:cs="David" w:hint="cs"/>
          <w:b/>
          <w:bCs/>
          <w:rtl/>
        </w:rPr>
        <w:t>/</w:t>
      </w:r>
      <w:r w:rsidRPr="00403338">
        <w:rPr>
          <w:rFonts w:cs="David" w:hint="eastAsia"/>
          <w:b/>
          <w:bCs/>
          <w:rtl/>
        </w:rPr>
        <w:t>המוכר</w:t>
      </w:r>
      <w:r w:rsidRPr="00403338">
        <w:rPr>
          <w:rFonts w:cs="David"/>
          <w:b/>
          <w:bCs/>
          <w:rtl/>
        </w:rPr>
        <w:t xml:space="preserve">/ת לי באופן אישי, ואחרי שהזהרתיו/ה כי עליו/ה להצהיר אמת וכי ת/יהיה צפוי/ה לעונשים הקבועים בחוק אם לא ת/יעשה כן, חתם/ה בפני על התצהיר דלעיל. </w:t>
      </w:r>
    </w:p>
    <w:p w14:paraId="3EC76743" w14:textId="77777777" w:rsidR="00FA562E"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rtl/>
        </w:rPr>
      </w:pPr>
    </w:p>
    <w:p w14:paraId="02D1437E" w14:textId="77777777"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rtl/>
        </w:rPr>
      </w:pPr>
    </w:p>
    <w:p w14:paraId="3116FD8F" w14:textId="472A11D3"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rtl/>
        </w:rPr>
      </w:pPr>
      <w:r w:rsidRPr="00403338">
        <w:rPr>
          <w:rFonts w:cs="David"/>
          <w:rtl/>
        </w:rPr>
        <w:t>___________</w:t>
      </w:r>
      <w:r w:rsidRPr="00403338">
        <w:rPr>
          <w:rFonts w:cs="David"/>
          <w:rtl/>
        </w:rPr>
        <w:tab/>
      </w:r>
      <w:r>
        <w:rPr>
          <w:rFonts w:cs="David"/>
          <w:rtl/>
        </w:rPr>
        <w:t xml:space="preserve">      </w:t>
      </w:r>
      <w:r w:rsidRPr="00403338">
        <w:rPr>
          <w:rFonts w:cs="David"/>
          <w:rtl/>
        </w:rPr>
        <w:t>______________________</w:t>
      </w:r>
      <w:r>
        <w:rPr>
          <w:rFonts w:cs="David" w:hint="cs"/>
          <w:rtl/>
        </w:rPr>
        <w:t>____</w:t>
      </w:r>
      <w:r w:rsidRPr="00403338">
        <w:rPr>
          <w:rFonts w:cs="David"/>
          <w:rtl/>
        </w:rPr>
        <w:tab/>
      </w:r>
      <w:r>
        <w:rPr>
          <w:rFonts w:cs="David"/>
          <w:rtl/>
        </w:rPr>
        <w:t xml:space="preserve"> </w:t>
      </w:r>
      <w:r w:rsidRPr="00403338">
        <w:rPr>
          <w:rFonts w:cs="David"/>
          <w:rtl/>
        </w:rPr>
        <w:tab/>
      </w:r>
      <w:r>
        <w:rPr>
          <w:rFonts w:cs="David"/>
          <w:rtl/>
        </w:rPr>
        <w:t xml:space="preserve">  </w:t>
      </w:r>
      <w:r w:rsidRPr="00403338">
        <w:rPr>
          <w:rFonts w:cs="David"/>
          <w:rtl/>
        </w:rPr>
        <w:t>_______________</w:t>
      </w:r>
    </w:p>
    <w:p w14:paraId="5A0A270C" w14:textId="17EC5EA8" w:rsidR="00FA562E" w:rsidRPr="00403338" w:rsidRDefault="00FA562E" w:rsidP="00FA562E">
      <w:pPr>
        <w:pBdr>
          <w:top w:val="single" w:sz="4" w:space="1" w:color="auto"/>
          <w:left w:val="single" w:sz="4" w:space="4" w:color="auto"/>
          <w:bottom w:val="single" w:sz="4" w:space="1" w:color="auto"/>
          <w:right w:val="single" w:sz="4" w:space="4" w:color="auto"/>
        </w:pBdr>
        <w:spacing w:line="360" w:lineRule="auto"/>
        <w:jc w:val="center"/>
        <w:rPr>
          <w:rFonts w:cs="David"/>
          <w:rtl/>
        </w:rPr>
      </w:pPr>
      <w:r w:rsidRPr="00403338">
        <w:rPr>
          <w:rFonts w:cs="David"/>
          <w:rtl/>
        </w:rPr>
        <w:t>תאריך</w:t>
      </w:r>
      <w:r>
        <w:rPr>
          <w:rFonts w:cs="David"/>
          <w:rtl/>
        </w:rPr>
        <w:t xml:space="preserve">   </w:t>
      </w:r>
      <w:r>
        <w:rPr>
          <w:rFonts w:cs="David" w:hint="cs"/>
          <w:rtl/>
        </w:rPr>
        <w:t xml:space="preserve">       </w:t>
      </w:r>
      <w:r>
        <w:rPr>
          <w:rFonts w:cs="David"/>
          <w:rtl/>
        </w:rPr>
        <w:t xml:space="preserve">    </w:t>
      </w:r>
      <w:r>
        <w:rPr>
          <w:rFonts w:cs="David" w:hint="cs"/>
          <w:rtl/>
        </w:rPr>
        <w:t xml:space="preserve"> </w:t>
      </w:r>
      <w:r w:rsidRPr="00403338">
        <w:rPr>
          <w:rFonts w:cs="David"/>
          <w:rtl/>
        </w:rPr>
        <w:t xml:space="preserve">חותמת ומספר רישיון עורך דין </w:t>
      </w:r>
      <w:r w:rsidRPr="00403338">
        <w:rPr>
          <w:rFonts w:cs="David"/>
          <w:rtl/>
        </w:rPr>
        <w:tab/>
      </w:r>
      <w:r>
        <w:rPr>
          <w:rFonts w:cs="David"/>
          <w:rtl/>
        </w:rPr>
        <w:t xml:space="preserve">     </w:t>
      </w:r>
      <w:r w:rsidRPr="00403338">
        <w:rPr>
          <w:rFonts w:cs="David"/>
          <w:rtl/>
        </w:rPr>
        <w:t xml:space="preserve"> </w:t>
      </w:r>
      <w:r>
        <w:rPr>
          <w:rFonts w:cs="David" w:hint="cs"/>
          <w:rtl/>
        </w:rPr>
        <w:t xml:space="preserve">  </w:t>
      </w:r>
      <w:r w:rsidR="00B940FD">
        <w:rPr>
          <w:rFonts w:cs="David" w:hint="cs"/>
          <w:rtl/>
        </w:rPr>
        <w:t xml:space="preserve"> </w:t>
      </w:r>
      <w:r>
        <w:rPr>
          <w:rFonts w:cs="David" w:hint="cs"/>
          <w:rtl/>
        </w:rPr>
        <w:t xml:space="preserve">  </w:t>
      </w:r>
      <w:r w:rsidRPr="00403338">
        <w:rPr>
          <w:rFonts w:cs="David"/>
          <w:rtl/>
        </w:rPr>
        <w:t>חתימת עורך-הדין</w:t>
      </w:r>
    </w:p>
    <w:p w14:paraId="5288EEDF" w14:textId="77777777" w:rsidR="00E82BBF" w:rsidRDefault="00E82BBF" w:rsidP="00E53520">
      <w:pPr>
        <w:tabs>
          <w:tab w:val="left" w:pos="567"/>
          <w:tab w:val="left" w:pos="1134"/>
          <w:tab w:val="left" w:pos="1701"/>
          <w:tab w:val="left" w:pos="2268"/>
          <w:tab w:val="left" w:pos="2835"/>
        </w:tabs>
        <w:spacing w:line="360" w:lineRule="auto"/>
        <w:jc w:val="center"/>
        <w:rPr>
          <w:rFonts w:cs="David"/>
          <w:b/>
          <w:bCs/>
          <w:sz w:val="32"/>
          <w:szCs w:val="32"/>
          <w:highlight w:val="yellow"/>
          <w:u w:val="single"/>
          <w:rtl/>
        </w:rPr>
        <w:sectPr w:rsidR="00E82BBF" w:rsidSect="00125B5D">
          <w:headerReference w:type="default" r:id="rId24"/>
          <w:headerReference w:type="first" r:id="rId25"/>
          <w:pgSz w:w="11906" w:h="16838"/>
          <w:pgMar w:top="1440" w:right="1134" w:bottom="1440" w:left="1134" w:header="720" w:footer="720" w:gutter="0"/>
          <w:cols w:space="720"/>
          <w:titlePg/>
          <w:bidi/>
          <w:rtlGutter/>
          <w:docGrid w:linePitch="360"/>
        </w:sectPr>
      </w:pPr>
    </w:p>
    <w:p w14:paraId="6A40AFFC" w14:textId="77777777" w:rsidR="00FA562E" w:rsidRPr="00413B53" w:rsidRDefault="00E53520" w:rsidP="00BF646C">
      <w:pPr>
        <w:tabs>
          <w:tab w:val="left" w:pos="567"/>
          <w:tab w:val="left" w:pos="1134"/>
          <w:tab w:val="left" w:pos="1701"/>
          <w:tab w:val="left" w:pos="2268"/>
          <w:tab w:val="left" w:pos="2835"/>
        </w:tabs>
        <w:spacing w:line="360" w:lineRule="auto"/>
        <w:jc w:val="center"/>
        <w:rPr>
          <w:rFonts w:cs="David"/>
          <w:b/>
          <w:bCs/>
          <w:sz w:val="32"/>
          <w:szCs w:val="32"/>
          <w:u w:val="single"/>
          <w:rtl/>
        </w:rPr>
      </w:pPr>
      <w:r w:rsidRPr="00511C67">
        <w:rPr>
          <w:rFonts w:cs="David" w:hint="cs"/>
          <w:b/>
          <w:bCs/>
          <w:sz w:val="32"/>
          <w:szCs w:val="32"/>
          <w:u w:val="single"/>
          <w:rtl/>
        </w:rPr>
        <w:t xml:space="preserve">נספח </w:t>
      </w:r>
      <w:r w:rsidR="007E38A3" w:rsidRPr="00511C67">
        <w:rPr>
          <w:rFonts w:cs="David" w:hint="cs"/>
          <w:b/>
          <w:bCs/>
          <w:sz w:val="32"/>
          <w:szCs w:val="32"/>
          <w:u w:val="single"/>
          <w:rtl/>
        </w:rPr>
        <w:t>ז</w:t>
      </w:r>
      <w:r w:rsidR="00FA562E" w:rsidRPr="00511C67">
        <w:rPr>
          <w:rFonts w:cs="David" w:hint="cs"/>
          <w:b/>
          <w:bCs/>
          <w:sz w:val="32"/>
          <w:szCs w:val="32"/>
          <w:u w:val="single"/>
          <w:rtl/>
        </w:rPr>
        <w:t>'- טופס ההצעה במכרז</w:t>
      </w:r>
    </w:p>
    <w:p w14:paraId="4EAC419E" w14:textId="77777777" w:rsidR="00FA562E" w:rsidRPr="00B53542" w:rsidRDefault="00FA562E" w:rsidP="00FA562E">
      <w:pPr>
        <w:spacing w:before="200" w:after="200"/>
        <w:rPr>
          <w:rFonts w:cs="David"/>
          <w:rtl/>
        </w:rPr>
      </w:pPr>
      <w:r w:rsidRPr="00B53542">
        <w:rPr>
          <w:rFonts w:cs="David" w:hint="eastAsia"/>
          <w:rtl/>
        </w:rPr>
        <w:t>אני</w:t>
      </w:r>
      <w:r w:rsidRPr="00B53542">
        <w:rPr>
          <w:rFonts w:cs="David"/>
          <w:rtl/>
        </w:rPr>
        <w:t xml:space="preserve">  _______________, </w:t>
      </w:r>
      <w:r w:rsidRPr="00B53542">
        <w:rPr>
          <w:rFonts w:cs="David" w:hint="eastAsia"/>
          <w:rtl/>
        </w:rPr>
        <w:t>ת</w:t>
      </w:r>
      <w:r w:rsidRPr="00B53542">
        <w:rPr>
          <w:rFonts w:cs="David"/>
          <w:rtl/>
        </w:rPr>
        <w:t xml:space="preserve">"ז_____________, </w:t>
      </w:r>
      <w:r w:rsidRPr="00B53542">
        <w:rPr>
          <w:rFonts w:cs="David" w:hint="eastAsia"/>
          <w:rtl/>
        </w:rPr>
        <w:t>בשם</w:t>
      </w:r>
      <w:r w:rsidRPr="00B53542">
        <w:rPr>
          <w:rFonts w:cs="David"/>
          <w:rtl/>
        </w:rPr>
        <w:t xml:space="preserve"> ____________________ </w:t>
      </w:r>
      <w:r w:rsidRPr="00B53542">
        <w:rPr>
          <w:rFonts w:cs="David" w:hint="eastAsia"/>
          <w:rtl/>
        </w:rPr>
        <w:t>ח</w:t>
      </w:r>
      <w:r w:rsidRPr="00B53542">
        <w:rPr>
          <w:rFonts w:cs="David"/>
          <w:rtl/>
        </w:rPr>
        <w:t>.פ______________</w:t>
      </w:r>
    </w:p>
    <w:p w14:paraId="415E39E4" w14:textId="77777777" w:rsidR="00FA562E" w:rsidRDefault="00FA562E" w:rsidP="00385ACF">
      <w:pPr>
        <w:spacing w:line="360" w:lineRule="auto"/>
        <w:jc w:val="both"/>
        <w:outlineLvl w:val="0"/>
        <w:rPr>
          <w:rFonts w:cs="David"/>
          <w:sz w:val="24"/>
          <w:rtl/>
        </w:rPr>
      </w:pPr>
      <w:r w:rsidRPr="009D095B">
        <w:rPr>
          <w:rFonts w:cs="David" w:hint="cs"/>
          <w:sz w:val="24"/>
          <w:rtl/>
        </w:rPr>
        <w:t>מתכבד בז</w:t>
      </w:r>
      <w:r>
        <w:rPr>
          <w:rFonts w:cs="David" w:hint="cs"/>
          <w:sz w:val="24"/>
          <w:rtl/>
        </w:rPr>
        <w:t>את</w:t>
      </w:r>
      <w:r w:rsidRPr="009D095B">
        <w:rPr>
          <w:rFonts w:cs="David" w:hint="cs"/>
          <w:sz w:val="24"/>
          <w:rtl/>
        </w:rPr>
        <w:t xml:space="preserve"> להגיש הצע</w:t>
      </w:r>
      <w:r>
        <w:rPr>
          <w:rFonts w:cs="David" w:hint="cs"/>
          <w:sz w:val="24"/>
          <w:rtl/>
        </w:rPr>
        <w:t>ה</w:t>
      </w:r>
      <w:r w:rsidRPr="009D095B">
        <w:rPr>
          <w:rFonts w:cs="David" w:hint="cs"/>
          <w:sz w:val="24"/>
          <w:rtl/>
        </w:rPr>
        <w:t xml:space="preserve"> </w:t>
      </w:r>
      <w:r>
        <w:rPr>
          <w:rFonts w:cs="David" w:hint="cs"/>
          <w:sz w:val="24"/>
          <w:rtl/>
        </w:rPr>
        <w:t>במסגרת ה</w:t>
      </w:r>
      <w:r w:rsidRPr="00AC415E">
        <w:rPr>
          <w:rFonts w:cs="David"/>
          <w:sz w:val="24"/>
          <w:rtl/>
        </w:rPr>
        <w:t xml:space="preserve">מכרז </w:t>
      </w:r>
      <w:r w:rsidR="00385ACF" w:rsidRPr="00385ACF">
        <w:rPr>
          <w:rFonts w:cs="David"/>
          <w:sz w:val="24"/>
          <w:rtl/>
        </w:rPr>
        <w:t>ל</w:t>
      </w:r>
      <w:r w:rsidR="0046223F">
        <w:rPr>
          <w:rFonts w:cs="David"/>
          <w:sz w:val="24"/>
          <w:rtl/>
        </w:rPr>
        <w:t>בחירת בנק להעמדת הלוואות בהגנת מדינה לבעלי דירוג אשראי נמוך</w:t>
      </w:r>
      <w:r>
        <w:rPr>
          <w:rFonts w:cs="David" w:hint="cs"/>
          <w:rtl/>
        </w:rPr>
        <w:t>, ולצורך מתן השירותים נשוא המכרז.</w:t>
      </w:r>
      <w:r w:rsidRPr="009D095B">
        <w:rPr>
          <w:rFonts w:cs="David" w:hint="cs"/>
          <w:sz w:val="24"/>
          <w:rtl/>
        </w:rPr>
        <w:t xml:space="preserve"> יש בידי את כל מסמכי המכרז, הם מוכרים ל</w:t>
      </w:r>
      <w:r>
        <w:rPr>
          <w:rFonts w:cs="David" w:hint="cs"/>
          <w:sz w:val="24"/>
          <w:rtl/>
        </w:rPr>
        <w:t>י</w:t>
      </w:r>
      <w:r w:rsidRPr="009D095B">
        <w:rPr>
          <w:rFonts w:cs="David" w:hint="cs"/>
          <w:sz w:val="24"/>
          <w:rtl/>
        </w:rPr>
        <w:t xml:space="preserve"> ומובנים ל</w:t>
      </w:r>
      <w:r>
        <w:rPr>
          <w:rFonts w:cs="David" w:hint="cs"/>
          <w:sz w:val="24"/>
          <w:rtl/>
        </w:rPr>
        <w:t>י</w:t>
      </w:r>
      <w:r w:rsidRPr="009D095B">
        <w:rPr>
          <w:rFonts w:cs="David" w:hint="cs"/>
          <w:sz w:val="24"/>
          <w:rtl/>
        </w:rPr>
        <w:t xml:space="preserve"> היטב, והצעת</w:t>
      </w:r>
      <w:r>
        <w:rPr>
          <w:rFonts w:cs="David" w:hint="cs"/>
          <w:sz w:val="24"/>
          <w:rtl/>
        </w:rPr>
        <w:t>י</w:t>
      </w:r>
      <w:r w:rsidRPr="009D095B">
        <w:rPr>
          <w:rFonts w:cs="David" w:hint="cs"/>
          <w:sz w:val="24"/>
          <w:rtl/>
        </w:rPr>
        <w:t xml:space="preserve"> זו נעשית לאחר ששקל</w:t>
      </w:r>
      <w:r>
        <w:rPr>
          <w:rFonts w:cs="David" w:hint="cs"/>
          <w:sz w:val="24"/>
          <w:rtl/>
        </w:rPr>
        <w:t>תי</w:t>
      </w:r>
      <w:r w:rsidRPr="009D095B">
        <w:rPr>
          <w:rFonts w:cs="David" w:hint="cs"/>
          <w:sz w:val="24"/>
          <w:rtl/>
        </w:rPr>
        <w:t xml:space="preserve"> אותה היטב.</w:t>
      </w:r>
    </w:p>
    <w:p w14:paraId="56DFC475" w14:textId="77777777" w:rsidR="00FA562E" w:rsidRDefault="00FA562E" w:rsidP="00FA562E">
      <w:pPr>
        <w:spacing w:line="360" w:lineRule="auto"/>
        <w:jc w:val="both"/>
        <w:outlineLvl w:val="0"/>
        <w:rPr>
          <w:rFonts w:cs="David"/>
          <w:sz w:val="24"/>
          <w:rtl/>
        </w:rPr>
      </w:pPr>
    </w:p>
    <w:tbl>
      <w:tblPr>
        <w:tblStyle w:val="afe"/>
        <w:bidiVisual/>
        <w:tblW w:w="0" w:type="auto"/>
        <w:tblLook w:val="04A0" w:firstRow="1" w:lastRow="0" w:firstColumn="1" w:lastColumn="0" w:noHBand="0" w:noVBand="1"/>
      </w:tblPr>
      <w:tblGrid>
        <w:gridCol w:w="4751"/>
        <w:gridCol w:w="4877"/>
      </w:tblGrid>
      <w:tr w:rsidR="00FA562E" w14:paraId="4B1DF3BA" w14:textId="77777777" w:rsidTr="00744056">
        <w:tc>
          <w:tcPr>
            <w:tcW w:w="4927" w:type="dxa"/>
          </w:tcPr>
          <w:p w14:paraId="6180942B" w14:textId="77777777" w:rsidR="00FA562E" w:rsidRPr="00BC00FF" w:rsidRDefault="00FA562E" w:rsidP="00744056">
            <w:pPr>
              <w:spacing w:line="360" w:lineRule="auto"/>
              <w:jc w:val="center"/>
              <w:rPr>
                <w:rFonts w:cs="David"/>
                <w:b/>
                <w:bCs/>
                <w:rtl/>
              </w:rPr>
            </w:pPr>
            <w:r>
              <w:rPr>
                <w:rFonts w:cs="David" w:hint="cs"/>
                <w:b/>
                <w:bCs/>
                <w:rtl/>
              </w:rPr>
              <w:t>הצעה ל</w:t>
            </w:r>
            <w:r w:rsidRPr="00BC00FF">
              <w:rPr>
                <w:rFonts w:cs="David" w:hint="eastAsia"/>
                <w:b/>
                <w:bCs/>
                <w:rtl/>
              </w:rPr>
              <w:t>שיעור</w:t>
            </w:r>
            <w:r w:rsidRPr="00BC00FF">
              <w:rPr>
                <w:rFonts w:cs="David"/>
                <w:b/>
                <w:bCs/>
                <w:rtl/>
              </w:rPr>
              <w:t xml:space="preserve"> </w:t>
            </w:r>
            <w:r w:rsidRPr="00BC00FF">
              <w:rPr>
                <w:rFonts w:cs="David" w:hint="eastAsia"/>
                <w:b/>
                <w:bCs/>
                <w:rtl/>
              </w:rPr>
              <w:t>הגנת</w:t>
            </w:r>
            <w:r w:rsidRPr="00BC00FF">
              <w:rPr>
                <w:rFonts w:cs="David"/>
                <w:b/>
                <w:bCs/>
                <w:rtl/>
              </w:rPr>
              <w:t xml:space="preserve"> </w:t>
            </w:r>
            <w:r w:rsidRPr="00BC00FF">
              <w:rPr>
                <w:rFonts w:cs="David" w:hint="eastAsia"/>
                <w:b/>
                <w:bCs/>
                <w:rtl/>
              </w:rPr>
              <w:t>המדינה</w:t>
            </w:r>
          </w:p>
          <w:p w14:paraId="1CC12365" w14:textId="7D4D4FF0" w:rsidR="00FA562E" w:rsidRDefault="00FA562E" w:rsidP="003A6FBA">
            <w:pPr>
              <w:spacing w:line="360" w:lineRule="auto"/>
              <w:jc w:val="both"/>
              <w:rPr>
                <w:rFonts w:cs="David"/>
                <w:sz w:val="24"/>
                <w:rtl/>
              </w:rPr>
            </w:pPr>
            <w:r>
              <w:rPr>
                <w:rFonts w:cs="David" w:hint="cs"/>
                <w:rtl/>
              </w:rPr>
              <w:t>שיעור הגנת המדינה שידרוש הבנק במסגרת ההסכם ככל שיזכה במכרז</w:t>
            </w:r>
            <w:r w:rsidR="00F01A43">
              <w:rPr>
                <w:rFonts w:cs="David" w:hint="cs"/>
                <w:rtl/>
              </w:rPr>
              <w:t>.</w:t>
            </w:r>
            <w:r w:rsidR="00123757">
              <w:rPr>
                <w:rFonts w:cs="David" w:hint="cs"/>
                <w:rtl/>
              </w:rPr>
              <w:t xml:space="preserve"> </w:t>
            </w:r>
            <w:r w:rsidR="00F01A43">
              <w:rPr>
                <w:rFonts w:cs="David" w:hint="cs"/>
                <w:rtl/>
              </w:rPr>
              <w:t xml:space="preserve">ההצעה תוגש </w:t>
            </w:r>
            <w:r w:rsidR="00123757">
              <w:rPr>
                <w:rFonts w:cs="David" w:hint="cs"/>
                <w:rtl/>
              </w:rPr>
              <w:t>במרווחים של 5%</w:t>
            </w:r>
            <w:r w:rsidR="008E30C0">
              <w:rPr>
                <w:rFonts w:cs="David" w:hint="cs"/>
                <w:sz w:val="24"/>
                <w:rtl/>
              </w:rPr>
              <w:t>.</w:t>
            </w:r>
            <w:r w:rsidR="006F7BB5">
              <w:rPr>
                <w:rFonts w:cs="David" w:hint="cs"/>
                <w:sz w:val="24"/>
                <w:rtl/>
              </w:rPr>
              <w:t xml:space="preserve"> </w:t>
            </w:r>
            <w:r w:rsidR="00053008" w:rsidRPr="00053008">
              <w:rPr>
                <w:rFonts w:cs="David"/>
                <w:b/>
                <w:bCs/>
                <w:rtl/>
              </w:rPr>
              <w:t xml:space="preserve">המזמין יניח אומדן בתיבת המכרזים </w:t>
            </w:r>
            <w:r w:rsidR="002F6F21">
              <w:rPr>
                <w:rFonts w:cs="David" w:hint="cs"/>
                <w:b/>
                <w:bCs/>
                <w:rtl/>
              </w:rPr>
              <w:t xml:space="preserve">לעניין זה. </w:t>
            </w:r>
          </w:p>
          <w:p w14:paraId="38779124" w14:textId="77777777" w:rsidR="006F7BB5" w:rsidRPr="008E30C0" w:rsidRDefault="006F7BB5" w:rsidP="00123757">
            <w:pPr>
              <w:spacing w:line="360" w:lineRule="auto"/>
              <w:jc w:val="both"/>
              <w:rPr>
                <w:rFonts w:cs="David"/>
                <w:sz w:val="24"/>
                <w:rtl/>
              </w:rPr>
            </w:pPr>
          </w:p>
        </w:tc>
        <w:tc>
          <w:tcPr>
            <w:tcW w:w="4927" w:type="dxa"/>
          </w:tcPr>
          <w:p w14:paraId="5E07D570" w14:textId="77777777" w:rsidR="00FA562E" w:rsidRDefault="00FA562E" w:rsidP="00744056">
            <w:pPr>
              <w:spacing w:line="360" w:lineRule="auto"/>
              <w:rPr>
                <w:rFonts w:cs="David"/>
                <w:sz w:val="24"/>
                <w:rtl/>
              </w:rPr>
            </w:pPr>
            <w:r>
              <w:rPr>
                <w:rFonts w:cs="David" w:hint="cs"/>
                <w:sz w:val="24"/>
                <w:rtl/>
              </w:rPr>
              <w:t>הצעה לשיעור הגנת המדינה -</w:t>
            </w:r>
          </w:p>
          <w:p w14:paraId="6D940ED7" w14:textId="77777777" w:rsidR="00FA562E" w:rsidRDefault="00FA562E" w:rsidP="00754366">
            <w:pPr>
              <w:spacing w:line="360" w:lineRule="auto"/>
              <w:rPr>
                <w:rFonts w:cs="David"/>
                <w:sz w:val="24"/>
                <w:rtl/>
              </w:rPr>
            </w:pPr>
            <w:r>
              <w:rPr>
                <w:rFonts w:cs="David" w:hint="cs"/>
                <w:sz w:val="24"/>
                <w:rtl/>
              </w:rPr>
              <w:t xml:space="preserve">         %_________</w:t>
            </w:r>
          </w:p>
          <w:p w14:paraId="640A302F" w14:textId="77777777" w:rsidR="00FA562E" w:rsidRDefault="00FA562E" w:rsidP="00744056">
            <w:pPr>
              <w:spacing w:line="360" w:lineRule="auto"/>
              <w:rPr>
                <w:rFonts w:cs="David"/>
                <w:sz w:val="24"/>
                <w:rtl/>
              </w:rPr>
            </w:pPr>
            <w:r>
              <w:rPr>
                <w:rFonts w:cs="David" w:hint="cs"/>
                <w:sz w:val="24"/>
                <w:rtl/>
              </w:rPr>
              <w:t>(ובמילים ______________________________)</w:t>
            </w:r>
          </w:p>
          <w:p w14:paraId="75E7726F" w14:textId="77777777" w:rsidR="00FA562E" w:rsidRDefault="00FA562E" w:rsidP="00744056">
            <w:pPr>
              <w:spacing w:line="360" w:lineRule="auto"/>
              <w:jc w:val="center"/>
              <w:rPr>
                <w:rFonts w:cs="David"/>
                <w:sz w:val="24"/>
                <w:rtl/>
              </w:rPr>
            </w:pPr>
          </w:p>
        </w:tc>
      </w:tr>
      <w:tr w:rsidR="00123757" w14:paraId="1E8327CE" w14:textId="77777777" w:rsidTr="00744056">
        <w:tc>
          <w:tcPr>
            <w:tcW w:w="4927" w:type="dxa"/>
          </w:tcPr>
          <w:p w14:paraId="571BF385" w14:textId="77777777" w:rsidR="00123757" w:rsidRDefault="00123757" w:rsidP="00123757">
            <w:pPr>
              <w:spacing w:line="360" w:lineRule="auto"/>
              <w:jc w:val="center"/>
              <w:rPr>
                <w:rFonts w:cs="David"/>
                <w:b/>
                <w:bCs/>
                <w:rtl/>
              </w:rPr>
            </w:pPr>
            <w:r>
              <w:rPr>
                <w:rFonts w:cs="David"/>
                <w:b/>
                <w:bCs/>
                <w:rtl/>
              </w:rPr>
              <w:t>הצע</w:t>
            </w:r>
            <w:r>
              <w:rPr>
                <w:rFonts w:cs="David" w:hint="cs"/>
                <w:b/>
                <w:bCs/>
                <w:rtl/>
              </w:rPr>
              <w:t xml:space="preserve">ה </w:t>
            </w:r>
            <w:r w:rsidRPr="00123757">
              <w:rPr>
                <w:rFonts w:cs="David"/>
                <w:b/>
                <w:bCs/>
                <w:rtl/>
              </w:rPr>
              <w:t>למרווח שיעור הריבית המקסימלית</w:t>
            </w:r>
            <w:r w:rsidR="00F41F5D">
              <w:rPr>
                <w:rFonts w:cs="David" w:hint="cs"/>
                <w:b/>
                <w:bCs/>
                <w:rtl/>
              </w:rPr>
              <w:t xml:space="preserve"> מריבית הפריים</w:t>
            </w:r>
          </w:p>
          <w:p w14:paraId="665A240F" w14:textId="77777777" w:rsidR="00053008" w:rsidRPr="00053008" w:rsidRDefault="00123757" w:rsidP="00053008">
            <w:pPr>
              <w:spacing w:line="360" w:lineRule="auto"/>
              <w:jc w:val="both"/>
              <w:rPr>
                <w:rFonts w:cs="David"/>
                <w:b/>
                <w:bCs/>
                <w:rtl/>
              </w:rPr>
            </w:pPr>
            <w:r w:rsidRPr="00123757">
              <w:rPr>
                <w:rFonts w:cs="David"/>
                <w:rtl/>
              </w:rPr>
              <w:t>הצעה למרווח שיעור הריבית המקסימלי (במונחים שנתיים) ביחס לריבית הפריים, במרווחים של 0.10 שיגבה המציע בהלוואות שיועמדו במסגרת הקרן.</w:t>
            </w:r>
            <w:r w:rsidR="00053008">
              <w:rPr>
                <w:rtl/>
              </w:rPr>
              <w:t xml:space="preserve"> </w:t>
            </w:r>
          </w:p>
          <w:p w14:paraId="2B263F1F" w14:textId="51D9DA35" w:rsidR="00F41F5D" w:rsidRPr="00F41F5D" w:rsidRDefault="00053008" w:rsidP="002F6F21">
            <w:pPr>
              <w:spacing w:line="360" w:lineRule="auto"/>
              <w:jc w:val="both"/>
              <w:rPr>
                <w:rFonts w:cs="David"/>
                <w:b/>
                <w:bCs/>
                <w:rtl/>
              </w:rPr>
            </w:pPr>
            <w:r w:rsidRPr="00053008">
              <w:rPr>
                <w:rFonts w:cs="David"/>
                <w:b/>
                <w:bCs/>
                <w:rtl/>
              </w:rPr>
              <w:t xml:space="preserve">המזמין יניח אומדן בתיבת המכרזים </w:t>
            </w:r>
            <w:r w:rsidR="002F6F21">
              <w:rPr>
                <w:rFonts w:cs="David" w:hint="cs"/>
                <w:b/>
                <w:bCs/>
                <w:rtl/>
              </w:rPr>
              <w:t xml:space="preserve">לעניין זה. </w:t>
            </w:r>
          </w:p>
        </w:tc>
        <w:tc>
          <w:tcPr>
            <w:tcW w:w="4927" w:type="dxa"/>
          </w:tcPr>
          <w:p w14:paraId="755062C6" w14:textId="291FF285" w:rsidR="00123757" w:rsidRDefault="00123757" w:rsidP="00744056">
            <w:pPr>
              <w:spacing w:line="360" w:lineRule="auto"/>
              <w:rPr>
                <w:rFonts w:cs="David"/>
                <w:sz w:val="24"/>
                <w:rtl/>
              </w:rPr>
            </w:pPr>
            <w:r w:rsidRPr="00123757">
              <w:rPr>
                <w:rFonts w:cs="David"/>
                <w:sz w:val="24"/>
                <w:rtl/>
              </w:rPr>
              <w:t>הצעה למרווח שיעור הריבית המקסימלית</w:t>
            </w:r>
            <w:r>
              <w:rPr>
                <w:rFonts w:cs="David" w:hint="cs"/>
                <w:sz w:val="24"/>
                <w:rtl/>
              </w:rPr>
              <w:t xml:space="preserve"> </w:t>
            </w:r>
            <w:r w:rsidR="003A6FBA">
              <w:rPr>
                <w:rFonts w:cs="David" w:hint="cs"/>
                <w:sz w:val="24"/>
                <w:rtl/>
              </w:rPr>
              <w:t>-</w:t>
            </w:r>
          </w:p>
          <w:p w14:paraId="27EA2FF4" w14:textId="77777777" w:rsidR="00123757" w:rsidRDefault="00123757" w:rsidP="00744056">
            <w:pPr>
              <w:spacing w:line="360" w:lineRule="auto"/>
              <w:rPr>
                <w:rFonts w:cs="David"/>
                <w:sz w:val="24"/>
                <w:rtl/>
              </w:rPr>
            </w:pPr>
            <w:r>
              <w:rPr>
                <w:rFonts w:cs="David" w:hint="cs"/>
                <w:sz w:val="24"/>
                <w:rtl/>
              </w:rPr>
              <w:t>ריבית הפריים + %________.</w:t>
            </w:r>
          </w:p>
          <w:p w14:paraId="5E3E7E61" w14:textId="77777777" w:rsidR="00123757" w:rsidRDefault="00123757" w:rsidP="00053008">
            <w:pPr>
              <w:spacing w:line="360" w:lineRule="auto"/>
              <w:rPr>
                <w:rFonts w:cs="David"/>
                <w:sz w:val="24"/>
                <w:rtl/>
              </w:rPr>
            </w:pPr>
            <w:r>
              <w:rPr>
                <w:rFonts w:cs="David" w:hint="cs"/>
                <w:sz w:val="24"/>
                <w:rtl/>
              </w:rPr>
              <w:t xml:space="preserve">(ובמילים </w:t>
            </w:r>
            <w:r>
              <w:rPr>
                <w:rFonts w:cs="David"/>
                <w:sz w:val="24"/>
                <w:rtl/>
              </w:rPr>
              <w:t>–</w:t>
            </w:r>
            <w:r>
              <w:rPr>
                <w:rFonts w:cs="David" w:hint="cs"/>
                <w:sz w:val="24"/>
                <w:rtl/>
              </w:rPr>
              <w:t xml:space="preserve"> ריבית הפריים </w:t>
            </w:r>
            <w:r w:rsidR="00053008">
              <w:rPr>
                <w:rFonts w:cs="David" w:hint="cs"/>
                <w:sz w:val="24"/>
                <w:rtl/>
              </w:rPr>
              <w:t>בתוספת מרווח של______</w:t>
            </w:r>
            <w:r>
              <w:rPr>
                <w:rFonts w:cs="David" w:hint="cs"/>
                <w:sz w:val="24"/>
                <w:rtl/>
              </w:rPr>
              <w:t xml:space="preserve">) </w:t>
            </w:r>
          </w:p>
        </w:tc>
      </w:tr>
    </w:tbl>
    <w:p w14:paraId="289AD823" w14:textId="77777777" w:rsidR="00FA562E" w:rsidRDefault="00FA562E" w:rsidP="00FA562E">
      <w:pPr>
        <w:spacing w:line="360" w:lineRule="auto"/>
        <w:rPr>
          <w:rFonts w:cs="David"/>
          <w:sz w:val="24"/>
          <w:rtl/>
        </w:rPr>
      </w:pPr>
    </w:p>
    <w:p w14:paraId="5762896F" w14:textId="77777777" w:rsidR="00FA562E" w:rsidRDefault="00FA562E" w:rsidP="00FA562E">
      <w:pPr>
        <w:spacing w:line="360" w:lineRule="auto"/>
        <w:rPr>
          <w:rFonts w:cs="David"/>
          <w:sz w:val="24"/>
          <w:rtl/>
        </w:rPr>
      </w:pPr>
    </w:p>
    <w:p w14:paraId="7A3F558A" w14:textId="77777777" w:rsidR="00FA562E" w:rsidRPr="00E26714" w:rsidRDefault="00FA562E" w:rsidP="00FA562E">
      <w:pPr>
        <w:spacing w:line="360" w:lineRule="auto"/>
        <w:rPr>
          <w:rFonts w:cs="David"/>
          <w:sz w:val="24"/>
          <w:rtl/>
        </w:rPr>
      </w:pPr>
      <w:r>
        <w:rPr>
          <w:rFonts w:cs="David" w:hint="cs"/>
          <w:sz w:val="24"/>
          <w:rtl/>
        </w:rPr>
        <w:t>הצעה זו תעמוד בתוקף עד לארבעה חודשים מהמועד האחרון להגשת ההצעות כמפורט במסמכי המכרז.</w:t>
      </w:r>
    </w:p>
    <w:p w14:paraId="6AC196C0" w14:textId="77777777" w:rsidR="00FA562E" w:rsidRDefault="00FA562E" w:rsidP="00FA562E">
      <w:pPr>
        <w:spacing w:line="360" w:lineRule="auto"/>
        <w:rPr>
          <w:rFonts w:cs="David"/>
          <w:sz w:val="24"/>
          <w:rtl/>
        </w:rPr>
      </w:pPr>
    </w:p>
    <w:p w14:paraId="1FC13B43" w14:textId="77777777" w:rsidR="00FA562E" w:rsidRPr="00170B8C" w:rsidRDefault="00FA562E" w:rsidP="00FA562E">
      <w:pPr>
        <w:widowControl/>
        <w:spacing w:before="120" w:after="120" w:line="360" w:lineRule="auto"/>
        <w:jc w:val="both"/>
        <w:outlineLvl w:val="0"/>
        <w:rPr>
          <w:rFonts w:cs="David"/>
          <w:rtl/>
        </w:rPr>
      </w:pPr>
      <w:r w:rsidRPr="00170B8C">
        <w:rPr>
          <w:rFonts w:cs="David" w:hint="cs"/>
          <w:rtl/>
        </w:rPr>
        <w:t>בכבוד רב,</w:t>
      </w:r>
    </w:p>
    <w:p w14:paraId="530B4850" w14:textId="77777777" w:rsidR="00FA562E" w:rsidRPr="005260AE" w:rsidRDefault="00FA562E" w:rsidP="00FA562E">
      <w:pPr>
        <w:spacing w:line="360" w:lineRule="auto"/>
        <w:rPr>
          <w:rFonts w:cs="David"/>
          <w:rtl/>
        </w:rPr>
      </w:pPr>
    </w:p>
    <w:p w14:paraId="72E21022" w14:textId="77777777" w:rsidR="00FA562E" w:rsidRDefault="00FA562E" w:rsidP="00FA562E">
      <w:pPr>
        <w:spacing w:line="360" w:lineRule="auto"/>
        <w:rPr>
          <w:rFonts w:cs="David"/>
          <w:rtl/>
        </w:rPr>
      </w:pPr>
    </w:p>
    <w:tbl>
      <w:tblPr>
        <w:tblStyle w:val="afe"/>
        <w:bidiVisual/>
        <w:tblW w:w="10207" w:type="dxa"/>
        <w:tblInd w:w="-319" w:type="dxa"/>
        <w:tblLook w:val="04A0" w:firstRow="1" w:lastRow="0" w:firstColumn="1" w:lastColumn="0" w:noHBand="0" w:noVBand="1"/>
      </w:tblPr>
      <w:tblGrid>
        <w:gridCol w:w="2551"/>
        <w:gridCol w:w="2552"/>
        <w:gridCol w:w="2552"/>
        <w:gridCol w:w="2552"/>
      </w:tblGrid>
      <w:tr w:rsidR="00FA562E" w14:paraId="23A8B158" w14:textId="77777777" w:rsidTr="00744056">
        <w:tc>
          <w:tcPr>
            <w:tcW w:w="2551" w:type="dxa"/>
            <w:shd w:val="clear" w:color="auto" w:fill="D9D9D9" w:themeFill="background1" w:themeFillShade="D9"/>
            <w:vAlign w:val="center"/>
          </w:tcPr>
          <w:p w14:paraId="6591D7D8" w14:textId="77777777" w:rsidR="00FA562E" w:rsidRDefault="00FA562E" w:rsidP="00744056">
            <w:pPr>
              <w:spacing w:line="360" w:lineRule="auto"/>
              <w:jc w:val="center"/>
              <w:rPr>
                <w:rFonts w:cs="David"/>
                <w:rtl/>
              </w:rPr>
            </w:pPr>
            <w:r>
              <w:rPr>
                <w:rFonts w:cs="David" w:hint="cs"/>
                <w:rtl/>
              </w:rPr>
              <w:t>שם מלא</w:t>
            </w:r>
          </w:p>
        </w:tc>
        <w:tc>
          <w:tcPr>
            <w:tcW w:w="2552" w:type="dxa"/>
            <w:shd w:val="clear" w:color="auto" w:fill="D9D9D9" w:themeFill="background1" w:themeFillShade="D9"/>
            <w:vAlign w:val="center"/>
          </w:tcPr>
          <w:p w14:paraId="27125E19" w14:textId="77777777" w:rsidR="00FA562E" w:rsidRDefault="00FA562E" w:rsidP="00744056">
            <w:pPr>
              <w:spacing w:line="360" w:lineRule="auto"/>
              <w:jc w:val="center"/>
              <w:rPr>
                <w:rFonts w:cs="David"/>
                <w:rtl/>
              </w:rPr>
            </w:pPr>
            <w:r>
              <w:rPr>
                <w:rFonts w:cs="David" w:hint="cs"/>
                <w:rtl/>
              </w:rPr>
              <w:t>תפקיד</w:t>
            </w:r>
          </w:p>
        </w:tc>
        <w:tc>
          <w:tcPr>
            <w:tcW w:w="2552" w:type="dxa"/>
            <w:shd w:val="clear" w:color="auto" w:fill="D9D9D9" w:themeFill="background1" w:themeFillShade="D9"/>
          </w:tcPr>
          <w:p w14:paraId="06B0BCC1" w14:textId="77777777" w:rsidR="00FA562E" w:rsidRDefault="00FA562E" w:rsidP="00744056">
            <w:pPr>
              <w:spacing w:line="360" w:lineRule="auto"/>
              <w:jc w:val="center"/>
              <w:rPr>
                <w:rFonts w:cs="David"/>
                <w:rtl/>
              </w:rPr>
            </w:pPr>
            <w:r>
              <w:rPr>
                <w:rFonts w:cs="David" w:hint="cs"/>
                <w:rtl/>
              </w:rPr>
              <w:t>תאריך</w:t>
            </w:r>
          </w:p>
        </w:tc>
        <w:tc>
          <w:tcPr>
            <w:tcW w:w="2552" w:type="dxa"/>
            <w:shd w:val="clear" w:color="auto" w:fill="D9D9D9" w:themeFill="background1" w:themeFillShade="D9"/>
          </w:tcPr>
          <w:p w14:paraId="4545D928" w14:textId="77777777" w:rsidR="00FA562E" w:rsidRDefault="00FA562E" w:rsidP="00744056">
            <w:pPr>
              <w:spacing w:line="360" w:lineRule="auto"/>
              <w:jc w:val="center"/>
              <w:rPr>
                <w:rFonts w:cs="David"/>
                <w:rtl/>
              </w:rPr>
            </w:pPr>
            <w:r>
              <w:rPr>
                <w:rFonts w:cs="David" w:hint="cs"/>
                <w:rtl/>
              </w:rPr>
              <w:t>חתימה וחותמת</w:t>
            </w:r>
          </w:p>
        </w:tc>
      </w:tr>
      <w:tr w:rsidR="00FA562E" w14:paraId="329413FF" w14:textId="77777777" w:rsidTr="00744056">
        <w:tc>
          <w:tcPr>
            <w:tcW w:w="2551" w:type="dxa"/>
          </w:tcPr>
          <w:p w14:paraId="19A84055" w14:textId="77777777" w:rsidR="00FA562E" w:rsidRDefault="00FA562E" w:rsidP="00744056">
            <w:pPr>
              <w:spacing w:line="360" w:lineRule="auto"/>
              <w:rPr>
                <w:rFonts w:cs="David"/>
                <w:rtl/>
              </w:rPr>
            </w:pPr>
          </w:p>
        </w:tc>
        <w:tc>
          <w:tcPr>
            <w:tcW w:w="2552" w:type="dxa"/>
          </w:tcPr>
          <w:p w14:paraId="66B8BBAB" w14:textId="77777777" w:rsidR="00FA562E" w:rsidRDefault="00FA562E" w:rsidP="00744056">
            <w:pPr>
              <w:spacing w:line="360" w:lineRule="auto"/>
              <w:rPr>
                <w:rFonts w:cs="David"/>
                <w:rtl/>
              </w:rPr>
            </w:pPr>
          </w:p>
        </w:tc>
        <w:tc>
          <w:tcPr>
            <w:tcW w:w="2552" w:type="dxa"/>
          </w:tcPr>
          <w:p w14:paraId="58047133" w14:textId="77777777" w:rsidR="00FA562E" w:rsidRDefault="00FA562E" w:rsidP="00744056">
            <w:pPr>
              <w:spacing w:line="360" w:lineRule="auto"/>
              <w:rPr>
                <w:rFonts w:cs="David"/>
                <w:rtl/>
              </w:rPr>
            </w:pPr>
          </w:p>
        </w:tc>
        <w:tc>
          <w:tcPr>
            <w:tcW w:w="2552" w:type="dxa"/>
          </w:tcPr>
          <w:p w14:paraId="3D77A8D0" w14:textId="77777777" w:rsidR="00FA562E" w:rsidRDefault="00FA562E" w:rsidP="00744056">
            <w:pPr>
              <w:spacing w:line="360" w:lineRule="auto"/>
              <w:rPr>
                <w:rFonts w:cs="David"/>
                <w:rtl/>
              </w:rPr>
            </w:pPr>
          </w:p>
        </w:tc>
      </w:tr>
      <w:tr w:rsidR="00FA562E" w14:paraId="7EB36B04" w14:textId="77777777" w:rsidTr="00744056">
        <w:tc>
          <w:tcPr>
            <w:tcW w:w="2551" w:type="dxa"/>
          </w:tcPr>
          <w:p w14:paraId="75CFEEB5" w14:textId="77777777" w:rsidR="00FA562E" w:rsidRDefault="00FA562E" w:rsidP="00744056">
            <w:pPr>
              <w:spacing w:line="360" w:lineRule="auto"/>
              <w:rPr>
                <w:rFonts w:cs="David"/>
                <w:rtl/>
              </w:rPr>
            </w:pPr>
          </w:p>
        </w:tc>
        <w:tc>
          <w:tcPr>
            <w:tcW w:w="2552" w:type="dxa"/>
          </w:tcPr>
          <w:p w14:paraId="45058420" w14:textId="77777777" w:rsidR="00FA562E" w:rsidRDefault="00FA562E" w:rsidP="00744056">
            <w:pPr>
              <w:spacing w:line="360" w:lineRule="auto"/>
              <w:rPr>
                <w:rFonts w:cs="David"/>
                <w:rtl/>
              </w:rPr>
            </w:pPr>
          </w:p>
        </w:tc>
        <w:tc>
          <w:tcPr>
            <w:tcW w:w="2552" w:type="dxa"/>
          </w:tcPr>
          <w:p w14:paraId="7FAA8887" w14:textId="77777777" w:rsidR="00FA562E" w:rsidRDefault="00FA562E" w:rsidP="00744056">
            <w:pPr>
              <w:spacing w:line="360" w:lineRule="auto"/>
              <w:rPr>
                <w:rFonts w:cs="David"/>
                <w:rtl/>
              </w:rPr>
            </w:pPr>
          </w:p>
        </w:tc>
        <w:tc>
          <w:tcPr>
            <w:tcW w:w="2552" w:type="dxa"/>
          </w:tcPr>
          <w:p w14:paraId="4C449921" w14:textId="77777777" w:rsidR="00FA562E" w:rsidRDefault="00FA562E" w:rsidP="00744056">
            <w:pPr>
              <w:spacing w:line="360" w:lineRule="auto"/>
              <w:rPr>
                <w:rFonts w:cs="David"/>
                <w:rtl/>
              </w:rPr>
            </w:pPr>
          </w:p>
        </w:tc>
      </w:tr>
      <w:tr w:rsidR="00FA562E" w14:paraId="058C7508" w14:textId="77777777" w:rsidTr="00744056">
        <w:tc>
          <w:tcPr>
            <w:tcW w:w="2551" w:type="dxa"/>
          </w:tcPr>
          <w:p w14:paraId="441D6519" w14:textId="77777777" w:rsidR="00FA562E" w:rsidRDefault="00FA562E" w:rsidP="00744056">
            <w:pPr>
              <w:spacing w:line="360" w:lineRule="auto"/>
              <w:rPr>
                <w:rFonts w:cs="David"/>
                <w:rtl/>
              </w:rPr>
            </w:pPr>
          </w:p>
        </w:tc>
        <w:tc>
          <w:tcPr>
            <w:tcW w:w="2552" w:type="dxa"/>
          </w:tcPr>
          <w:p w14:paraId="36BC589C" w14:textId="77777777" w:rsidR="00FA562E" w:rsidRDefault="00FA562E" w:rsidP="00744056">
            <w:pPr>
              <w:spacing w:line="360" w:lineRule="auto"/>
              <w:rPr>
                <w:rFonts w:cs="David"/>
                <w:rtl/>
              </w:rPr>
            </w:pPr>
          </w:p>
        </w:tc>
        <w:tc>
          <w:tcPr>
            <w:tcW w:w="2552" w:type="dxa"/>
          </w:tcPr>
          <w:p w14:paraId="72A01B0E" w14:textId="77777777" w:rsidR="00FA562E" w:rsidRDefault="00FA562E" w:rsidP="00744056">
            <w:pPr>
              <w:spacing w:line="360" w:lineRule="auto"/>
              <w:rPr>
                <w:rFonts w:cs="David"/>
                <w:rtl/>
              </w:rPr>
            </w:pPr>
          </w:p>
        </w:tc>
        <w:tc>
          <w:tcPr>
            <w:tcW w:w="2552" w:type="dxa"/>
          </w:tcPr>
          <w:p w14:paraId="033AE5BF" w14:textId="77777777" w:rsidR="00FA562E" w:rsidRDefault="00FA562E" w:rsidP="00744056">
            <w:pPr>
              <w:spacing w:line="360" w:lineRule="auto"/>
              <w:rPr>
                <w:rFonts w:cs="David"/>
                <w:rtl/>
              </w:rPr>
            </w:pPr>
          </w:p>
        </w:tc>
      </w:tr>
    </w:tbl>
    <w:p w14:paraId="78726090" w14:textId="77777777" w:rsidR="00FA562E" w:rsidRDefault="00FA562E" w:rsidP="00FA562E">
      <w:pPr>
        <w:widowControl/>
        <w:bidi w:val="0"/>
        <w:spacing w:before="200" w:after="200" w:line="276" w:lineRule="auto"/>
        <w:jc w:val="center"/>
        <w:rPr>
          <w:rFonts w:cs="David"/>
          <w:b/>
          <w:bCs/>
          <w:sz w:val="32"/>
          <w:szCs w:val="32"/>
          <w:u w:val="single"/>
          <w:rtl/>
        </w:rPr>
        <w:sectPr w:rsidR="00FA562E" w:rsidSect="00125B5D">
          <w:headerReference w:type="first" r:id="rId26"/>
          <w:pgSz w:w="11906" w:h="16838"/>
          <w:pgMar w:top="1440" w:right="1134" w:bottom="1440" w:left="1134" w:header="720" w:footer="720" w:gutter="0"/>
          <w:cols w:space="720"/>
          <w:titlePg/>
          <w:bidi/>
          <w:rtlGutter/>
          <w:docGrid w:linePitch="360"/>
        </w:sectPr>
      </w:pPr>
    </w:p>
    <w:p w14:paraId="56EF6F09" w14:textId="77777777" w:rsidR="00FA562E" w:rsidRDefault="00FA562E" w:rsidP="007E38A3">
      <w:pPr>
        <w:widowControl/>
        <w:bidi w:val="0"/>
        <w:spacing w:before="200" w:after="200" w:line="276" w:lineRule="auto"/>
        <w:jc w:val="center"/>
        <w:rPr>
          <w:rFonts w:cs="David"/>
          <w:b/>
          <w:bCs/>
          <w:sz w:val="32"/>
          <w:szCs w:val="32"/>
          <w:u w:val="single"/>
        </w:rPr>
      </w:pPr>
      <w:r w:rsidRPr="004E793A">
        <w:rPr>
          <w:rFonts w:cs="David" w:hint="cs"/>
          <w:b/>
          <w:bCs/>
          <w:sz w:val="32"/>
          <w:szCs w:val="32"/>
          <w:u w:val="single"/>
          <w:rtl/>
        </w:rPr>
        <w:t>נ</w:t>
      </w:r>
      <w:r w:rsidR="00E53520" w:rsidRPr="00511C67">
        <w:rPr>
          <w:rFonts w:cs="David" w:hint="cs"/>
          <w:b/>
          <w:bCs/>
          <w:sz w:val="32"/>
          <w:szCs w:val="32"/>
          <w:u w:val="single"/>
          <w:rtl/>
        </w:rPr>
        <w:t xml:space="preserve">ספח </w:t>
      </w:r>
      <w:r w:rsidR="007E38A3" w:rsidRPr="00511C67">
        <w:rPr>
          <w:rFonts w:cs="David" w:hint="cs"/>
          <w:b/>
          <w:bCs/>
          <w:sz w:val="32"/>
          <w:szCs w:val="32"/>
          <w:u w:val="single"/>
          <w:rtl/>
        </w:rPr>
        <w:t>ח</w:t>
      </w:r>
      <w:r w:rsidRPr="00511C67">
        <w:rPr>
          <w:rFonts w:cs="David" w:hint="cs"/>
          <w:b/>
          <w:bCs/>
          <w:sz w:val="32"/>
          <w:szCs w:val="32"/>
          <w:u w:val="single"/>
          <w:rtl/>
        </w:rPr>
        <w:t>'- ערבות ביצוע אוטונומית</w:t>
      </w:r>
    </w:p>
    <w:p w14:paraId="3A838B34" w14:textId="77777777" w:rsidR="00FA562E" w:rsidRPr="004E793A" w:rsidRDefault="00FA562E" w:rsidP="00FA562E">
      <w:pPr>
        <w:spacing w:line="360" w:lineRule="auto"/>
        <w:rPr>
          <w:rFonts w:cs="David"/>
          <w:sz w:val="24"/>
          <w:rtl/>
        </w:rPr>
      </w:pPr>
      <w:r w:rsidDel="001E2A43">
        <w:rPr>
          <w:rFonts w:cs="David"/>
          <w:sz w:val="24"/>
          <w:rtl/>
        </w:rPr>
        <w:t xml:space="preserve"> </w:t>
      </w:r>
      <w:r w:rsidRPr="004E793A">
        <w:rPr>
          <w:rFonts w:cs="David"/>
          <w:sz w:val="24"/>
          <w:rtl/>
        </w:rPr>
        <w:t>לכבוד</w:t>
      </w:r>
    </w:p>
    <w:p w14:paraId="6380290C" w14:textId="77777777" w:rsidR="00FA562E" w:rsidRPr="004E793A" w:rsidRDefault="00FA562E" w:rsidP="00FA562E">
      <w:pPr>
        <w:spacing w:line="360" w:lineRule="auto"/>
        <w:rPr>
          <w:rFonts w:cs="David"/>
          <w:sz w:val="24"/>
          <w:rtl/>
        </w:rPr>
      </w:pPr>
      <w:r w:rsidRPr="004E793A">
        <w:rPr>
          <w:rFonts w:cs="David"/>
          <w:sz w:val="24"/>
          <w:rtl/>
        </w:rPr>
        <w:t>ממשלת ישראל בשם מדינת ישראל</w:t>
      </w:r>
    </w:p>
    <w:p w14:paraId="46B3A56C" w14:textId="77777777" w:rsidR="00FA562E" w:rsidRPr="004E793A" w:rsidRDefault="00FA562E" w:rsidP="00FA562E">
      <w:pPr>
        <w:spacing w:line="360" w:lineRule="auto"/>
        <w:rPr>
          <w:rFonts w:cs="David"/>
          <w:sz w:val="24"/>
          <w:rtl/>
        </w:rPr>
      </w:pPr>
      <w:r w:rsidRPr="004E793A">
        <w:rPr>
          <w:rFonts w:cs="David"/>
          <w:sz w:val="24"/>
          <w:rtl/>
        </w:rPr>
        <w:t>באמצעות החשב הכללי</w:t>
      </w:r>
    </w:p>
    <w:p w14:paraId="74DE07EF" w14:textId="77777777" w:rsidR="00FA562E" w:rsidRPr="004E793A" w:rsidRDefault="00FA562E" w:rsidP="00FA562E">
      <w:pPr>
        <w:spacing w:line="360" w:lineRule="auto"/>
        <w:rPr>
          <w:rFonts w:cs="David"/>
          <w:sz w:val="24"/>
          <w:rtl/>
        </w:rPr>
      </w:pPr>
    </w:p>
    <w:p w14:paraId="04E344A7" w14:textId="77777777" w:rsidR="00FA562E" w:rsidRPr="004E793A" w:rsidRDefault="00FA562E" w:rsidP="00FA562E">
      <w:pPr>
        <w:spacing w:line="360" w:lineRule="auto"/>
        <w:rPr>
          <w:rFonts w:cs="David"/>
          <w:sz w:val="24"/>
          <w:rtl/>
        </w:rPr>
      </w:pPr>
    </w:p>
    <w:p w14:paraId="1DCD72A4" w14:textId="77777777" w:rsidR="00FA562E" w:rsidRPr="0011179B" w:rsidRDefault="00FA562E" w:rsidP="00FA562E">
      <w:pPr>
        <w:spacing w:line="360" w:lineRule="auto"/>
        <w:jc w:val="center"/>
        <w:rPr>
          <w:rFonts w:cs="David"/>
          <w:sz w:val="24"/>
          <w:u w:val="single"/>
          <w:rtl/>
        </w:rPr>
      </w:pPr>
      <w:r w:rsidRPr="0011179B">
        <w:rPr>
          <w:rFonts w:cs="David"/>
          <w:sz w:val="24"/>
          <w:u w:val="single"/>
          <w:rtl/>
        </w:rPr>
        <w:t xml:space="preserve">הנדון: </w:t>
      </w:r>
      <w:r w:rsidRPr="0011179B">
        <w:rPr>
          <w:rFonts w:cs="David" w:hint="eastAsia"/>
          <w:sz w:val="24"/>
          <w:u w:val="single"/>
          <w:rtl/>
        </w:rPr>
        <w:t>התחייבות</w:t>
      </w:r>
      <w:r w:rsidRPr="0011179B">
        <w:rPr>
          <w:rFonts w:cs="David"/>
          <w:sz w:val="24"/>
          <w:u w:val="single"/>
          <w:rtl/>
        </w:rPr>
        <w:t xml:space="preserve"> </w:t>
      </w:r>
      <w:r w:rsidRPr="0011179B">
        <w:rPr>
          <w:rFonts w:cs="David" w:hint="eastAsia"/>
          <w:sz w:val="24"/>
          <w:u w:val="single"/>
          <w:rtl/>
        </w:rPr>
        <w:t>עצמית</w:t>
      </w:r>
      <w:r w:rsidRPr="0011179B">
        <w:rPr>
          <w:rFonts w:cs="David"/>
          <w:sz w:val="24"/>
          <w:u w:val="single"/>
          <w:rtl/>
        </w:rPr>
        <w:t xml:space="preserve"> </w:t>
      </w:r>
      <w:r w:rsidRPr="0011179B">
        <w:rPr>
          <w:rFonts w:cs="David" w:hint="eastAsia"/>
          <w:sz w:val="24"/>
          <w:u w:val="single"/>
          <w:rtl/>
        </w:rPr>
        <w:t>בלתי</w:t>
      </w:r>
      <w:r w:rsidRPr="0011179B">
        <w:rPr>
          <w:rFonts w:cs="David"/>
          <w:sz w:val="24"/>
          <w:u w:val="single"/>
          <w:rtl/>
        </w:rPr>
        <w:t xml:space="preserve"> </w:t>
      </w:r>
      <w:r w:rsidRPr="0011179B">
        <w:rPr>
          <w:rFonts w:cs="David" w:hint="eastAsia"/>
          <w:sz w:val="24"/>
          <w:u w:val="single"/>
          <w:rtl/>
        </w:rPr>
        <w:t>מותנית</w:t>
      </w:r>
      <w:r w:rsidRPr="0011179B">
        <w:rPr>
          <w:rFonts w:cs="David"/>
          <w:sz w:val="24"/>
          <w:u w:val="single"/>
          <w:rtl/>
        </w:rPr>
        <w:t xml:space="preserve"> </w:t>
      </w:r>
      <w:r w:rsidRPr="0011179B">
        <w:rPr>
          <w:rFonts w:cs="David" w:hint="eastAsia"/>
          <w:sz w:val="24"/>
          <w:u w:val="single"/>
          <w:rtl/>
        </w:rPr>
        <w:t>לתשלום</w:t>
      </w:r>
      <w:r w:rsidRPr="0011179B">
        <w:rPr>
          <w:rFonts w:cs="David"/>
          <w:sz w:val="24"/>
          <w:u w:val="single"/>
          <w:rtl/>
        </w:rPr>
        <w:t xml:space="preserve"> </w:t>
      </w:r>
      <w:r w:rsidRPr="0011179B">
        <w:rPr>
          <w:rFonts w:cs="David" w:hint="eastAsia"/>
          <w:sz w:val="24"/>
          <w:u w:val="single"/>
          <w:rtl/>
        </w:rPr>
        <w:t>עפ</w:t>
      </w:r>
      <w:r w:rsidRPr="0011179B">
        <w:rPr>
          <w:rFonts w:cs="David"/>
          <w:sz w:val="24"/>
          <w:u w:val="single"/>
          <w:rtl/>
        </w:rPr>
        <w:t xml:space="preserve">"י </w:t>
      </w:r>
      <w:r w:rsidRPr="0011179B">
        <w:rPr>
          <w:rFonts w:cs="David" w:hint="eastAsia"/>
          <w:sz w:val="24"/>
          <w:u w:val="single"/>
          <w:rtl/>
        </w:rPr>
        <w:t>דרישת</w:t>
      </w:r>
      <w:r w:rsidRPr="0011179B">
        <w:rPr>
          <w:rFonts w:cs="David"/>
          <w:sz w:val="24"/>
          <w:u w:val="single"/>
          <w:rtl/>
        </w:rPr>
        <w:t xml:space="preserve"> </w:t>
      </w:r>
      <w:r w:rsidRPr="0011179B">
        <w:rPr>
          <w:rFonts w:cs="David" w:hint="eastAsia"/>
          <w:sz w:val="24"/>
          <w:u w:val="single"/>
          <w:rtl/>
        </w:rPr>
        <w:t>הממשלה</w:t>
      </w:r>
      <w:r w:rsidRPr="0011179B">
        <w:rPr>
          <w:rFonts w:cs="David"/>
          <w:sz w:val="24"/>
          <w:u w:val="single"/>
          <w:rtl/>
        </w:rPr>
        <w:t xml:space="preserve"> </w:t>
      </w:r>
    </w:p>
    <w:p w14:paraId="6DB3CB5A" w14:textId="77777777" w:rsidR="00FA562E" w:rsidRPr="004E793A" w:rsidRDefault="00FA562E" w:rsidP="00FA562E">
      <w:pPr>
        <w:spacing w:line="360" w:lineRule="auto"/>
        <w:jc w:val="center"/>
        <w:rPr>
          <w:rFonts w:cs="David"/>
          <w:sz w:val="24"/>
          <w:rtl/>
        </w:rPr>
      </w:pPr>
    </w:p>
    <w:p w14:paraId="258D2A5E" w14:textId="77777777" w:rsidR="00FA562E" w:rsidRPr="004E793A" w:rsidRDefault="00FA562E" w:rsidP="00FA562E">
      <w:pPr>
        <w:spacing w:line="360" w:lineRule="auto"/>
        <w:rPr>
          <w:rFonts w:cs="David"/>
          <w:sz w:val="24"/>
          <w:rtl/>
        </w:rPr>
      </w:pPr>
    </w:p>
    <w:p w14:paraId="339F1691" w14:textId="77777777" w:rsidR="00FA562E" w:rsidRPr="002808CF" w:rsidRDefault="00FA562E" w:rsidP="00FA562E">
      <w:pPr>
        <w:widowControl/>
        <w:spacing w:line="360" w:lineRule="auto"/>
        <w:jc w:val="both"/>
        <w:rPr>
          <w:rFonts w:cs="David"/>
          <w:sz w:val="24"/>
          <w:rtl/>
          <w:lang w:eastAsia="he-IL"/>
        </w:rPr>
      </w:pPr>
      <w:r w:rsidRPr="002808CF">
        <w:rPr>
          <w:rFonts w:cs="David" w:hint="cs"/>
          <w:sz w:val="24"/>
          <w:rtl/>
          <w:lang w:eastAsia="he-IL"/>
        </w:rPr>
        <w:t xml:space="preserve">הח"מ, בנק (לפי העניין) ___________ ח.פ. ________________, מתחייבים בזאת באופן בלתי חוזר כלפי הממשלה, לשלם לה כל סכום עד לסכום </w:t>
      </w:r>
      <w:r w:rsidRPr="00C2552B">
        <w:rPr>
          <w:rFonts w:cs="David" w:hint="cs"/>
          <w:sz w:val="24"/>
          <w:rtl/>
          <w:lang w:eastAsia="he-IL"/>
        </w:rPr>
        <w:t>של 1,000,000</w:t>
      </w:r>
      <w:r w:rsidRPr="002808CF">
        <w:rPr>
          <w:rFonts w:cs="David" w:hint="cs"/>
          <w:sz w:val="24"/>
          <w:rtl/>
          <w:lang w:eastAsia="he-IL"/>
        </w:rPr>
        <w:t xml:space="preserve"> ש"ח (להלן- סכום ההתחייבות)</w:t>
      </w:r>
      <w:r w:rsidRPr="002808CF">
        <w:rPr>
          <w:rFonts w:cs="David"/>
          <w:sz w:val="24"/>
          <w:rtl/>
          <w:lang w:eastAsia="he-IL"/>
        </w:rPr>
        <w:t xml:space="preserve"> </w:t>
      </w:r>
      <w:r w:rsidRPr="002808CF">
        <w:rPr>
          <w:rFonts w:eastAsiaTheme="minorHAnsi" w:cs="David" w:hint="cs"/>
          <w:sz w:val="24"/>
          <w:rtl/>
        </w:rPr>
        <w:t xml:space="preserve">שתדרוש מאתנו הממשלה </w:t>
      </w:r>
      <w:r w:rsidRPr="002808CF">
        <w:rPr>
          <w:rFonts w:eastAsiaTheme="minorHAnsi" w:cs="David"/>
          <w:sz w:val="24"/>
          <w:rtl/>
        </w:rPr>
        <w:t xml:space="preserve">בקשר עם </w:t>
      </w:r>
      <w:r w:rsidRPr="002808CF">
        <w:rPr>
          <w:rFonts w:eastAsiaTheme="minorHAnsi" w:cs="David" w:hint="cs"/>
          <w:sz w:val="24"/>
          <w:rtl/>
        </w:rPr>
        <w:t xml:space="preserve">פעילותנו </w:t>
      </w:r>
      <w:r w:rsidRPr="002808CF">
        <w:rPr>
          <w:rFonts w:eastAsiaTheme="minorHAnsi" w:cs="David" w:hint="eastAsia"/>
          <w:sz w:val="24"/>
          <w:rtl/>
        </w:rPr>
        <w:t>ב</w:t>
      </w:r>
      <w:r>
        <w:rPr>
          <w:rFonts w:eastAsiaTheme="minorHAnsi" w:cs="David" w:hint="cs"/>
          <w:sz w:val="24"/>
          <w:rtl/>
        </w:rPr>
        <w:t>מתן הלוואות ל</w:t>
      </w:r>
      <w:r w:rsidRPr="002808CF">
        <w:rPr>
          <w:rFonts w:ascii="David" w:hAnsi="David" w:cs="David" w:hint="cs"/>
          <w:sz w:val="24"/>
          <w:rtl/>
          <w:lang w:eastAsia="he-IL"/>
        </w:rPr>
        <w:t>שיפור דירוג האשראי של לווים</w:t>
      </w:r>
      <w:r>
        <w:rPr>
          <w:rFonts w:ascii="David" w:hAnsi="David" w:cs="David" w:hint="cs"/>
          <w:sz w:val="24"/>
          <w:rtl/>
          <w:lang w:eastAsia="he-IL"/>
        </w:rPr>
        <w:t xml:space="preserve"> בהגנת מדינה. </w:t>
      </w:r>
    </w:p>
    <w:p w14:paraId="793177E9" w14:textId="77777777" w:rsidR="00FA562E" w:rsidRPr="002808CF" w:rsidRDefault="00FA562E" w:rsidP="00FA562E">
      <w:pPr>
        <w:widowControl/>
        <w:spacing w:line="360" w:lineRule="auto"/>
        <w:jc w:val="both"/>
        <w:rPr>
          <w:rFonts w:cs="David"/>
          <w:sz w:val="24"/>
          <w:rtl/>
          <w:lang w:eastAsia="he-IL"/>
        </w:rPr>
      </w:pPr>
    </w:p>
    <w:p w14:paraId="79D23188" w14:textId="7877EADD" w:rsidR="00FA562E" w:rsidRPr="002808CF" w:rsidRDefault="00FA562E" w:rsidP="00BF6C3D">
      <w:pPr>
        <w:widowControl/>
        <w:spacing w:line="360" w:lineRule="auto"/>
        <w:jc w:val="both"/>
        <w:rPr>
          <w:rFonts w:cs="David"/>
          <w:sz w:val="24"/>
          <w:rtl/>
          <w:lang w:eastAsia="he-IL"/>
        </w:rPr>
      </w:pPr>
      <w:r w:rsidRPr="002808CF">
        <w:rPr>
          <w:rFonts w:cs="David" w:hint="cs"/>
          <w:sz w:val="24"/>
          <w:rtl/>
          <w:lang w:eastAsia="he-IL"/>
        </w:rPr>
        <w:t xml:space="preserve">סכום ההתחייבות יהיה צמוד למדד </w:t>
      </w:r>
      <w:r w:rsidRPr="002808CF">
        <w:rPr>
          <w:rFonts w:cs="David"/>
          <w:sz w:val="24"/>
          <w:rtl/>
          <w:lang w:eastAsia="he-IL"/>
        </w:rPr>
        <w:t>המחירים לצרכן הידוע ב</w:t>
      </w:r>
      <w:r w:rsidRPr="00A86734">
        <w:rPr>
          <w:rFonts w:cs="David"/>
          <w:sz w:val="24"/>
          <w:rtl/>
          <w:lang w:eastAsia="he-IL"/>
        </w:rPr>
        <w:t xml:space="preserve">תאריך </w:t>
      </w:r>
      <w:r w:rsidR="00BF6C3D">
        <w:rPr>
          <w:rFonts w:cs="David" w:hint="cs"/>
          <w:sz w:val="24"/>
          <w:rtl/>
          <w:lang w:eastAsia="he-IL"/>
        </w:rPr>
        <w:t>____________.</w:t>
      </w:r>
    </w:p>
    <w:p w14:paraId="0FC33368" w14:textId="77777777" w:rsidR="00FA562E" w:rsidRPr="002808CF" w:rsidRDefault="00FA562E" w:rsidP="00FA562E">
      <w:pPr>
        <w:widowControl/>
        <w:spacing w:line="360" w:lineRule="auto"/>
        <w:jc w:val="both"/>
        <w:rPr>
          <w:rFonts w:cs="David"/>
          <w:sz w:val="24"/>
          <w:rtl/>
          <w:lang w:eastAsia="he-IL"/>
        </w:rPr>
      </w:pPr>
    </w:p>
    <w:p w14:paraId="4E97E024" w14:textId="77777777" w:rsidR="00FA562E" w:rsidRPr="002808CF" w:rsidRDefault="00FA562E" w:rsidP="00FA562E">
      <w:pPr>
        <w:widowControl/>
        <w:spacing w:line="360" w:lineRule="auto"/>
        <w:jc w:val="both"/>
        <w:rPr>
          <w:rFonts w:cs="David"/>
          <w:sz w:val="24"/>
          <w:rtl/>
          <w:lang w:eastAsia="he-IL"/>
        </w:rPr>
      </w:pPr>
      <w:r w:rsidRPr="002808CF">
        <w:rPr>
          <w:rFonts w:cs="David"/>
          <w:sz w:val="24"/>
          <w:rtl/>
          <w:lang w:eastAsia="he-IL"/>
        </w:rPr>
        <w:t>אנו מתחייבים לשלם ל</w:t>
      </w:r>
      <w:r w:rsidRPr="002808CF">
        <w:rPr>
          <w:rFonts w:cs="David" w:hint="cs"/>
          <w:sz w:val="24"/>
          <w:rtl/>
          <w:lang w:eastAsia="he-IL"/>
        </w:rPr>
        <w:t xml:space="preserve">ממשלה </w:t>
      </w:r>
      <w:r w:rsidRPr="002808CF">
        <w:rPr>
          <w:rFonts w:cs="David"/>
          <w:sz w:val="24"/>
          <w:rtl/>
          <w:lang w:eastAsia="he-IL"/>
        </w:rPr>
        <w:t xml:space="preserve">את </w:t>
      </w:r>
      <w:r w:rsidRPr="002808CF">
        <w:rPr>
          <w:rFonts w:cs="David" w:hint="cs"/>
          <w:sz w:val="24"/>
          <w:rtl/>
          <w:lang w:eastAsia="he-IL"/>
        </w:rPr>
        <w:t>סכום ההתחייבות באופן בלתי מותנה, תוך שבעה ימים מיום דרישתה הראשונה בכתב, ו</w:t>
      </w:r>
      <w:r w:rsidRPr="002808CF">
        <w:rPr>
          <w:rFonts w:cs="David"/>
          <w:sz w:val="24"/>
          <w:rtl/>
          <w:lang w:eastAsia="he-IL"/>
        </w:rPr>
        <w:t>מבלי ש</w:t>
      </w:r>
      <w:r w:rsidRPr="002808CF">
        <w:rPr>
          <w:rFonts w:cs="David" w:hint="cs"/>
          <w:sz w:val="24"/>
          <w:rtl/>
          <w:lang w:eastAsia="he-IL"/>
        </w:rPr>
        <w:t xml:space="preserve">הממשלה </w:t>
      </w:r>
      <w:r w:rsidRPr="002808CF">
        <w:rPr>
          <w:rFonts w:cs="David"/>
          <w:sz w:val="24"/>
          <w:rtl/>
          <w:lang w:eastAsia="he-IL"/>
        </w:rPr>
        <w:t>תהי</w:t>
      </w:r>
      <w:r w:rsidRPr="002808CF">
        <w:rPr>
          <w:rFonts w:cs="David" w:hint="cs"/>
          <w:sz w:val="24"/>
          <w:rtl/>
          <w:lang w:eastAsia="he-IL"/>
        </w:rPr>
        <w:t>ה</w:t>
      </w:r>
      <w:r w:rsidRPr="002808CF">
        <w:rPr>
          <w:rFonts w:cs="David"/>
          <w:sz w:val="24"/>
          <w:rtl/>
          <w:lang w:eastAsia="he-IL"/>
        </w:rPr>
        <w:t xml:space="preserve"> חייב</w:t>
      </w:r>
      <w:r w:rsidRPr="002808CF">
        <w:rPr>
          <w:rFonts w:cs="David" w:hint="cs"/>
          <w:sz w:val="24"/>
          <w:rtl/>
          <w:lang w:eastAsia="he-IL"/>
        </w:rPr>
        <w:t>ת</w:t>
      </w:r>
      <w:r w:rsidRPr="002808CF">
        <w:rPr>
          <w:rFonts w:cs="David"/>
          <w:sz w:val="24"/>
          <w:rtl/>
          <w:lang w:eastAsia="he-IL"/>
        </w:rPr>
        <w:t xml:space="preserve"> לנמק את דרישת</w:t>
      </w:r>
      <w:r w:rsidRPr="002808CF">
        <w:rPr>
          <w:rFonts w:cs="David" w:hint="cs"/>
          <w:sz w:val="24"/>
          <w:rtl/>
          <w:lang w:eastAsia="he-IL"/>
        </w:rPr>
        <w:t>ה לתשלום סכום ההתחייבות</w:t>
      </w:r>
      <w:r w:rsidRPr="002808CF">
        <w:rPr>
          <w:rFonts w:cs="David"/>
          <w:sz w:val="24"/>
          <w:rtl/>
          <w:lang w:eastAsia="he-IL"/>
        </w:rPr>
        <w:t xml:space="preserve"> ומבלי </w:t>
      </w:r>
      <w:r w:rsidRPr="002808CF">
        <w:rPr>
          <w:rFonts w:cs="David" w:hint="cs"/>
          <w:sz w:val="24"/>
          <w:rtl/>
          <w:lang w:eastAsia="he-IL"/>
        </w:rPr>
        <w:t xml:space="preserve">שנטען או שתוכל לעמוד לנו טענת הגנה כלשהי העומדת או תעמוד לנו כלפי הממשלה. </w:t>
      </w:r>
    </w:p>
    <w:p w14:paraId="337EAA3B" w14:textId="77777777" w:rsidR="00FA562E" w:rsidRPr="002808CF" w:rsidRDefault="00FA562E" w:rsidP="00FA562E">
      <w:pPr>
        <w:widowControl/>
        <w:spacing w:line="360" w:lineRule="auto"/>
        <w:jc w:val="both"/>
        <w:rPr>
          <w:rFonts w:cs="David"/>
          <w:sz w:val="24"/>
          <w:rtl/>
          <w:lang w:eastAsia="he-IL"/>
        </w:rPr>
      </w:pPr>
    </w:p>
    <w:p w14:paraId="1D557B84" w14:textId="641B82FD" w:rsidR="00FA562E" w:rsidRPr="002808CF" w:rsidRDefault="00FA562E" w:rsidP="00BF6C3D">
      <w:pPr>
        <w:widowControl/>
        <w:spacing w:line="360" w:lineRule="auto"/>
        <w:jc w:val="both"/>
        <w:rPr>
          <w:rFonts w:cs="David"/>
          <w:sz w:val="24"/>
          <w:rtl/>
          <w:lang w:eastAsia="he-IL"/>
        </w:rPr>
      </w:pPr>
      <w:r w:rsidRPr="002808CF">
        <w:rPr>
          <w:rFonts w:cs="David"/>
          <w:sz w:val="24"/>
          <w:rtl/>
          <w:lang w:eastAsia="he-IL"/>
        </w:rPr>
        <w:t xml:space="preserve">ערבות זו תישאר בתוקפה עד </w:t>
      </w:r>
      <w:r w:rsidRPr="00A86734">
        <w:rPr>
          <w:rFonts w:cs="David"/>
          <w:sz w:val="24"/>
          <w:rtl/>
          <w:lang w:eastAsia="he-IL"/>
        </w:rPr>
        <w:t xml:space="preserve">ליום </w:t>
      </w:r>
      <w:r w:rsidR="00BF6C3D">
        <w:rPr>
          <w:rFonts w:cs="David" w:hint="cs"/>
          <w:sz w:val="24"/>
          <w:rtl/>
          <w:lang w:eastAsia="he-IL"/>
        </w:rPr>
        <w:t>_______________</w:t>
      </w:r>
      <w:r w:rsidRPr="00A86734">
        <w:rPr>
          <w:rFonts w:cs="David"/>
          <w:sz w:val="24"/>
          <w:rtl/>
          <w:lang w:eastAsia="he-IL"/>
        </w:rPr>
        <w:t xml:space="preserve"> ועד בכלל.</w:t>
      </w:r>
      <w:r w:rsidRPr="002808CF">
        <w:rPr>
          <w:rFonts w:cs="David"/>
          <w:sz w:val="24"/>
          <w:rtl/>
          <w:lang w:eastAsia="he-IL"/>
        </w:rPr>
        <w:t xml:space="preserve"> </w:t>
      </w:r>
    </w:p>
    <w:p w14:paraId="737047DF" w14:textId="77777777" w:rsidR="00FA562E" w:rsidRPr="002808CF" w:rsidRDefault="00FA562E" w:rsidP="00FA562E">
      <w:pPr>
        <w:widowControl/>
        <w:spacing w:line="360" w:lineRule="auto"/>
        <w:jc w:val="both"/>
        <w:rPr>
          <w:rFonts w:cs="David"/>
          <w:sz w:val="24"/>
          <w:rtl/>
          <w:lang w:eastAsia="he-IL"/>
        </w:rPr>
      </w:pPr>
    </w:p>
    <w:p w14:paraId="35823CCF" w14:textId="77777777" w:rsidR="00FA562E" w:rsidRPr="002808CF" w:rsidRDefault="00FA562E" w:rsidP="00FA562E">
      <w:pPr>
        <w:widowControl/>
        <w:spacing w:line="360" w:lineRule="auto"/>
        <w:jc w:val="both"/>
        <w:rPr>
          <w:rFonts w:cs="David"/>
          <w:sz w:val="24"/>
          <w:rtl/>
          <w:lang w:eastAsia="he-IL"/>
        </w:rPr>
      </w:pPr>
      <w:r w:rsidRPr="002808CF">
        <w:rPr>
          <w:rFonts w:cs="David" w:hint="cs"/>
          <w:sz w:val="24"/>
          <w:rtl/>
          <w:lang w:eastAsia="he-IL"/>
        </w:rPr>
        <w:t>התחייבות זו הינה</w:t>
      </w:r>
      <w:r w:rsidRPr="002808CF">
        <w:rPr>
          <w:rFonts w:cs="David"/>
          <w:sz w:val="24"/>
          <w:rtl/>
          <w:lang w:eastAsia="he-IL"/>
        </w:rPr>
        <w:t xml:space="preserve"> נספח לחוזה</w:t>
      </w:r>
      <w:r w:rsidRPr="002808CF">
        <w:rPr>
          <w:rFonts w:cs="David" w:hint="cs"/>
          <w:sz w:val="24"/>
          <w:rtl/>
          <w:lang w:eastAsia="he-IL"/>
        </w:rPr>
        <w:t xml:space="preserve"> ו</w:t>
      </w:r>
      <w:r w:rsidRPr="002808CF">
        <w:rPr>
          <w:rFonts w:cs="David"/>
          <w:sz w:val="24"/>
          <w:rtl/>
          <w:lang w:eastAsia="he-IL"/>
        </w:rPr>
        <w:t>אינה ניתנת להעברה</w:t>
      </w:r>
      <w:r w:rsidRPr="002808CF">
        <w:rPr>
          <w:rFonts w:cs="David" w:hint="cs"/>
          <w:sz w:val="24"/>
          <w:rtl/>
          <w:lang w:eastAsia="he-IL"/>
        </w:rPr>
        <w:t xml:space="preserve"> או להסבה.</w:t>
      </w:r>
    </w:p>
    <w:p w14:paraId="6063A258" w14:textId="77777777" w:rsidR="00FA562E" w:rsidRPr="004E793A" w:rsidRDefault="00FA562E" w:rsidP="00FA562E">
      <w:pPr>
        <w:spacing w:line="360" w:lineRule="auto"/>
        <w:rPr>
          <w:rFonts w:cs="David"/>
          <w:sz w:val="24"/>
          <w:rtl/>
        </w:rPr>
      </w:pPr>
    </w:p>
    <w:p w14:paraId="6957FF4E" w14:textId="77777777" w:rsidR="00FA562E" w:rsidRPr="004E793A" w:rsidRDefault="00FA562E" w:rsidP="00FA562E">
      <w:pPr>
        <w:spacing w:line="360" w:lineRule="auto"/>
        <w:rPr>
          <w:rFonts w:cs="David"/>
          <w:sz w:val="24"/>
          <w:rtl/>
        </w:rPr>
      </w:pPr>
    </w:p>
    <w:p w14:paraId="6FEA3E68" w14:textId="77777777" w:rsidR="00FA562E" w:rsidRPr="004E793A" w:rsidRDefault="00FA562E" w:rsidP="00FA562E">
      <w:pPr>
        <w:spacing w:line="360" w:lineRule="auto"/>
        <w:rPr>
          <w:rFonts w:cs="David"/>
          <w:sz w:val="24"/>
          <w:rtl/>
        </w:rPr>
      </w:pPr>
    </w:p>
    <w:p w14:paraId="08690B47" w14:textId="77777777" w:rsidR="00FA562E" w:rsidRPr="004E793A" w:rsidRDefault="00FA562E" w:rsidP="00FA562E">
      <w:pPr>
        <w:spacing w:line="360" w:lineRule="auto"/>
        <w:rPr>
          <w:rFonts w:cs="David"/>
          <w:sz w:val="24"/>
          <w:rtl/>
        </w:rPr>
      </w:pPr>
    </w:p>
    <w:p w14:paraId="40E2610F" w14:textId="77777777" w:rsidR="00FA562E" w:rsidRPr="002B3329" w:rsidRDefault="00FA562E" w:rsidP="00FA562E">
      <w:pPr>
        <w:spacing w:line="360" w:lineRule="auto"/>
        <w:rPr>
          <w:rFonts w:cs="David"/>
          <w:sz w:val="24"/>
        </w:rPr>
      </w:pPr>
      <w:r w:rsidRPr="004E793A">
        <w:rPr>
          <w:rFonts w:cs="David"/>
          <w:sz w:val="24"/>
          <w:rtl/>
        </w:rPr>
        <w:t>תאריך: _____________</w:t>
      </w:r>
      <w:r w:rsidRPr="004E793A">
        <w:rPr>
          <w:rFonts w:cs="David"/>
          <w:sz w:val="24"/>
          <w:rtl/>
        </w:rPr>
        <w:tab/>
      </w:r>
      <w:r w:rsidRPr="004E793A">
        <w:rPr>
          <w:rFonts w:cs="David"/>
          <w:sz w:val="24"/>
          <w:rtl/>
        </w:rPr>
        <w:tab/>
      </w:r>
      <w:r w:rsidRPr="004E793A">
        <w:rPr>
          <w:rFonts w:cs="David"/>
          <w:sz w:val="24"/>
          <w:rtl/>
        </w:rPr>
        <w:tab/>
      </w:r>
      <w:r w:rsidRPr="004E793A">
        <w:rPr>
          <w:rFonts w:cs="David"/>
          <w:sz w:val="24"/>
          <w:rtl/>
        </w:rPr>
        <w:tab/>
        <w:t>חתימה וחותמת:_____________</w:t>
      </w:r>
    </w:p>
    <w:p w14:paraId="47B2541D" w14:textId="77777777" w:rsidR="00FA562E" w:rsidRDefault="00FA562E" w:rsidP="00FA562E">
      <w:pPr>
        <w:widowControl/>
        <w:bidi w:val="0"/>
        <w:spacing w:before="200" w:after="200" w:line="276" w:lineRule="auto"/>
        <w:jc w:val="center"/>
        <w:rPr>
          <w:rFonts w:cs="David"/>
          <w:sz w:val="32"/>
          <w:szCs w:val="32"/>
          <w:rtl/>
        </w:rPr>
      </w:pPr>
    </w:p>
    <w:p w14:paraId="1F51CA4F" w14:textId="77777777" w:rsidR="00FA562E" w:rsidRDefault="00FA562E" w:rsidP="00FA562E">
      <w:pPr>
        <w:widowControl/>
        <w:bidi w:val="0"/>
        <w:spacing w:before="200" w:after="200" w:line="276" w:lineRule="auto"/>
        <w:jc w:val="center"/>
        <w:rPr>
          <w:rFonts w:cs="David"/>
          <w:sz w:val="32"/>
          <w:szCs w:val="32"/>
          <w:rtl/>
        </w:rPr>
      </w:pPr>
    </w:p>
    <w:p w14:paraId="1FCAF026" w14:textId="77777777" w:rsidR="00FA562E" w:rsidRDefault="00FA562E" w:rsidP="00FA562E">
      <w:pPr>
        <w:widowControl/>
        <w:bidi w:val="0"/>
        <w:spacing w:before="200" w:after="200" w:line="276" w:lineRule="auto"/>
        <w:jc w:val="center"/>
        <w:rPr>
          <w:rFonts w:cs="David"/>
          <w:sz w:val="32"/>
          <w:szCs w:val="32"/>
          <w:rtl/>
        </w:rPr>
      </w:pPr>
    </w:p>
    <w:p w14:paraId="476BA52A" w14:textId="77777777" w:rsidR="006C395C" w:rsidRDefault="006C395C" w:rsidP="007E38A3">
      <w:pPr>
        <w:tabs>
          <w:tab w:val="left" w:pos="567"/>
          <w:tab w:val="left" w:pos="1134"/>
          <w:tab w:val="left" w:pos="1701"/>
          <w:tab w:val="left" w:pos="2268"/>
          <w:tab w:val="left" w:pos="2835"/>
        </w:tabs>
        <w:spacing w:line="360" w:lineRule="auto"/>
        <w:jc w:val="center"/>
        <w:rPr>
          <w:rFonts w:cs="David"/>
          <w:b/>
          <w:bCs/>
          <w:sz w:val="32"/>
          <w:szCs w:val="32"/>
          <w:highlight w:val="green"/>
          <w:u w:val="single"/>
          <w:rtl/>
        </w:rPr>
      </w:pPr>
      <w:r>
        <w:rPr>
          <w:rFonts w:cs="David"/>
          <w:b/>
          <w:bCs/>
          <w:sz w:val="32"/>
          <w:szCs w:val="32"/>
          <w:highlight w:val="green"/>
          <w:u w:val="single"/>
          <w:rtl/>
        </w:rPr>
        <w:br w:type="page"/>
      </w:r>
    </w:p>
    <w:p w14:paraId="313570E7" w14:textId="1498A785" w:rsidR="000A177C" w:rsidRDefault="008A7E00" w:rsidP="001A3498">
      <w:pPr>
        <w:tabs>
          <w:tab w:val="left" w:pos="567"/>
          <w:tab w:val="left" w:pos="1134"/>
          <w:tab w:val="left" w:pos="1701"/>
          <w:tab w:val="left" w:pos="2268"/>
          <w:tab w:val="left" w:pos="2835"/>
        </w:tabs>
        <w:spacing w:line="360" w:lineRule="auto"/>
        <w:jc w:val="center"/>
        <w:rPr>
          <w:rFonts w:cs="David"/>
          <w:b/>
          <w:bCs/>
          <w:sz w:val="32"/>
          <w:szCs w:val="32"/>
          <w:u w:val="single"/>
          <w:rtl/>
        </w:rPr>
      </w:pPr>
      <w:r w:rsidRPr="00511C67">
        <w:rPr>
          <w:noProof/>
        </w:rPr>
        <mc:AlternateContent>
          <mc:Choice Requires="wpg">
            <w:drawing>
              <wp:anchor distT="0" distB="0" distL="114300" distR="114300" simplePos="0" relativeHeight="251681792" behindDoc="0" locked="0" layoutInCell="1" allowOverlap="1" wp14:anchorId="03B9E0AF" wp14:editId="7E8652CE">
                <wp:simplePos x="0" y="0"/>
                <wp:positionH relativeFrom="column">
                  <wp:posOffset>-451129</wp:posOffset>
                </wp:positionH>
                <wp:positionV relativeFrom="paragraph">
                  <wp:posOffset>376580</wp:posOffset>
                </wp:positionV>
                <wp:extent cx="7037223" cy="8571230"/>
                <wp:effectExtent l="0" t="0" r="11430" b="20320"/>
                <wp:wrapNone/>
                <wp:docPr id="75" name="קבוצה 129"/>
                <wp:cNvGraphicFramePr/>
                <a:graphic xmlns:a="http://schemas.openxmlformats.org/drawingml/2006/main">
                  <a:graphicData uri="http://schemas.microsoft.com/office/word/2010/wordprocessingGroup">
                    <wpg:wgp>
                      <wpg:cNvGrpSpPr/>
                      <wpg:grpSpPr>
                        <a:xfrm>
                          <a:off x="0" y="0"/>
                          <a:ext cx="7037223" cy="8571230"/>
                          <a:chOff x="0" y="0"/>
                          <a:chExt cx="6642308" cy="8552319"/>
                        </a:xfrm>
                      </wpg:grpSpPr>
                      <wps:wsp>
                        <wps:cNvPr id="76" name="מלבן מעוגל 76"/>
                        <wps:cNvSpPr/>
                        <wps:spPr>
                          <a:xfrm>
                            <a:off x="1751965" y="0"/>
                            <a:ext cx="3576955" cy="582295"/>
                          </a:xfrm>
                          <a:prstGeom prst="roundRect">
                            <a:avLst/>
                          </a:prstGeom>
                        </wps:spPr>
                        <wps:style>
                          <a:lnRef idx="2">
                            <a:schemeClr val="dk1"/>
                          </a:lnRef>
                          <a:fillRef idx="1">
                            <a:schemeClr val="lt1"/>
                          </a:fillRef>
                          <a:effectRef idx="0">
                            <a:schemeClr val="dk1"/>
                          </a:effectRef>
                          <a:fontRef idx="minor">
                            <a:schemeClr val="dk1"/>
                          </a:fontRef>
                        </wps:style>
                        <wps:txbx>
                          <w:txbxContent>
                            <w:p w14:paraId="7B617322" w14:textId="77777777" w:rsidR="00912AD2" w:rsidRDefault="00912AD2" w:rsidP="00A25D7D">
                              <w:pPr>
                                <w:pStyle w:val="NormalWeb"/>
                                <w:bidi/>
                                <w:spacing w:before="0" w:beforeAutospacing="0" w:after="0" w:afterAutospacing="0"/>
                                <w:jc w:val="center"/>
                                <w:rPr>
                                  <w:sz w:val="24"/>
                                </w:rPr>
                              </w:pPr>
                              <w:r>
                                <w:rPr>
                                  <w:rFonts w:ascii="David" w:hAnsi="David" w:cs="David"/>
                                  <w:b/>
                                  <w:bCs/>
                                  <w:color w:val="000000" w:themeColor="dark1"/>
                                  <w:rtl/>
                                </w:rPr>
                                <w:t xml:space="preserve">לקוח מגיע לבנק ומבקש הלוואה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77" name="מלבן מעוגל 77"/>
                        <wps:cNvSpPr/>
                        <wps:spPr>
                          <a:xfrm>
                            <a:off x="1778000" y="1000126"/>
                            <a:ext cx="3524250" cy="742950"/>
                          </a:xfrm>
                          <a:prstGeom prst="roundRect">
                            <a:avLst/>
                          </a:prstGeom>
                        </wps:spPr>
                        <wps:style>
                          <a:lnRef idx="2">
                            <a:schemeClr val="dk1"/>
                          </a:lnRef>
                          <a:fillRef idx="1">
                            <a:schemeClr val="lt1"/>
                          </a:fillRef>
                          <a:effectRef idx="0">
                            <a:schemeClr val="dk1"/>
                          </a:effectRef>
                          <a:fontRef idx="minor">
                            <a:schemeClr val="dk1"/>
                          </a:fontRef>
                        </wps:style>
                        <wps:txbx>
                          <w:txbxContent>
                            <w:p w14:paraId="407DE770" w14:textId="77777777" w:rsidR="00912AD2" w:rsidRDefault="00912AD2" w:rsidP="00A25D7D">
                              <w:pPr>
                                <w:pStyle w:val="NormalWeb"/>
                                <w:bidi/>
                                <w:spacing w:before="0" w:beforeAutospacing="0" w:after="0" w:afterAutospacing="0"/>
                                <w:jc w:val="center"/>
                                <w:rPr>
                                  <w:sz w:val="24"/>
                                </w:rPr>
                              </w:pPr>
                              <w:r>
                                <w:rPr>
                                  <w:rFonts w:hAnsi="David" w:cs="David"/>
                                  <w:b/>
                                  <w:bCs/>
                                  <w:color w:val="000000" w:themeColor="dark1"/>
                                  <w:rtl/>
                                </w:rPr>
                                <w:t>בחינת הבקשה על ידי הבנק בודק האם הלקוח זכאי להלוואה על פי תנאי הזכאות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78" name="מלבן מעוגל 78"/>
                        <wps:cNvSpPr/>
                        <wps:spPr>
                          <a:xfrm>
                            <a:off x="0" y="3932555"/>
                            <a:ext cx="2543175" cy="1210945"/>
                          </a:xfrm>
                          <a:prstGeom prst="roundRect">
                            <a:avLst/>
                          </a:prstGeom>
                          <a:ln/>
                        </wps:spPr>
                        <wps:style>
                          <a:lnRef idx="2">
                            <a:schemeClr val="dk1"/>
                          </a:lnRef>
                          <a:fillRef idx="1">
                            <a:schemeClr val="lt1"/>
                          </a:fillRef>
                          <a:effectRef idx="0">
                            <a:schemeClr val="dk1"/>
                          </a:effectRef>
                          <a:fontRef idx="minor">
                            <a:schemeClr val="dk1"/>
                          </a:fontRef>
                        </wps:style>
                        <wps:txbx>
                          <w:txbxContent>
                            <w:p w14:paraId="4892FA05" w14:textId="6ED22E37" w:rsidR="00912AD2" w:rsidRDefault="00912AD2" w:rsidP="001A3498">
                              <w:pPr>
                                <w:pStyle w:val="NormalWeb"/>
                                <w:bidi/>
                                <w:spacing w:before="0" w:beforeAutospacing="0" w:after="0" w:afterAutospacing="0"/>
                                <w:jc w:val="center"/>
                                <w:rPr>
                                  <w:sz w:val="24"/>
                                  <w:rtl/>
                                </w:rPr>
                              </w:pPr>
                              <w:r>
                                <w:rPr>
                                  <w:rFonts w:ascii="David" w:hAnsi="David" w:cs="David"/>
                                  <w:color w:val="000000" w:themeColor="dark1"/>
                                  <w:rtl/>
                                </w:rPr>
                                <w:t xml:space="preserve">הלקוח רשאי להגיש בקשה נוספת לקבלת הלוואה כחלק מההסכם בין הבנק למדינה בחלוף </w:t>
                              </w:r>
                              <w:r>
                                <w:rPr>
                                  <w:rFonts w:ascii="David" w:hAnsi="David" w:cs="David" w:hint="cs"/>
                                  <w:color w:val="000000" w:themeColor="dark1"/>
                                  <w:rtl/>
                                </w:rPr>
                                <w:t>60 ימים</w:t>
                              </w:r>
                              <w:r>
                                <w:rPr>
                                  <w:rFonts w:ascii="David" w:hAnsi="David" w:cs="David"/>
                                  <w:color w:val="000000" w:themeColor="dark1"/>
                                  <w:rtl/>
                                </w:rPr>
                                <w:t xml:space="preserve"> ממועד</w:t>
                              </w:r>
                              <w:r>
                                <w:rPr>
                                  <w:rFonts w:ascii="David" w:hAnsi="David" w:cs="David" w:hint="cs"/>
                                  <w:color w:val="000000" w:themeColor="dark1"/>
                                  <w:rtl/>
                                </w:rPr>
                                <w:t xml:space="preserve"> </w:t>
                              </w:r>
                              <w:r>
                                <w:rPr>
                                  <w:rFonts w:ascii="David" w:hAnsi="David" w:cs="David"/>
                                  <w:color w:val="000000" w:themeColor="dark1"/>
                                  <w:rtl/>
                                </w:rPr>
                                <w:t>ההודעה על דחיית הבקשה על ידי הבנק</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79" name="מלבן מעוגל 79"/>
                        <wps:cNvSpPr/>
                        <wps:spPr>
                          <a:xfrm>
                            <a:off x="3604491" y="3957452"/>
                            <a:ext cx="2992755" cy="685800"/>
                          </a:xfrm>
                          <a:prstGeom prst="roundRect">
                            <a:avLst/>
                          </a:prstGeom>
                        </wps:spPr>
                        <wps:style>
                          <a:lnRef idx="2">
                            <a:schemeClr val="dk1"/>
                          </a:lnRef>
                          <a:fillRef idx="1">
                            <a:schemeClr val="lt1"/>
                          </a:fillRef>
                          <a:effectRef idx="0">
                            <a:schemeClr val="dk1"/>
                          </a:effectRef>
                          <a:fontRef idx="minor">
                            <a:schemeClr val="dk1"/>
                          </a:fontRef>
                        </wps:style>
                        <wps:txbx>
                          <w:txbxContent>
                            <w:p w14:paraId="76ED4766" w14:textId="77E9E890" w:rsidR="00912AD2" w:rsidRDefault="00912AD2" w:rsidP="002F6F21">
                              <w:pPr>
                                <w:pStyle w:val="NormalWeb"/>
                                <w:bidi/>
                                <w:spacing w:before="0" w:beforeAutospacing="0" w:after="0" w:afterAutospacing="0"/>
                                <w:jc w:val="center"/>
                                <w:rPr>
                                  <w:sz w:val="24"/>
                                </w:rPr>
                              </w:pPr>
                              <w:r>
                                <w:rPr>
                                  <w:rFonts w:ascii="David" w:hAnsi="David" w:cs="David"/>
                                  <w:color w:val="000000" w:themeColor="dark1"/>
                                  <w:rtl/>
                                </w:rPr>
                                <w:t xml:space="preserve">הבנק מסביר ללקוח את תנאי ההלוואה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0" name="מחבר חץ ישר 80"/>
                        <wps:cNvCnPr/>
                        <wps:spPr>
                          <a:xfrm flipH="1">
                            <a:off x="3540125" y="582295"/>
                            <a:ext cx="318" cy="41783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1" name="מחבר חץ ישר 81"/>
                        <wps:cNvCnPr/>
                        <wps:spPr>
                          <a:xfrm>
                            <a:off x="5302251" y="1371601"/>
                            <a:ext cx="340138" cy="82230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2" name="מחבר חץ ישר 82"/>
                        <wps:cNvCnPr>
                          <a:endCxn id="79" idx="0"/>
                        </wps:cNvCnPr>
                        <wps:spPr>
                          <a:xfrm flipH="1">
                            <a:off x="5100637" y="3051154"/>
                            <a:ext cx="541495" cy="9062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3" name="מחבר חץ ישר 83"/>
                        <wps:cNvCnPr/>
                        <wps:spPr>
                          <a:xfrm flipH="1">
                            <a:off x="1271588" y="3079730"/>
                            <a:ext cx="26695" cy="8528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4" name="מלבן 84"/>
                        <wps:cNvSpPr/>
                        <wps:spPr>
                          <a:xfrm>
                            <a:off x="3604464" y="5313681"/>
                            <a:ext cx="3013998" cy="77152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12D171EC" w14:textId="6B11560B" w:rsidR="00912AD2" w:rsidRDefault="00912AD2" w:rsidP="00A25D7D">
                              <w:pPr>
                                <w:pStyle w:val="NormalWeb"/>
                                <w:bidi/>
                                <w:spacing w:before="0" w:beforeAutospacing="0" w:after="0" w:afterAutospacing="0"/>
                                <w:rPr>
                                  <w:rtl/>
                                </w:rPr>
                              </w:pPr>
                              <w:r>
                                <w:rPr>
                                  <w:rFonts w:ascii="David" w:hAnsi="David" w:cs="David" w:hint="cs"/>
                                  <w:color w:val="000000" w:themeColor="dark1"/>
                                  <w:rtl/>
                                </w:rPr>
                                <w:t xml:space="preserve">1. </w:t>
                              </w:r>
                              <w:r>
                                <w:rPr>
                                  <w:rFonts w:ascii="David" w:hAnsi="David" w:cs="David"/>
                                  <w:color w:val="000000" w:themeColor="dark1"/>
                                  <w:rtl/>
                                </w:rPr>
                                <w:t>חובה בליווי פיננסי</w:t>
                              </w:r>
                            </w:p>
                            <w:p w14:paraId="080C3957" w14:textId="6F40DF7C" w:rsidR="00912AD2" w:rsidRDefault="00912AD2" w:rsidP="00A25D7D">
                              <w:pPr>
                                <w:pStyle w:val="NormalWeb"/>
                                <w:bidi/>
                                <w:spacing w:before="0" w:beforeAutospacing="0" w:after="0" w:afterAutospacing="0"/>
                                <w:rPr>
                                  <w:rtl/>
                                </w:rPr>
                              </w:pPr>
                              <w:r>
                                <w:rPr>
                                  <w:rFonts w:ascii="David" w:hAnsi="David" w:cs="David" w:hint="cs"/>
                                  <w:color w:val="000000" w:themeColor="dark1"/>
                                  <w:rtl/>
                                </w:rPr>
                                <w:t>2</w:t>
                              </w:r>
                              <w:r>
                                <w:rPr>
                                  <w:rFonts w:ascii="David" w:hAnsi="David" w:cs="David"/>
                                  <w:color w:val="000000" w:themeColor="dark1"/>
                                  <w:rtl/>
                                </w:rPr>
                                <w:t xml:space="preserve">. משמעויות בלקיחת הלוואה במסגרת ההסכם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6" name="מחבר חץ ישר 86"/>
                        <wps:cNvCnPr>
                          <a:endCxn id="78" idx="0"/>
                        </wps:cNvCnPr>
                        <wps:spPr>
                          <a:xfrm flipH="1">
                            <a:off x="1271530" y="3051175"/>
                            <a:ext cx="2258927" cy="8813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7" name="מלבן מעוגל 87"/>
                        <wps:cNvSpPr/>
                        <wps:spPr>
                          <a:xfrm>
                            <a:off x="4675600" y="2193904"/>
                            <a:ext cx="1933575" cy="857250"/>
                          </a:xfrm>
                          <a:prstGeom prst="roundRect">
                            <a:avLst/>
                          </a:prstGeom>
                        </wps:spPr>
                        <wps:style>
                          <a:lnRef idx="2">
                            <a:schemeClr val="dk1"/>
                          </a:lnRef>
                          <a:fillRef idx="1">
                            <a:schemeClr val="lt1"/>
                          </a:fillRef>
                          <a:effectRef idx="0">
                            <a:schemeClr val="dk1"/>
                          </a:effectRef>
                          <a:fontRef idx="minor">
                            <a:schemeClr val="dk1"/>
                          </a:fontRef>
                        </wps:style>
                        <wps:txbx>
                          <w:txbxContent>
                            <w:p w14:paraId="63913E5C" w14:textId="525E4AC6" w:rsidR="00912AD2" w:rsidRDefault="00912AD2" w:rsidP="00A25D7D">
                              <w:pPr>
                                <w:pStyle w:val="NormalWeb"/>
                                <w:bidi/>
                                <w:spacing w:before="0" w:beforeAutospacing="0" w:after="0" w:afterAutospacing="0"/>
                                <w:jc w:val="center"/>
                                <w:rPr>
                                  <w:sz w:val="24"/>
                                </w:rPr>
                              </w:pPr>
                              <w:r>
                                <w:rPr>
                                  <w:rFonts w:ascii="David" w:hAnsi="David" w:cs="David" w:hint="cs"/>
                                  <w:b/>
                                  <w:bCs/>
                                  <w:color w:val="000000" w:themeColor="dark1"/>
                                  <w:rtl/>
                                </w:rPr>
                                <w:t xml:space="preserve">הלקוח </w:t>
                              </w:r>
                              <w:r>
                                <w:rPr>
                                  <w:rFonts w:ascii="David" w:hAnsi="David" w:cs="David"/>
                                  <w:b/>
                                  <w:bCs/>
                                  <w:color w:val="000000" w:themeColor="dark1"/>
                                  <w:rtl/>
                                </w:rPr>
                                <w:t>זכאי והבנק מוכן להעמיד הלוואה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8" name="מלבן מעוגל 88"/>
                        <wps:cNvSpPr/>
                        <wps:spPr>
                          <a:xfrm>
                            <a:off x="2763855" y="2193925"/>
                            <a:ext cx="1533524" cy="857250"/>
                          </a:xfrm>
                          <a:prstGeom prst="roundRect">
                            <a:avLst/>
                          </a:prstGeom>
                        </wps:spPr>
                        <wps:style>
                          <a:lnRef idx="2">
                            <a:schemeClr val="dk1"/>
                          </a:lnRef>
                          <a:fillRef idx="1">
                            <a:schemeClr val="lt1"/>
                          </a:fillRef>
                          <a:effectRef idx="0">
                            <a:schemeClr val="dk1"/>
                          </a:effectRef>
                          <a:fontRef idx="minor">
                            <a:schemeClr val="dk1"/>
                          </a:fontRef>
                        </wps:style>
                        <wps:txbx>
                          <w:txbxContent>
                            <w:p w14:paraId="12F3936F" w14:textId="77777777" w:rsidR="00912AD2" w:rsidRDefault="00912AD2" w:rsidP="00A25D7D">
                              <w:pPr>
                                <w:pStyle w:val="NormalWeb"/>
                                <w:bidi/>
                                <w:spacing w:before="0" w:beforeAutospacing="0" w:after="0" w:afterAutospacing="0"/>
                                <w:jc w:val="center"/>
                                <w:rPr>
                                  <w:sz w:val="24"/>
                                </w:rPr>
                              </w:pPr>
                              <w:r>
                                <w:rPr>
                                  <w:rFonts w:ascii="David" w:hAnsi="David" w:cs="David"/>
                                  <w:b/>
                                  <w:bCs/>
                                  <w:color w:val="000000" w:themeColor="dark1"/>
                                  <w:rtl/>
                                </w:rPr>
                                <w:t>הלקוח אינו עומד בתנאי הזכאות</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89" name="מלבן מעוגל 89"/>
                        <wps:cNvSpPr/>
                        <wps:spPr>
                          <a:xfrm>
                            <a:off x="355309" y="2222479"/>
                            <a:ext cx="1885949" cy="857250"/>
                          </a:xfrm>
                          <a:prstGeom prst="roundRect">
                            <a:avLst/>
                          </a:prstGeom>
                        </wps:spPr>
                        <wps:style>
                          <a:lnRef idx="2">
                            <a:schemeClr val="dk1"/>
                          </a:lnRef>
                          <a:fillRef idx="1">
                            <a:schemeClr val="lt1"/>
                          </a:fillRef>
                          <a:effectRef idx="0">
                            <a:schemeClr val="dk1"/>
                          </a:effectRef>
                          <a:fontRef idx="minor">
                            <a:schemeClr val="dk1"/>
                          </a:fontRef>
                        </wps:style>
                        <wps:txbx>
                          <w:txbxContent>
                            <w:p w14:paraId="354A4733" w14:textId="3B148A3D" w:rsidR="00912AD2" w:rsidRDefault="00912AD2" w:rsidP="00A25D7D">
                              <w:pPr>
                                <w:pStyle w:val="NormalWeb"/>
                                <w:bidi/>
                                <w:spacing w:before="0" w:beforeAutospacing="0" w:after="0" w:afterAutospacing="0"/>
                                <w:jc w:val="center"/>
                                <w:rPr>
                                  <w:sz w:val="24"/>
                                </w:rPr>
                              </w:pPr>
                              <w:r>
                                <w:rPr>
                                  <w:rFonts w:ascii="David" w:hAnsi="David" w:cs="David" w:hint="cs"/>
                                  <w:b/>
                                  <w:bCs/>
                                  <w:color w:val="000000" w:themeColor="dark1"/>
                                  <w:rtl/>
                                </w:rPr>
                                <w:t xml:space="preserve">הלקוח </w:t>
                              </w:r>
                              <w:r>
                                <w:rPr>
                                  <w:rFonts w:ascii="David" w:hAnsi="David" w:cs="David"/>
                                  <w:b/>
                                  <w:bCs/>
                                  <w:color w:val="000000" w:themeColor="dark1"/>
                                  <w:rtl/>
                                </w:rPr>
                                <w:t>זכאי והבנק אינו מאשר את הבקשה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0" name="מחבר חץ ישר 90"/>
                        <wps:cNvCnPr/>
                        <wps:spPr>
                          <a:xfrm flipH="1">
                            <a:off x="3530617" y="1743076"/>
                            <a:ext cx="9508" cy="45084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1" name="מחבר חץ ישר 91"/>
                        <wps:cNvCnPr/>
                        <wps:spPr>
                          <a:xfrm flipH="1">
                            <a:off x="1298284" y="1371601"/>
                            <a:ext cx="479717" cy="85087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2" name="מחבר חץ ישר 92"/>
                        <wps:cNvCnPr/>
                        <wps:spPr>
                          <a:xfrm>
                            <a:off x="5127985" y="4643197"/>
                            <a:ext cx="0" cy="59019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3" name="מלבן 93"/>
                        <wps:cNvSpPr/>
                        <wps:spPr>
                          <a:xfrm>
                            <a:off x="3604423" y="6690275"/>
                            <a:ext cx="3028950" cy="827405"/>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24715015" w14:textId="6F0CC234" w:rsidR="00912AD2" w:rsidRPr="00B940FD" w:rsidRDefault="00912AD2" w:rsidP="007F418D">
                              <w:pPr>
                                <w:pStyle w:val="NormalWeb"/>
                                <w:bidi/>
                                <w:spacing w:before="0" w:beforeAutospacing="0" w:after="0" w:afterAutospacing="0"/>
                                <w:jc w:val="left"/>
                                <w:rPr>
                                  <w:sz w:val="24"/>
                                  <w:rtl/>
                                </w:rPr>
                              </w:pPr>
                              <w:r>
                                <w:rPr>
                                  <w:rFonts w:ascii="David" w:hAnsi="David" w:cs="David"/>
                                  <w:color w:val="000000" w:themeColor="dark1"/>
                                  <w:rtl/>
                                </w:rPr>
                                <w:t>מנגנון חיתום של הבנק</w:t>
                              </w:r>
                            </w:p>
                            <w:p w14:paraId="2A1A09B3" w14:textId="31DDB886" w:rsidR="00912AD2" w:rsidRPr="006C1AEF" w:rsidRDefault="00912AD2" w:rsidP="006C1AEF">
                              <w:pPr>
                                <w:pStyle w:val="NormalWeb"/>
                                <w:numPr>
                                  <w:ilvl w:val="0"/>
                                  <w:numId w:val="156"/>
                                </w:numPr>
                                <w:bidi/>
                                <w:spacing w:before="0" w:beforeAutospacing="0" w:after="0" w:afterAutospacing="0"/>
                                <w:rPr>
                                  <w:rFonts w:ascii="David" w:hAnsi="David" w:cs="David"/>
                                  <w:color w:val="000000" w:themeColor="dark1"/>
                                  <w:rtl/>
                                </w:rPr>
                              </w:pPr>
                              <w:r>
                                <w:rPr>
                                  <w:rFonts w:ascii="David" w:hAnsi="David" w:cs="David"/>
                                  <w:color w:val="000000" w:themeColor="dark1"/>
                                  <w:rtl/>
                                </w:rPr>
                                <w:t>החלטה לגבי פריסת ההלוואה</w:t>
                              </w:r>
                            </w:p>
                            <w:p w14:paraId="2A4F8B7B" w14:textId="6DF82A95" w:rsidR="00912AD2" w:rsidRPr="001A3498" w:rsidRDefault="00912AD2" w:rsidP="006C1AEF">
                              <w:pPr>
                                <w:pStyle w:val="NormalWeb"/>
                                <w:numPr>
                                  <w:ilvl w:val="0"/>
                                  <w:numId w:val="156"/>
                                </w:numPr>
                                <w:bidi/>
                                <w:spacing w:before="0" w:beforeAutospacing="0" w:after="0" w:afterAutospacing="0"/>
                                <w:rPr>
                                  <w:rFonts w:ascii="David" w:hAnsi="David" w:cs="David"/>
                                  <w:color w:val="000000" w:themeColor="dark1"/>
                                  <w:rtl/>
                                </w:rPr>
                              </w:pPr>
                              <w:r w:rsidRPr="001A3498">
                                <w:rPr>
                                  <w:rFonts w:ascii="David" w:hAnsi="David" w:cs="David" w:hint="cs"/>
                                  <w:color w:val="000000" w:themeColor="dark1"/>
                                  <w:rtl/>
                                </w:rPr>
                                <w:t>סכום ההלוואה</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4" name="מלבן 94"/>
                        <wps:cNvSpPr/>
                        <wps:spPr>
                          <a:xfrm>
                            <a:off x="3604492" y="8074799"/>
                            <a:ext cx="3037816" cy="477520"/>
                          </a:xfrm>
                          <a:prstGeom prst="rect">
                            <a:avLst/>
                          </a:prstGeom>
                          <a:ln w="19050"/>
                        </wps:spPr>
                        <wps:style>
                          <a:lnRef idx="2">
                            <a:schemeClr val="dk1"/>
                          </a:lnRef>
                          <a:fillRef idx="1">
                            <a:schemeClr val="lt1"/>
                          </a:fillRef>
                          <a:effectRef idx="0">
                            <a:schemeClr val="dk1"/>
                          </a:effectRef>
                          <a:fontRef idx="minor">
                            <a:schemeClr val="dk1"/>
                          </a:fontRef>
                        </wps:style>
                        <wps:txbx>
                          <w:txbxContent>
                            <w:p w14:paraId="59107083" w14:textId="77777777" w:rsidR="00912AD2" w:rsidRDefault="00912AD2" w:rsidP="00A25D7D">
                              <w:pPr>
                                <w:pStyle w:val="NormalWeb"/>
                                <w:bidi/>
                                <w:spacing w:before="0" w:beforeAutospacing="0" w:after="0" w:afterAutospacing="0"/>
                                <w:jc w:val="center"/>
                                <w:rPr>
                                  <w:sz w:val="24"/>
                                </w:rPr>
                              </w:pPr>
                              <w:r>
                                <w:rPr>
                                  <w:rFonts w:ascii="David" w:hAnsi="David" w:cs="David" w:hint="cs"/>
                                  <w:color w:val="000000" w:themeColor="dark1"/>
                                  <w:rtl/>
                                </w:rPr>
                                <w:t>חתימה על הסכם ההלוואה ו</w:t>
                              </w:r>
                              <w:r>
                                <w:rPr>
                                  <w:rFonts w:ascii="David" w:hAnsi="David" w:cs="David"/>
                                  <w:color w:val="000000" w:themeColor="dark1"/>
                                  <w:rtl/>
                                </w:rPr>
                                <w:t xml:space="preserve">העמדת ההלוואה בהתאם להסכם ההלוואה </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5" name="מחבר חץ ישר 95"/>
                        <wps:cNvCnPr/>
                        <wps:spPr>
                          <a:xfrm flipH="1">
                            <a:off x="5151777" y="6077870"/>
                            <a:ext cx="1" cy="50584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97" name="מלבן 97"/>
                        <wps:cNvSpPr/>
                        <wps:spPr>
                          <a:xfrm>
                            <a:off x="4598530" y="6182731"/>
                            <a:ext cx="1009650" cy="266700"/>
                          </a:xfrm>
                          <a:prstGeom prst="rect">
                            <a:avLst/>
                          </a:prstGeom>
                          <a:ln w="6350">
                            <a:solidFill>
                              <a:schemeClr val="bg1">
                                <a:lumMod val="50000"/>
                              </a:schemeClr>
                            </a:solidFill>
                          </a:ln>
                        </wps:spPr>
                        <wps:style>
                          <a:lnRef idx="2">
                            <a:schemeClr val="dk1"/>
                          </a:lnRef>
                          <a:fillRef idx="1">
                            <a:schemeClr val="lt1"/>
                          </a:fillRef>
                          <a:effectRef idx="0">
                            <a:schemeClr val="dk1"/>
                          </a:effectRef>
                          <a:fontRef idx="minor">
                            <a:schemeClr val="dk1"/>
                          </a:fontRef>
                        </wps:style>
                        <wps:txbx>
                          <w:txbxContent>
                            <w:p w14:paraId="68737040" w14:textId="77777777" w:rsidR="00912AD2" w:rsidRDefault="00912AD2" w:rsidP="00A25D7D">
                              <w:pPr>
                                <w:pStyle w:val="NormalWeb"/>
                                <w:bidi/>
                                <w:spacing w:before="0" w:beforeAutospacing="0" w:after="0" w:afterAutospacing="0"/>
                                <w:jc w:val="center"/>
                                <w:rPr>
                                  <w:sz w:val="24"/>
                                </w:rPr>
                              </w:pPr>
                              <w:r>
                                <w:rPr>
                                  <w:rFonts w:hAnsi="David" w:cs="David"/>
                                  <w:color w:val="000000" w:themeColor="dark1"/>
                                  <w:rtl/>
                                </w:rPr>
                                <w:t>הסכמת הלקוח</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s:wsp>
                        <wps:cNvPr id="98" name="מלבן 98"/>
                        <wps:cNvSpPr/>
                        <wps:spPr>
                          <a:xfrm>
                            <a:off x="4615953" y="7615227"/>
                            <a:ext cx="1009650" cy="266700"/>
                          </a:xfrm>
                          <a:prstGeom prst="rect">
                            <a:avLst/>
                          </a:prstGeom>
                          <a:ln w="6350">
                            <a:solidFill>
                              <a:schemeClr val="bg1">
                                <a:lumMod val="50000"/>
                              </a:schemeClr>
                            </a:solidFill>
                          </a:ln>
                        </wps:spPr>
                        <wps:style>
                          <a:lnRef idx="2">
                            <a:schemeClr val="dk1"/>
                          </a:lnRef>
                          <a:fillRef idx="1">
                            <a:schemeClr val="lt1"/>
                          </a:fillRef>
                          <a:effectRef idx="0">
                            <a:schemeClr val="dk1"/>
                          </a:effectRef>
                          <a:fontRef idx="minor">
                            <a:schemeClr val="dk1"/>
                          </a:fontRef>
                        </wps:style>
                        <wps:txbx>
                          <w:txbxContent>
                            <w:p w14:paraId="190A3F13" w14:textId="77777777" w:rsidR="00912AD2" w:rsidRDefault="00912AD2" w:rsidP="00A25D7D">
                              <w:pPr>
                                <w:pStyle w:val="NormalWeb"/>
                                <w:bidi/>
                                <w:spacing w:before="0" w:beforeAutospacing="0" w:after="0" w:afterAutospacing="0"/>
                                <w:jc w:val="center"/>
                                <w:rPr>
                                  <w:sz w:val="24"/>
                                </w:rPr>
                              </w:pPr>
                              <w:r>
                                <w:rPr>
                                  <w:rFonts w:hAnsi="David" w:cs="David"/>
                                  <w:color w:val="000000" w:themeColor="dark1"/>
                                  <w:rtl/>
                                </w:rPr>
                                <w:t>הסכמת הלקוח</w:t>
                              </w:r>
                            </w:p>
                          </w:txbxContent>
                        </wps:txbx>
                        <wps:bodyPr rot="0" spcFirstLastPara="0" vert="horz" wrap="square" lIns="91440" tIns="45720" rIns="91440" bIns="45720" numCol="1" spcCol="0" rtlCol="1"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03B9E0AF" id="קבוצה 129" o:spid="_x0000_s1026" style="position:absolute;left:0;text-align:left;margin-left:-35.5pt;margin-top:29.65pt;width:554.1pt;height:674.9pt;z-index:251681792;mso-width-relative:margin;mso-height-relative:margin" coordsize="66423,855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">
                <v:roundrect id="מלבן מעוגל 76" o:spid="_x0000_s1027" style="position:absolute;left:17519;width:35770;height:58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" fillcolor="white [3201]" strokecolor="black [3200]" strokeweight="2pt">
                  <v:textbox>
                    <w:txbxContent>
                      <w:p w14:paraId="7B617322" w14:textId="77777777" w:rsidR="00912AD2" w:rsidRDefault="00912AD2" w:rsidP="00A25D7D">
                        <w:pPr>
                          <w:pStyle w:val="NormalWeb"/>
                          <w:bidi/>
                          <w:spacing w:before="0" w:beforeAutospacing="0" w:after="0" w:afterAutospacing="0"/>
                          <w:jc w:val="center"/>
                          <w:rPr>
                            <w:sz w:val="24"/>
                          </w:rPr>
                        </w:pPr>
                        <w:r>
                          <w:rPr>
                            <w:rFonts w:ascii="David" w:hAnsi="David" w:cs="David"/>
                            <w:b/>
                            <w:bCs/>
                            <w:color w:val="000000" w:themeColor="dark1"/>
                            <w:rtl/>
                          </w:rPr>
                          <w:t xml:space="preserve">לקוח מגיע לבנק ומבקש הלוואה </w:t>
                        </w:r>
                      </w:p>
                    </w:txbxContent>
                  </v:textbox>
                </v:roundrect>
                <v:roundrect id="מלבן מעוגל 77" o:spid="_x0000_s1028" style="position:absolute;left:17780;top:10001;width:35242;height:74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" fillcolor="white [3201]" strokecolor="black [3200]" strokeweight="2pt">
                  <v:textbox>
                    <w:txbxContent>
                      <w:p w14:paraId="407DE770" w14:textId="77777777" w:rsidR="00912AD2" w:rsidRDefault="00912AD2" w:rsidP="00A25D7D">
                        <w:pPr>
                          <w:pStyle w:val="NormalWeb"/>
                          <w:bidi/>
                          <w:spacing w:before="0" w:beforeAutospacing="0" w:after="0" w:afterAutospacing="0"/>
                          <w:jc w:val="center"/>
                          <w:rPr>
                            <w:sz w:val="24"/>
                          </w:rPr>
                        </w:pPr>
                        <w:r>
                          <w:rPr>
                            <w:rFonts w:hAnsi="David" w:cs="David"/>
                            <w:b/>
                            <w:bCs/>
                            <w:color w:val="000000" w:themeColor="dark1"/>
                            <w:rtl/>
                          </w:rPr>
                          <w:t>בחינת הבקשה על ידי הבנק בודק האם הלקוח זכאי להלוואה על פי תנאי הזכאות</w:t>
                        </w:r>
                      </w:p>
                    </w:txbxContent>
                  </v:textbox>
                </v:roundrect>
                <v:roundrect id="מלבן מעוגל 78" o:spid="_x0000_s1029" style="position:absolute;top:39325;width:25431;height:121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" fillcolor="white [3201]" strokecolor="black [3200]" strokeweight="2pt">
                  <v:textbox>
                    <w:txbxContent>
                      <w:p w14:paraId="4892FA05" w14:textId="6ED22E37" w:rsidR="00912AD2" w:rsidRDefault="00912AD2" w:rsidP="001A3498">
                        <w:pPr>
                          <w:pStyle w:val="NormalWeb"/>
                          <w:bidi/>
                          <w:spacing w:before="0" w:beforeAutospacing="0" w:after="0" w:afterAutospacing="0"/>
                          <w:jc w:val="center"/>
                          <w:rPr>
                            <w:sz w:val="24"/>
                            <w:rtl/>
                          </w:rPr>
                        </w:pPr>
                        <w:r>
                          <w:rPr>
                            <w:rFonts w:ascii="David" w:hAnsi="David" w:cs="David"/>
                            <w:color w:val="000000" w:themeColor="dark1"/>
                            <w:rtl/>
                          </w:rPr>
                          <w:t xml:space="preserve">הלקוח רשאי להגיש בקשה נוספת לקבלת הלוואה כחלק מההסכם בין הבנק למדינה בחלוף </w:t>
                        </w:r>
                        <w:r>
                          <w:rPr>
                            <w:rFonts w:ascii="David" w:hAnsi="David" w:cs="David" w:hint="cs"/>
                            <w:color w:val="000000" w:themeColor="dark1"/>
                            <w:rtl/>
                          </w:rPr>
                          <w:t>60 ימים</w:t>
                        </w:r>
                        <w:r>
                          <w:rPr>
                            <w:rFonts w:ascii="David" w:hAnsi="David" w:cs="David"/>
                            <w:color w:val="000000" w:themeColor="dark1"/>
                            <w:rtl/>
                          </w:rPr>
                          <w:t xml:space="preserve"> ממועד</w:t>
                        </w:r>
                        <w:r>
                          <w:rPr>
                            <w:rFonts w:ascii="David" w:hAnsi="David" w:cs="David" w:hint="cs"/>
                            <w:color w:val="000000" w:themeColor="dark1"/>
                            <w:rtl/>
                          </w:rPr>
                          <w:t xml:space="preserve"> </w:t>
                        </w:r>
                        <w:r>
                          <w:rPr>
                            <w:rFonts w:ascii="David" w:hAnsi="David" w:cs="David"/>
                            <w:color w:val="000000" w:themeColor="dark1"/>
                            <w:rtl/>
                          </w:rPr>
                          <w:t>ההודעה על דחיית הבקשה על ידי הבנק</w:t>
                        </w:r>
                      </w:p>
                    </w:txbxContent>
                  </v:textbox>
                </v:roundrect>
                <v:roundrect id="מלבן מעוגל 79" o:spid="_x0000_s1030" style="position:absolute;left:36044;top:39574;width:29928;height:685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" fillcolor="white [3201]" strokecolor="black [3200]" strokeweight="2pt">
                  <v:textbox>
                    <w:txbxContent>
                      <w:p w14:paraId="76ED4766" w14:textId="77E9E890" w:rsidR="00912AD2" w:rsidRDefault="00912AD2" w:rsidP="002F6F21">
                        <w:pPr>
                          <w:pStyle w:val="NormalWeb"/>
                          <w:bidi/>
                          <w:spacing w:before="0" w:beforeAutospacing="0" w:after="0" w:afterAutospacing="0"/>
                          <w:jc w:val="center"/>
                          <w:rPr>
                            <w:sz w:val="24"/>
                          </w:rPr>
                        </w:pPr>
                        <w:r>
                          <w:rPr>
                            <w:rFonts w:ascii="David" w:hAnsi="David" w:cs="David"/>
                            <w:color w:val="000000" w:themeColor="dark1"/>
                            <w:rtl/>
                          </w:rPr>
                          <w:t xml:space="preserve">הבנק מסביר ללקוח את תנאי ההלוואה </w:t>
                        </w:r>
                      </w:p>
                    </w:txbxContent>
                  </v:textbox>
                </v:roundrect>
                <v:shapetype id="_x0000_t32" coordsize="21600,21600" o:spt="32" o:oned="t" path="m,l21600,21600e" filled="f">
                  <v:path arrowok="t" fillok="f" o:connecttype="none"/>
                  <o:lock v:ext="edit" shapetype="t"/>
                </v:shapetype>
                <v:shape id="מחבר חץ ישר 80" o:spid="_x0000_s1031" type="#_x0000_t32" style="position:absolute;left:35401;top:5822;width:3;height:41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" strokecolor="black [3040]">
                  <v:stroke endarrow="block"/>
                </v:shape>
                <v:shape id="מחבר חץ ישר 81" o:spid="_x0000_s1032" type="#_x0000_t32" style="position:absolute;left:53022;top:13716;width:3401;height:822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" strokecolor="black [3040]">
                  <v:stroke endarrow="block"/>
                </v:shape>
                <v:shape id="מחבר חץ ישר 82" o:spid="_x0000_s1033" type="#_x0000_t32" style="position:absolute;left:51006;top:30511;width:5415;height:906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" strokecolor="black [3040]">
                  <v:stroke endarrow="block"/>
                </v:shape>
                <v:shape id="מחבר חץ ישר 83" o:spid="_x0000_s1034" type="#_x0000_t32" style="position:absolute;left:12715;top:30797;width:267;height:852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" strokecolor="black [3040]">
                  <v:stroke endarrow="block"/>
                </v:shape>
                <v:rect id="מלבן 84" o:spid="_x0000_s1035" style="position:absolute;left:36044;top:53136;width:30140;height:77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" fillcolor="white [3201]" strokecolor="black [3200]" strokeweight="1.5pt">
                  <v:textbox>
                    <w:txbxContent>
                      <w:p w14:paraId="12D171EC" w14:textId="6B11560B" w:rsidR="00912AD2" w:rsidRDefault="00912AD2" w:rsidP="00A25D7D">
                        <w:pPr>
                          <w:pStyle w:val="NormalWeb"/>
                          <w:bidi/>
                          <w:spacing w:before="0" w:beforeAutospacing="0" w:after="0" w:afterAutospacing="0"/>
                          <w:rPr>
                            <w:rtl/>
                          </w:rPr>
                        </w:pPr>
                        <w:r>
                          <w:rPr>
                            <w:rFonts w:ascii="David" w:hAnsi="David" w:cs="David" w:hint="cs"/>
                            <w:color w:val="000000" w:themeColor="dark1"/>
                            <w:rtl/>
                          </w:rPr>
                          <w:t xml:space="preserve">1. </w:t>
                        </w:r>
                        <w:r>
                          <w:rPr>
                            <w:rFonts w:ascii="David" w:hAnsi="David" w:cs="David"/>
                            <w:color w:val="000000" w:themeColor="dark1"/>
                            <w:rtl/>
                          </w:rPr>
                          <w:t>חובה בליווי פיננסי</w:t>
                        </w:r>
                      </w:p>
                      <w:p w14:paraId="080C3957" w14:textId="6F40DF7C" w:rsidR="00912AD2" w:rsidRDefault="00912AD2" w:rsidP="00A25D7D">
                        <w:pPr>
                          <w:pStyle w:val="NormalWeb"/>
                          <w:bidi/>
                          <w:spacing w:before="0" w:beforeAutospacing="0" w:after="0" w:afterAutospacing="0"/>
                          <w:rPr>
                            <w:rtl/>
                          </w:rPr>
                        </w:pPr>
                        <w:r>
                          <w:rPr>
                            <w:rFonts w:ascii="David" w:hAnsi="David" w:cs="David" w:hint="cs"/>
                            <w:color w:val="000000" w:themeColor="dark1"/>
                            <w:rtl/>
                          </w:rPr>
                          <w:t>2</w:t>
                        </w:r>
                        <w:r>
                          <w:rPr>
                            <w:rFonts w:ascii="David" w:hAnsi="David" w:cs="David"/>
                            <w:color w:val="000000" w:themeColor="dark1"/>
                            <w:rtl/>
                          </w:rPr>
                          <w:t xml:space="preserve">. משמעויות בלקיחת הלוואה במסגרת ההסכם </w:t>
                        </w:r>
                      </w:p>
                    </w:txbxContent>
                  </v:textbox>
                </v:rect>
                <v:shape id="מחבר חץ ישר 86" o:spid="_x0000_s1036" type="#_x0000_t32" style="position:absolute;left:12715;top:30511;width:22589;height:881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" strokecolor="black [3040]">
                  <v:stroke endarrow="block"/>
                </v:shape>
                <v:roundrect id="מלבן מעוגל 87" o:spid="_x0000_s1037" style="position:absolute;left:46756;top:21939;width:19335;height:8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" fillcolor="white [3201]" strokecolor="black [3200]" strokeweight="2pt">
                  <v:textbox>
                    <w:txbxContent>
                      <w:p w14:paraId="63913E5C" w14:textId="525E4AC6" w:rsidR="00912AD2" w:rsidRDefault="00912AD2" w:rsidP="00A25D7D">
                        <w:pPr>
                          <w:pStyle w:val="NormalWeb"/>
                          <w:bidi/>
                          <w:spacing w:before="0" w:beforeAutospacing="0" w:after="0" w:afterAutospacing="0"/>
                          <w:jc w:val="center"/>
                          <w:rPr>
                            <w:sz w:val="24"/>
                          </w:rPr>
                        </w:pPr>
                        <w:r>
                          <w:rPr>
                            <w:rFonts w:ascii="David" w:hAnsi="David" w:cs="David" w:hint="cs"/>
                            <w:b/>
                            <w:bCs/>
                            <w:color w:val="000000" w:themeColor="dark1"/>
                            <w:rtl/>
                          </w:rPr>
                          <w:t xml:space="preserve">הלקוח </w:t>
                        </w:r>
                        <w:r>
                          <w:rPr>
                            <w:rFonts w:ascii="David" w:hAnsi="David" w:cs="David"/>
                            <w:b/>
                            <w:bCs/>
                            <w:color w:val="000000" w:themeColor="dark1"/>
                            <w:rtl/>
                          </w:rPr>
                          <w:t>זכאי והבנק מוכן להעמיד הלוואה</w:t>
                        </w:r>
                      </w:p>
                    </w:txbxContent>
                  </v:textbox>
                </v:roundrect>
                <v:roundrect id="מלבן מעוגל 88" o:spid="_x0000_s1038" style="position:absolute;left:27638;top:21939;width:15335;height:857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" fillcolor="white [3201]" strokecolor="black [3200]" strokeweight="2pt">
                  <v:textbox>
                    <w:txbxContent>
                      <w:p w14:paraId="12F3936F" w14:textId="77777777" w:rsidR="00912AD2" w:rsidRDefault="00912AD2" w:rsidP="00A25D7D">
                        <w:pPr>
                          <w:pStyle w:val="NormalWeb"/>
                          <w:bidi/>
                          <w:spacing w:before="0" w:beforeAutospacing="0" w:after="0" w:afterAutospacing="0"/>
                          <w:jc w:val="center"/>
                          <w:rPr>
                            <w:sz w:val="24"/>
                          </w:rPr>
                        </w:pPr>
                        <w:r>
                          <w:rPr>
                            <w:rFonts w:ascii="David" w:hAnsi="David" w:cs="David"/>
                            <w:b/>
                            <w:bCs/>
                            <w:color w:val="000000" w:themeColor="dark1"/>
                            <w:rtl/>
                          </w:rPr>
                          <w:t>הלקוח אינו עומד בתנאי הזכאות</w:t>
                        </w:r>
                      </w:p>
                    </w:txbxContent>
                  </v:textbox>
                </v:roundrect>
                <v:roundrect id="מלבן מעוגל 89" o:spid="_x0000_s1039" style="position:absolute;left:3553;top:22224;width:18859;height:857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" fillcolor="white [3201]" strokecolor="black [3200]" strokeweight="2pt">
                  <v:textbox>
                    <w:txbxContent>
                      <w:p w14:paraId="354A4733" w14:textId="3B148A3D" w:rsidR="00912AD2" w:rsidRDefault="00912AD2" w:rsidP="00A25D7D">
                        <w:pPr>
                          <w:pStyle w:val="NormalWeb"/>
                          <w:bidi/>
                          <w:spacing w:before="0" w:beforeAutospacing="0" w:after="0" w:afterAutospacing="0"/>
                          <w:jc w:val="center"/>
                          <w:rPr>
                            <w:sz w:val="24"/>
                          </w:rPr>
                        </w:pPr>
                        <w:r>
                          <w:rPr>
                            <w:rFonts w:ascii="David" w:hAnsi="David" w:cs="David" w:hint="cs"/>
                            <w:b/>
                            <w:bCs/>
                            <w:color w:val="000000" w:themeColor="dark1"/>
                            <w:rtl/>
                          </w:rPr>
                          <w:t xml:space="preserve">הלקוח </w:t>
                        </w:r>
                        <w:r>
                          <w:rPr>
                            <w:rFonts w:ascii="David" w:hAnsi="David" w:cs="David"/>
                            <w:b/>
                            <w:bCs/>
                            <w:color w:val="000000" w:themeColor="dark1"/>
                            <w:rtl/>
                          </w:rPr>
                          <w:t>זכאי והבנק אינו מאשר את הבקשה</w:t>
                        </w:r>
                      </w:p>
                    </w:txbxContent>
                  </v:textbox>
                </v:roundrect>
                <v:shape id="מחבר חץ ישר 90" o:spid="_x0000_s1040" type="#_x0000_t32" style="position:absolute;left:35306;top:17430;width:95;height:45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" strokecolor="black [3040]">
                  <v:stroke endarrow="block"/>
                </v:shape>
                <v:shape id="מחבר חץ ישר 91" o:spid="_x0000_s1041" type="#_x0000_t32" style="position:absolute;left:12982;top:13716;width:4798;height:850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" strokecolor="black [3040]">
                  <v:stroke endarrow="block"/>
                </v:shape>
                <v:shape id="מחבר חץ ישר 92" o:spid="_x0000_s1042" type="#_x0000_t32" style="position:absolute;left:51279;top:46431;width:0;height:590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" strokecolor="black [3040]">
                  <v:stroke endarrow="block"/>
                </v:shape>
                <v:rect id="מלבן 93" o:spid="_x0000_s1043" style="position:absolute;left:36044;top:66902;width:30289;height:82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" fillcolor="white [3201]" strokecolor="black [3200]" strokeweight="1.5pt">
                  <v:textbox>
                    <w:txbxContent>
                      <w:p w14:paraId="24715015" w14:textId="6F0CC234" w:rsidR="00912AD2" w:rsidRPr="00B940FD" w:rsidRDefault="00912AD2" w:rsidP="007F418D">
                        <w:pPr>
                          <w:pStyle w:val="NormalWeb"/>
                          <w:bidi/>
                          <w:spacing w:before="0" w:beforeAutospacing="0" w:after="0" w:afterAutospacing="0"/>
                          <w:jc w:val="left"/>
                          <w:rPr>
                            <w:sz w:val="24"/>
                            <w:rtl/>
                          </w:rPr>
                        </w:pPr>
                        <w:r>
                          <w:rPr>
                            <w:rFonts w:ascii="David" w:hAnsi="David" w:cs="David"/>
                            <w:color w:val="000000" w:themeColor="dark1"/>
                            <w:rtl/>
                          </w:rPr>
                          <w:t>מנגנון חיתום של הבנק</w:t>
                        </w:r>
                      </w:p>
                      <w:p w14:paraId="2A1A09B3" w14:textId="31DDB886" w:rsidR="00912AD2" w:rsidRPr="006C1AEF" w:rsidRDefault="00912AD2" w:rsidP="006C1AEF">
                        <w:pPr>
                          <w:pStyle w:val="NormalWeb"/>
                          <w:numPr>
                            <w:ilvl w:val="0"/>
                            <w:numId w:val="156"/>
                          </w:numPr>
                          <w:bidi/>
                          <w:spacing w:before="0" w:beforeAutospacing="0" w:after="0" w:afterAutospacing="0"/>
                          <w:rPr>
                            <w:rFonts w:ascii="David" w:hAnsi="David" w:cs="David"/>
                            <w:color w:val="000000" w:themeColor="dark1"/>
                            <w:rtl/>
                          </w:rPr>
                        </w:pPr>
                        <w:r>
                          <w:rPr>
                            <w:rFonts w:ascii="David" w:hAnsi="David" w:cs="David"/>
                            <w:color w:val="000000" w:themeColor="dark1"/>
                            <w:rtl/>
                          </w:rPr>
                          <w:t>החלטה לגבי פריסת ההלוואה</w:t>
                        </w:r>
                      </w:p>
                      <w:p w14:paraId="2A4F8B7B" w14:textId="6DF82A95" w:rsidR="00912AD2" w:rsidRPr="001A3498" w:rsidRDefault="00912AD2" w:rsidP="006C1AEF">
                        <w:pPr>
                          <w:pStyle w:val="NormalWeb"/>
                          <w:numPr>
                            <w:ilvl w:val="0"/>
                            <w:numId w:val="156"/>
                          </w:numPr>
                          <w:bidi/>
                          <w:spacing w:before="0" w:beforeAutospacing="0" w:after="0" w:afterAutospacing="0"/>
                          <w:rPr>
                            <w:rFonts w:ascii="David" w:hAnsi="David" w:cs="David"/>
                            <w:color w:val="000000" w:themeColor="dark1"/>
                            <w:rtl/>
                          </w:rPr>
                        </w:pPr>
                        <w:r w:rsidRPr="001A3498">
                          <w:rPr>
                            <w:rFonts w:ascii="David" w:hAnsi="David" w:cs="David" w:hint="cs"/>
                            <w:color w:val="000000" w:themeColor="dark1"/>
                            <w:rtl/>
                          </w:rPr>
                          <w:t>סכום ההלוואה</w:t>
                        </w:r>
                      </w:p>
                    </w:txbxContent>
                  </v:textbox>
                </v:rect>
                <v:rect id="מלבן 94" o:spid="_x0000_s1044" style="position:absolute;left:36044;top:80747;width:30379;height:47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" fillcolor="white [3201]" strokecolor="black [3200]" strokeweight="1.5pt">
                  <v:textbox>
                    <w:txbxContent>
                      <w:p w14:paraId="59107083" w14:textId="77777777" w:rsidR="00912AD2" w:rsidRDefault="00912AD2" w:rsidP="00A25D7D">
                        <w:pPr>
                          <w:pStyle w:val="NormalWeb"/>
                          <w:bidi/>
                          <w:spacing w:before="0" w:beforeAutospacing="0" w:after="0" w:afterAutospacing="0"/>
                          <w:jc w:val="center"/>
                          <w:rPr>
                            <w:sz w:val="24"/>
                          </w:rPr>
                        </w:pPr>
                        <w:r>
                          <w:rPr>
                            <w:rFonts w:ascii="David" w:hAnsi="David" w:cs="David" w:hint="cs"/>
                            <w:color w:val="000000" w:themeColor="dark1"/>
                            <w:rtl/>
                          </w:rPr>
                          <w:t>חתימה על הסכם ההלוואה ו</w:t>
                        </w:r>
                        <w:r>
                          <w:rPr>
                            <w:rFonts w:ascii="David" w:hAnsi="David" w:cs="David"/>
                            <w:color w:val="000000" w:themeColor="dark1"/>
                            <w:rtl/>
                          </w:rPr>
                          <w:t xml:space="preserve">העמדת ההלוואה בהתאם להסכם ההלוואה </w:t>
                        </w:r>
                      </w:p>
                    </w:txbxContent>
                  </v:textbox>
                </v:rect>
                <v:shape id="מחבר חץ ישר 95" o:spid="_x0000_s1045" type="#_x0000_t32" style="position:absolute;left:51517;top:60778;width:0;height:505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" strokecolor="black [3040]">
                  <v:stroke endarrow="block"/>
                </v:shape>
                <v:rect id="מלבן 97" o:spid="_x0000_s1046" style="position:absolute;left:45985;top:61827;width:10096;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" fillcolor="white [3201]" strokecolor="#7f7f7f [1612]" strokeweight=".5pt">
                  <v:textbox>
                    <w:txbxContent>
                      <w:p w14:paraId="68737040" w14:textId="77777777" w:rsidR="00912AD2" w:rsidRDefault="00912AD2" w:rsidP="00A25D7D">
                        <w:pPr>
                          <w:pStyle w:val="NormalWeb"/>
                          <w:bidi/>
                          <w:spacing w:before="0" w:beforeAutospacing="0" w:after="0" w:afterAutospacing="0"/>
                          <w:jc w:val="center"/>
                          <w:rPr>
                            <w:sz w:val="24"/>
                          </w:rPr>
                        </w:pPr>
                        <w:r>
                          <w:rPr>
                            <w:rFonts w:hAnsi="David" w:cs="David"/>
                            <w:color w:val="000000" w:themeColor="dark1"/>
                            <w:rtl/>
                          </w:rPr>
                          <w:t>הסכמת הלקוח</w:t>
                        </w:r>
                      </w:p>
                    </w:txbxContent>
                  </v:textbox>
                </v:rect>
                <v:rect id="מלבן 98" o:spid="_x0000_s1047" style="position:absolute;left:46159;top:76152;width:10097;height:26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" fillcolor="white [3201]" strokecolor="#7f7f7f [1612]" strokeweight=".5pt">
                  <v:textbox>
                    <w:txbxContent>
                      <w:p w14:paraId="190A3F13" w14:textId="77777777" w:rsidR="00912AD2" w:rsidRDefault="00912AD2" w:rsidP="00A25D7D">
                        <w:pPr>
                          <w:pStyle w:val="NormalWeb"/>
                          <w:bidi/>
                          <w:spacing w:before="0" w:beforeAutospacing="0" w:after="0" w:afterAutospacing="0"/>
                          <w:jc w:val="center"/>
                          <w:rPr>
                            <w:sz w:val="24"/>
                          </w:rPr>
                        </w:pPr>
                        <w:r>
                          <w:rPr>
                            <w:rFonts w:hAnsi="David" w:cs="David"/>
                            <w:color w:val="000000" w:themeColor="dark1"/>
                            <w:rtl/>
                          </w:rPr>
                          <w:t>הסכמת הלקוח</w:t>
                        </w:r>
                      </w:p>
                    </w:txbxContent>
                  </v:textbox>
                </v:rect>
              </v:group>
            </w:pict>
          </mc:Fallback>
        </mc:AlternateContent>
      </w:r>
      <w:r>
        <w:rPr>
          <w:noProof/>
        </w:rPr>
        <mc:AlternateContent>
          <mc:Choice Requires="wps">
            <w:drawing>
              <wp:anchor distT="0" distB="0" distL="114300" distR="114300" simplePos="0" relativeHeight="251683840" behindDoc="0" locked="0" layoutInCell="1" allowOverlap="1" wp14:anchorId="608C11C1" wp14:editId="3F5F63F2">
                <wp:simplePos x="0" y="0"/>
                <wp:positionH relativeFrom="column">
                  <wp:posOffset>4998568</wp:posOffset>
                </wp:positionH>
                <wp:positionV relativeFrom="paragraph">
                  <wp:posOffset>7918399</wp:posOffset>
                </wp:positionV>
                <wp:extent cx="1" cy="506962"/>
                <wp:effectExtent l="0" t="0" r="0" b="0"/>
                <wp:wrapNone/>
                <wp:docPr id="1" name="מחבר חץ ישר 1"/>
                <wp:cNvGraphicFramePr/>
                <a:graphic xmlns:a="http://schemas.openxmlformats.org/drawingml/2006/main">
                  <a:graphicData uri="http://schemas.microsoft.com/office/word/2010/wordprocessingShape">
                    <wps:wsp>
                      <wps:cNvCnPr/>
                      <wps:spPr>
                        <a:xfrm flipH="1">
                          <a:off x="0" y="0"/>
                          <a:ext cx="1" cy="506962"/>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29CFDE4" id="מחבר חץ ישר 1" o:spid="_x0000_s1026" type="#_x0000_t32" style="position:absolute;left:0;text-align:left;margin-left:393.6pt;margin-top:623.5pt;width:0;height:39.9pt;flip:x;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" strokecolor="black [3040]">
                <v:stroke endarrow="block"/>
              </v:shape>
            </w:pict>
          </mc:Fallback>
        </mc:AlternateContent>
      </w:r>
      <w:r w:rsidR="00281F22" w:rsidRPr="00511C67">
        <w:rPr>
          <w:rFonts w:cs="David" w:hint="cs"/>
          <w:b/>
          <w:bCs/>
          <w:sz w:val="32"/>
          <w:szCs w:val="32"/>
          <w:u w:val="single"/>
          <w:rtl/>
        </w:rPr>
        <w:t>נספח</w:t>
      </w:r>
      <w:r w:rsidR="00281F22">
        <w:rPr>
          <w:rFonts w:cs="David" w:hint="cs"/>
          <w:b/>
          <w:bCs/>
          <w:sz w:val="32"/>
          <w:szCs w:val="32"/>
          <w:u w:val="single"/>
          <w:rtl/>
        </w:rPr>
        <w:t xml:space="preserve"> </w:t>
      </w:r>
      <w:r w:rsidR="007E38A3">
        <w:rPr>
          <w:rFonts w:cs="David" w:hint="cs"/>
          <w:b/>
          <w:bCs/>
          <w:sz w:val="32"/>
          <w:szCs w:val="32"/>
          <w:u w:val="single"/>
          <w:rtl/>
        </w:rPr>
        <w:t>ט</w:t>
      </w:r>
      <w:r w:rsidR="00BF646C">
        <w:rPr>
          <w:rFonts w:cs="David" w:hint="cs"/>
          <w:b/>
          <w:bCs/>
          <w:sz w:val="32"/>
          <w:szCs w:val="32"/>
          <w:u w:val="single"/>
          <w:rtl/>
        </w:rPr>
        <w:t>'</w:t>
      </w:r>
      <w:r w:rsidR="001A3498">
        <w:rPr>
          <w:rFonts w:cs="David" w:hint="cs"/>
          <w:b/>
          <w:bCs/>
          <w:sz w:val="32"/>
          <w:szCs w:val="32"/>
          <w:u w:val="single"/>
          <w:rtl/>
        </w:rPr>
        <w:t xml:space="preserve"> </w:t>
      </w:r>
      <w:r w:rsidR="00FA562E" w:rsidRPr="007D1961">
        <w:rPr>
          <w:rFonts w:cs="David" w:hint="cs"/>
          <w:b/>
          <w:bCs/>
          <w:sz w:val="32"/>
          <w:szCs w:val="32"/>
          <w:u w:val="single"/>
          <w:rtl/>
        </w:rPr>
        <w:t>- תרשים זרימה לתהליך בקשת הלוואה</w:t>
      </w:r>
      <w:r w:rsidR="00FA562E">
        <w:rPr>
          <w:rFonts w:cs="David" w:hint="cs"/>
          <w:b/>
          <w:bCs/>
          <w:sz w:val="32"/>
          <w:szCs w:val="32"/>
          <w:u w:val="single"/>
          <w:rtl/>
        </w:rPr>
        <w:t xml:space="preserve"> מהבנק כחלק מה</w:t>
      </w:r>
      <w:r w:rsidR="00FA562E" w:rsidRPr="007D1961">
        <w:rPr>
          <w:rFonts w:cs="David" w:hint="cs"/>
          <w:b/>
          <w:bCs/>
          <w:sz w:val="32"/>
          <w:szCs w:val="32"/>
          <w:u w:val="single"/>
          <w:rtl/>
        </w:rPr>
        <w:t>הסכם</w:t>
      </w:r>
      <w:r w:rsidR="00FA562E">
        <w:rPr>
          <w:rFonts w:cs="David" w:hint="cs"/>
          <w:b/>
          <w:bCs/>
          <w:sz w:val="32"/>
          <w:szCs w:val="32"/>
          <w:u w:val="single"/>
          <w:rtl/>
        </w:rPr>
        <w:t xml:space="preserve"> </w:t>
      </w:r>
      <w:r w:rsidR="000A177C">
        <w:rPr>
          <w:rFonts w:cs="David"/>
          <w:b/>
          <w:bCs/>
          <w:sz w:val="32"/>
          <w:szCs w:val="32"/>
          <w:u w:val="single"/>
          <w:rtl/>
        </w:rPr>
        <w:br w:type="page"/>
      </w:r>
    </w:p>
    <w:p w14:paraId="5F488046" w14:textId="77777777" w:rsidR="00FA562E" w:rsidRPr="000A177C" w:rsidRDefault="00FA562E" w:rsidP="000A177C">
      <w:pPr>
        <w:tabs>
          <w:tab w:val="left" w:pos="567"/>
          <w:tab w:val="left" w:pos="1134"/>
          <w:tab w:val="left" w:pos="1701"/>
          <w:tab w:val="left" w:pos="2268"/>
          <w:tab w:val="left" w:pos="2835"/>
        </w:tabs>
        <w:spacing w:line="360" w:lineRule="auto"/>
        <w:rPr>
          <w:rFonts w:cs="David"/>
          <w:b/>
          <w:bCs/>
          <w:sz w:val="24"/>
          <w:u w:val="single"/>
        </w:rPr>
        <w:sectPr w:rsidR="00FA562E" w:rsidRPr="000A177C" w:rsidSect="00125B5D">
          <w:headerReference w:type="default" r:id="rId27"/>
          <w:headerReference w:type="first" r:id="rId28"/>
          <w:pgSz w:w="11906" w:h="16838"/>
          <w:pgMar w:top="1440" w:right="1134" w:bottom="1440" w:left="1134" w:header="720" w:footer="720" w:gutter="0"/>
          <w:cols w:space="720"/>
          <w:titlePg/>
          <w:bidi/>
          <w:rtlGutter/>
          <w:docGrid w:linePitch="360"/>
        </w:sectPr>
      </w:pPr>
    </w:p>
    <w:p w14:paraId="66CA6ED9" w14:textId="2B4EE6DC" w:rsidR="00FA562E" w:rsidRDefault="00FA562E" w:rsidP="000A177C">
      <w:pPr>
        <w:tabs>
          <w:tab w:val="left" w:pos="7493"/>
        </w:tabs>
        <w:autoSpaceDE w:val="0"/>
        <w:autoSpaceDN w:val="0"/>
        <w:rPr>
          <w:rFonts w:ascii="David" w:hAnsi="David" w:cs="David"/>
          <w:b/>
          <w:bCs/>
          <w:sz w:val="32"/>
          <w:szCs w:val="32"/>
          <w:rtl/>
          <w:lang w:eastAsia="he-IL"/>
        </w:rPr>
      </w:pPr>
    </w:p>
    <w:p w14:paraId="7F0B75DC" w14:textId="77777777" w:rsidR="00FA562E" w:rsidRPr="00A244B4" w:rsidRDefault="00FA562E" w:rsidP="00A244B4">
      <w:pPr>
        <w:autoSpaceDE w:val="0"/>
        <w:autoSpaceDN w:val="0"/>
        <w:jc w:val="center"/>
        <w:rPr>
          <w:rFonts w:ascii="David" w:hAnsi="David" w:cs="David"/>
          <w:b/>
          <w:bCs/>
          <w:sz w:val="32"/>
          <w:szCs w:val="32"/>
          <w:u w:val="single"/>
          <w:rtl/>
          <w:lang w:eastAsia="he-IL"/>
        </w:rPr>
      </w:pPr>
      <w:r w:rsidRPr="00E53520">
        <w:rPr>
          <w:rFonts w:ascii="David" w:hAnsi="David" w:cs="David"/>
          <w:b/>
          <w:bCs/>
          <w:sz w:val="32"/>
          <w:szCs w:val="32"/>
          <w:u w:val="single"/>
          <w:rtl/>
          <w:lang w:eastAsia="he-IL"/>
        </w:rPr>
        <w:t xml:space="preserve">נספח </w:t>
      </w:r>
      <w:bookmarkStart w:id="57" w:name="נספח_ו_סודיות"/>
      <w:bookmarkEnd w:id="57"/>
      <w:r w:rsidR="007E38A3">
        <w:rPr>
          <w:rFonts w:ascii="David" w:hAnsi="David" w:cs="David" w:hint="cs"/>
          <w:b/>
          <w:bCs/>
          <w:sz w:val="32"/>
          <w:szCs w:val="32"/>
          <w:u w:val="single"/>
          <w:rtl/>
          <w:lang w:eastAsia="he-IL"/>
        </w:rPr>
        <w:t>י</w:t>
      </w:r>
      <w:r w:rsidR="00281F22" w:rsidRPr="000C32F7">
        <w:rPr>
          <w:rFonts w:ascii="David" w:hAnsi="David" w:cs="David" w:hint="cs"/>
          <w:b/>
          <w:bCs/>
          <w:sz w:val="32"/>
          <w:szCs w:val="32"/>
          <w:u w:val="single"/>
          <w:rtl/>
          <w:lang w:eastAsia="he-IL"/>
        </w:rPr>
        <w:t>'</w:t>
      </w:r>
      <w:r w:rsidR="00592CFC" w:rsidRPr="00A244B4">
        <w:rPr>
          <w:rFonts w:ascii="David" w:hAnsi="David" w:cs="David"/>
          <w:b/>
          <w:bCs/>
          <w:sz w:val="32"/>
          <w:szCs w:val="32"/>
          <w:u w:val="single"/>
          <w:rtl/>
          <w:lang w:eastAsia="he-IL"/>
        </w:rPr>
        <w:t xml:space="preserve"> </w:t>
      </w:r>
      <w:r w:rsidR="000C32F7">
        <w:rPr>
          <w:rFonts w:ascii="David" w:hAnsi="David" w:cs="David" w:hint="cs"/>
          <w:b/>
          <w:bCs/>
          <w:sz w:val="32"/>
          <w:szCs w:val="32"/>
          <w:u w:val="single"/>
          <w:rtl/>
          <w:lang w:eastAsia="he-IL"/>
        </w:rPr>
        <w:t>-</w:t>
      </w:r>
      <w:r w:rsidR="00592CFC" w:rsidRPr="00A244B4">
        <w:rPr>
          <w:rFonts w:ascii="David" w:hAnsi="David" w:cs="David"/>
          <w:b/>
          <w:bCs/>
          <w:sz w:val="32"/>
          <w:szCs w:val="32"/>
          <w:u w:val="single"/>
          <w:rtl/>
          <w:lang w:eastAsia="he-IL"/>
        </w:rPr>
        <w:t xml:space="preserve"> </w:t>
      </w:r>
      <w:r w:rsidRPr="00A244B4">
        <w:rPr>
          <w:rFonts w:ascii="David" w:hAnsi="David" w:cs="David"/>
          <w:b/>
          <w:bCs/>
          <w:sz w:val="32"/>
          <w:szCs w:val="32"/>
          <w:u w:val="single"/>
          <w:rtl/>
          <w:lang w:eastAsia="he-IL"/>
        </w:rPr>
        <w:t xml:space="preserve">התחייבות להעברת חומרים וויתור על דרישת כתב סודיות לצורך ביצוע ביקורת בנושא ההסכם </w:t>
      </w:r>
      <w:r w:rsidR="00385ACF" w:rsidRPr="00A244B4">
        <w:rPr>
          <w:rFonts w:ascii="David" w:hAnsi="David" w:cs="David"/>
          <w:b/>
          <w:bCs/>
          <w:sz w:val="32"/>
          <w:szCs w:val="32"/>
          <w:u w:val="single"/>
          <w:rtl/>
          <w:lang w:eastAsia="he-IL"/>
        </w:rPr>
        <w:t>ל</w:t>
      </w:r>
      <w:r w:rsidR="0046223F" w:rsidRPr="00A244B4">
        <w:rPr>
          <w:rFonts w:ascii="David" w:hAnsi="David" w:cs="David"/>
          <w:b/>
          <w:bCs/>
          <w:sz w:val="32"/>
          <w:szCs w:val="32"/>
          <w:u w:val="single"/>
          <w:rtl/>
          <w:lang w:eastAsia="he-IL"/>
        </w:rPr>
        <w:t>בחירת בנק להעמדת הלוואות בהגנת מדינה לבעלי דירוג אשראי נמוך</w:t>
      </w:r>
    </w:p>
    <w:p w14:paraId="75B582DD" w14:textId="77777777" w:rsidR="00385ACF" w:rsidRPr="008021AE" w:rsidRDefault="00385ACF" w:rsidP="00385ACF">
      <w:pPr>
        <w:autoSpaceDE w:val="0"/>
        <w:autoSpaceDN w:val="0"/>
        <w:ind w:left="135"/>
        <w:jc w:val="center"/>
        <w:rPr>
          <w:rFonts w:ascii="David" w:hAnsi="David" w:cs="David"/>
          <w:b/>
          <w:bCs/>
          <w:u w:val="single"/>
          <w:rtl/>
          <w:lang w:eastAsia="he-IL"/>
        </w:rPr>
      </w:pPr>
    </w:p>
    <w:p w14:paraId="4F6A418F" w14:textId="77777777" w:rsidR="00FA562E" w:rsidRPr="008021AE" w:rsidRDefault="005E2F37" w:rsidP="00FA562E">
      <w:pPr>
        <w:numPr>
          <w:ilvl w:val="0"/>
          <w:numId w:val="21"/>
        </w:numPr>
        <w:autoSpaceDE w:val="0"/>
        <w:autoSpaceDN w:val="0"/>
        <w:adjustRightInd w:val="0"/>
        <w:spacing w:line="360" w:lineRule="auto"/>
        <w:ind w:hanging="225"/>
        <w:jc w:val="both"/>
        <w:textAlignment w:val="baseline"/>
        <w:rPr>
          <w:rFonts w:ascii="David" w:hAnsi="David" w:cs="David"/>
          <w:lang w:eastAsia="he-IL"/>
        </w:rPr>
      </w:pPr>
      <w:r>
        <w:rPr>
          <w:rFonts w:ascii="David" w:hAnsi="David" w:cs="David" w:hint="cs"/>
          <w:rtl/>
          <w:lang w:eastAsia="he-IL"/>
        </w:rPr>
        <w:t>מ</w:t>
      </w:r>
      <w:r w:rsidR="00FA562E" w:rsidRPr="008021AE">
        <w:rPr>
          <w:rFonts w:ascii="David" w:hAnsi="David" w:cs="David"/>
          <w:rtl/>
          <w:lang w:eastAsia="he-IL"/>
        </w:rPr>
        <w:t xml:space="preserve">ובהר לבנק כי במסגרת ההסכם יבוצעו ביקורות על ידי </w:t>
      </w:r>
      <w:proofErr w:type="spellStart"/>
      <w:r w:rsidR="00FA562E" w:rsidRPr="008021AE">
        <w:rPr>
          <w:rFonts w:ascii="David" w:hAnsi="David" w:cs="David"/>
          <w:rtl/>
          <w:lang w:eastAsia="he-IL"/>
        </w:rPr>
        <w:t>החשכ"ל</w:t>
      </w:r>
      <w:proofErr w:type="spellEnd"/>
      <w:r w:rsidR="00FA562E" w:rsidRPr="008021AE">
        <w:rPr>
          <w:rFonts w:ascii="David" w:hAnsi="David" w:cs="David"/>
          <w:rtl/>
          <w:lang w:eastAsia="he-IL"/>
        </w:rPr>
        <w:t xml:space="preserve"> או מי מטעמו (להלן </w:t>
      </w:r>
      <w:r>
        <w:rPr>
          <w:rFonts w:ascii="David" w:hAnsi="David" w:cs="David" w:hint="cs"/>
          <w:rtl/>
          <w:lang w:eastAsia="he-IL"/>
        </w:rPr>
        <w:t xml:space="preserve">- </w:t>
      </w:r>
      <w:r w:rsidR="00FA562E" w:rsidRPr="008021AE">
        <w:rPr>
          <w:rFonts w:ascii="David" w:hAnsi="David" w:cs="David"/>
          <w:rtl/>
          <w:lang w:eastAsia="he-IL"/>
        </w:rPr>
        <w:t>"</w:t>
      </w:r>
      <w:r w:rsidR="00FA562E" w:rsidRPr="00BA3FF8">
        <w:rPr>
          <w:rFonts w:ascii="David" w:hAnsi="David" w:cs="David"/>
          <w:b/>
          <w:bCs/>
          <w:rtl/>
          <w:lang w:eastAsia="he-IL"/>
        </w:rPr>
        <w:t>המבקר</w:t>
      </w:r>
      <w:r w:rsidR="00FA562E" w:rsidRPr="008021AE">
        <w:rPr>
          <w:rFonts w:ascii="David" w:hAnsi="David" w:cs="David"/>
          <w:rtl/>
          <w:lang w:eastAsia="he-IL"/>
        </w:rPr>
        <w:t xml:space="preserve">") לגבי יישום תנאי ההסכם למתן הלוואות תקציביות </w:t>
      </w:r>
      <w:r w:rsidR="00FA562E" w:rsidRPr="008021AE">
        <w:rPr>
          <w:rFonts w:ascii="David" w:hAnsi="David" w:cs="David" w:hint="cs"/>
          <w:rtl/>
          <w:lang w:eastAsia="he-IL"/>
        </w:rPr>
        <w:t>לשיפור דירוג האשראי של לווים</w:t>
      </w:r>
      <w:r w:rsidR="00FA562E" w:rsidRPr="008021AE">
        <w:rPr>
          <w:rFonts w:ascii="David" w:hAnsi="David" w:cs="David"/>
          <w:rtl/>
          <w:lang w:eastAsia="he-IL"/>
        </w:rPr>
        <w:t xml:space="preserve"> (להלן </w:t>
      </w:r>
      <w:r>
        <w:rPr>
          <w:rFonts w:ascii="David" w:hAnsi="David" w:cs="David" w:hint="cs"/>
          <w:rtl/>
          <w:lang w:eastAsia="he-IL"/>
        </w:rPr>
        <w:t xml:space="preserve">- </w:t>
      </w:r>
      <w:r w:rsidR="00FA562E" w:rsidRPr="008021AE">
        <w:rPr>
          <w:rFonts w:ascii="David" w:hAnsi="David" w:cs="David"/>
          <w:rtl/>
          <w:lang w:eastAsia="he-IL"/>
        </w:rPr>
        <w:t>"</w:t>
      </w:r>
      <w:r w:rsidR="00FA562E" w:rsidRPr="00BA3FF8">
        <w:rPr>
          <w:rFonts w:ascii="David" w:hAnsi="David" w:cs="David"/>
          <w:b/>
          <w:bCs/>
          <w:rtl/>
          <w:lang w:eastAsia="he-IL"/>
        </w:rPr>
        <w:t>ה</w:t>
      </w:r>
      <w:r w:rsidRPr="00BA3FF8">
        <w:rPr>
          <w:rFonts w:ascii="David" w:hAnsi="David" w:cs="David" w:hint="eastAsia"/>
          <w:b/>
          <w:bCs/>
          <w:rtl/>
          <w:lang w:eastAsia="he-IL"/>
        </w:rPr>
        <w:t>ה</w:t>
      </w:r>
      <w:r w:rsidR="00FA562E" w:rsidRPr="00BA3FF8">
        <w:rPr>
          <w:rFonts w:ascii="David" w:hAnsi="David" w:cs="David"/>
          <w:b/>
          <w:bCs/>
          <w:rtl/>
          <w:lang w:eastAsia="he-IL"/>
        </w:rPr>
        <w:t>סכם</w:t>
      </w:r>
      <w:r w:rsidR="00FA562E" w:rsidRPr="008021AE">
        <w:rPr>
          <w:rFonts w:ascii="David" w:hAnsi="David" w:cs="David"/>
          <w:rtl/>
          <w:lang w:eastAsia="he-IL"/>
        </w:rPr>
        <w:t>");</w:t>
      </w:r>
    </w:p>
    <w:p w14:paraId="3A61ECBB"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החשב הכללי יוכל לערוך ביקורת בבנק בגין השירותים נשוא מכרז זה. הבנק יספק למבקר את המידע הדרוש לביצוע הביקורות תוך זמן סביר ושלא יעלה על שבועיים ממועד הבקשה לקבלת המידע ו/או המסמכים וכיו"ב. הבנק יעמיד לצורך כך את המשאבים האנושיים או הממוחשבים הדרושים לשם הספקת המידע הדרוש במועד ובהתאם.</w:t>
      </w:r>
    </w:p>
    <w:p w14:paraId="59C39D58"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 xml:space="preserve">כתנאי למתן הלוואות </w:t>
      </w:r>
      <w:r w:rsidRPr="008021AE">
        <w:rPr>
          <w:rFonts w:ascii="David" w:hAnsi="David" w:cs="David" w:hint="cs"/>
          <w:rtl/>
          <w:lang w:eastAsia="he-IL"/>
        </w:rPr>
        <w:t>לזכאים,</w:t>
      </w:r>
      <w:r w:rsidRPr="008021AE">
        <w:rPr>
          <w:rFonts w:ascii="David" w:hAnsi="David" w:cs="David"/>
          <w:rtl/>
          <w:lang w:eastAsia="he-IL"/>
        </w:rPr>
        <w:t xml:space="preserve"> הבנק יוודא כי טרם מתן הלוואות, יחתום </w:t>
      </w:r>
      <w:r w:rsidRPr="008021AE">
        <w:rPr>
          <w:rFonts w:ascii="David" w:hAnsi="David" w:cs="David" w:hint="cs"/>
          <w:rtl/>
          <w:lang w:eastAsia="he-IL"/>
        </w:rPr>
        <w:t>הזכאי</w:t>
      </w:r>
      <w:r w:rsidRPr="008021AE">
        <w:rPr>
          <w:rFonts w:ascii="David" w:hAnsi="David" w:cs="David"/>
          <w:rtl/>
          <w:lang w:eastAsia="he-IL"/>
        </w:rPr>
        <w:t xml:space="preserve"> על מסמך בו ייכלל ויתור על סודיות כאמור כלפי </w:t>
      </w:r>
      <w:proofErr w:type="spellStart"/>
      <w:r w:rsidRPr="008021AE">
        <w:rPr>
          <w:rFonts w:ascii="David" w:hAnsi="David" w:cs="David"/>
          <w:rtl/>
          <w:lang w:eastAsia="he-IL"/>
        </w:rPr>
        <w:t>החשכ"ל</w:t>
      </w:r>
      <w:proofErr w:type="spellEnd"/>
      <w:r w:rsidRPr="008021AE">
        <w:rPr>
          <w:rFonts w:ascii="David" w:hAnsi="David" w:cs="David"/>
          <w:rtl/>
          <w:lang w:eastAsia="he-IL"/>
        </w:rPr>
        <w:t xml:space="preserve"> או מי מטעמו לצורך ביצוע ביקורות לגבי יישום הסכם זה.  </w:t>
      </w:r>
    </w:p>
    <w:p w14:paraId="407829E3"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lang w:eastAsia="he-IL"/>
        </w:rPr>
      </w:pPr>
      <w:r w:rsidRPr="008021AE">
        <w:rPr>
          <w:rFonts w:ascii="David" w:hAnsi="David" w:cs="David"/>
          <w:rtl/>
          <w:lang w:eastAsia="he-IL"/>
        </w:rPr>
        <w:t>לבנק ידוע כי לצורך ביצוע ביקורת לגבי יישום תנאי ההסכם יידרש הבנק להעביר למבקר מסמכים ונתונים המוגדרים חסויים ו/או סודיים אם מצד הלקוחות ואם מצד הבנק, לרבות מסמכים עליהם חלה חובת סודיות וחסיון של הבנק כלפי הלקוח על פי כל דין;</w:t>
      </w:r>
    </w:p>
    <w:p w14:paraId="5CEBB90A"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 xml:space="preserve">הבנק לא יעלה כל דרישה להתחייבות נוספת לשמירת סודיות, אם בדרישה לכתב סודיות ואם בדרישה להתחייבות </w:t>
      </w:r>
      <w:proofErr w:type="spellStart"/>
      <w:r w:rsidRPr="008021AE">
        <w:rPr>
          <w:rFonts w:ascii="David" w:hAnsi="David" w:cs="David"/>
          <w:rtl/>
          <w:lang w:eastAsia="he-IL"/>
        </w:rPr>
        <w:t>בנזיקין</w:t>
      </w:r>
      <w:proofErr w:type="spellEnd"/>
      <w:r w:rsidRPr="008021AE">
        <w:rPr>
          <w:rFonts w:ascii="David" w:hAnsi="David" w:cs="David"/>
          <w:rtl/>
          <w:lang w:eastAsia="he-IL"/>
        </w:rPr>
        <w:t xml:space="preserve"> של המבקר כלפי הבנק ו/או כל דרישה אחרת מהבנק כלפי המבקר;</w:t>
      </w:r>
    </w:p>
    <w:p w14:paraId="5A268AB9"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 xml:space="preserve">ידוע לבנק כי מי שיערוך את הביקורת עבור </w:t>
      </w:r>
      <w:proofErr w:type="spellStart"/>
      <w:r w:rsidRPr="008021AE">
        <w:rPr>
          <w:rFonts w:ascii="David" w:hAnsi="David" w:cs="David"/>
          <w:rtl/>
          <w:lang w:eastAsia="he-IL"/>
        </w:rPr>
        <w:t>החשכ"ל</w:t>
      </w:r>
      <w:proofErr w:type="spellEnd"/>
      <w:r w:rsidRPr="008021AE">
        <w:rPr>
          <w:rFonts w:ascii="David" w:hAnsi="David" w:cs="David"/>
          <w:rtl/>
          <w:lang w:eastAsia="he-IL"/>
        </w:rPr>
        <w:t xml:space="preserve"> בין אם על ידי עובדי </w:t>
      </w:r>
      <w:proofErr w:type="spellStart"/>
      <w:r w:rsidRPr="008021AE">
        <w:rPr>
          <w:rFonts w:ascii="David" w:hAnsi="David" w:cs="David"/>
          <w:rtl/>
          <w:lang w:eastAsia="he-IL"/>
        </w:rPr>
        <w:t>החשכ"ל</w:t>
      </w:r>
      <w:proofErr w:type="spellEnd"/>
      <w:r w:rsidRPr="008021AE">
        <w:rPr>
          <w:rFonts w:ascii="David" w:hAnsi="David" w:cs="David"/>
          <w:rtl/>
          <w:lang w:eastAsia="he-IL"/>
        </w:rPr>
        <w:t xml:space="preserve"> ובין אם על ידי מי מטעם </w:t>
      </w:r>
      <w:proofErr w:type="spellStart"/>
      <w:r w:rsidRPr="008021AE">
        <w:rPr>
          <w:rFonts w:ascii="David" w:hAnsi="David" w:cs="David"/>
          <w:rtl/>
          <w:lang w:eastAsia="he-IL"/>
        </w:rPr>
        <w:t>החשכ"ל</w:t>
      </w:r>
      <w:proofErr w:type="spellEnd"/>
      <w:r w:rsidRPr="008021AE">
        <w:rPr>
          <w:rFonts w:ascii="David" w:hAnsi="David" w:cs="David"/>
          <w:rtl/>
          <w:lang w:eastAsia="he-IL"/>
        </w:rPr>
        <w:t xml:space="preserve">, חתם על כתב התחייבות שמירת סודיות כלפי </w:t>
      </w:r>
      <w:proofErr w:type="spellStart"/>
      <w:r w:rsidRPr="008021AE">
        <w:rPr>
          <w:rFonts w:ascii="David" w:hAnsi="David" w:cs="David"/>
          <w:rtl/>
          <w:lang w:eastAsia="he-IL"/>
        </w:rPr>
        <w:t>החשכ"ל</w:t>
      </w:r>
      <w:proofErr w:type="spellEnd"/>
      <w:r w:rsidRPr="008021AE">
        <w:rPr>
          <w:rFonts w:ascii="David" w:hAnsi="David" w:cs="David"/>
          <w:rtl/>
          <w:lang w:eastAsia="he-IL"/>
        </w:rPr>
        <w:t xml:space="preserve"> טרם המינוי לביצוע הביקורת, ומחויב בשמירה על סודיות המידע ויעבירו רק </w:t>
      </w:r>
      <w:proofErr w:type="spellStart"/>
      <w:r w:rsidRPr="008021AE">
        <w:rPr>
          <w:rFonts w:ascii="David" w:hAnsi="David" w:cs="David"/>
          <w:rtl/>
          <w:lang w:eastAsia="he-IL"/>
        </w:rPr>
        <w:t>לחשכ"ל</w:t>
      </w:r>
      <w:proofErr w:type="spellEnd"/>
      <w:r w:rsidRPr="008021AE">
        <w:rPr>
          <w:rFonts w:ascii="David" w:hAnsi="David" w:cs="David"/>
          <w:rtl/>
          <w:lang w:eastAsia="he-IL"/>
        </w:rPr>
        <w:t xml:space="preserve"> ובהתאם להוראות </w:t>
      </w:r>
      <w:proofErr w:type="spellStart"/>
      <w:r w:rsidRPr="008021AE">
        <w:rPr>
          <w:rFonts w:ascii="David" w:hAnsi="David" w:cs="David"/>
          <w:rtl/>
          <w:lang w:eastAsia="he-IL"/>
        </w:rPr>
        <w:t>החשכ"ל</w:t>
      </w:r>
      <w:proofErr w:type="spellEnd"/>
      <w:r w:rsidRPr="008021AE">
        <w:rPr>
          <w:rFonts w:ascii="David" w:hAnsi="David" w:cs="David"/>
          <w:rtl/>
          <w:lang w:eastAsia="he-IL"/>
        </w:rPr>
        <w:t>;</w:t>
      </w:r>
    </w:p>
    <w:p w14:paraId="13A4D019"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לצורך ביצוע הביקורת, עשוי המבקר לבצע ביקורות סמויות אצל נציגי הבנק לרבות בסניפים או מול המוקד הטלפוני, והבנק לא ידרוש להגביל ולא יערער על ביצוע ביקורות אלו;</w:t>
      </w:r>
    </w:p>
    <w:p w14:paraId="34D01058" w14:textId="77777777" w:rsidR="00FA562E" w:rsidRPr="008021AE" w:rsidRDefault="00FA562E" w:rsidP="00FA562E">
      <w:pPr>
        <w:numPr>
          <w:ilvl w:val="0"/>
          <w:numId w:val="21"/>
        </w:numPr>
        <w:autoSpaceDE w:val="0"/>
        <w:autoSpaceDN w:val="0"/>
        <w:adjustRightInd w:val="0"/>
        <w:spacing w:line="360" w:lineRule="auto"/>
        <w:ind w:hanging="225"/>
        <w:jc w:val="both"/>
        <w:textAlignment w:val="baseline"/>
        <w:rPr>
          <w:rFonts w:ascii="David" w:hAnsi="David" w:cs="David"/>
          <w:rtl/>
          <w:lang w:eastAsia="he-IL"/>
        </w:rPr>
      </w:pPr>
      <w:r w:rsidRPr="008021AE">
        <w:rPr>
          <w:rFonts w:ascii="David" w:hAnsi="David" w:cs="David"/>
          <w:rtl/>
          <w:lang w:eastAsia="he-IL"/>
        </w:rPr>
        <w:t>לצורך בחינת יישום תנאי ההסכם, יספק הבנק מסמכים ונהלים המבוקשים בשלמותם כפי שהם, גם אם אינם ייעודיים להסכם זה.</w:t>
      </w:r>
    </w:p>
    <w:p w14:paraId="2D0FE1D4" w14:textId="77777777" w:rsidR="00FA562E" w:rsidRPr="008021AE" w:rsidRDefault="00FA562E" w:rsidP="00FA562E">
      <w:pPr>
        <w:tabs>
          <w:tab w:val="left" w:pos="9202"/>
        </w:tabs>
        <w:autoSpaceDE w:val="0"/>
        <w:autoSpaceDN w:val="0"/>
        <w:spacing w:line="360" w:lineRule="auto"/>
        <w:ind w:left="720"/>
        <w:contextualSpacing/>
        <w:rPr>
          <w:rFonts w:ascii="David" w:hAnsi="David" w:cs="David"/>
        </w:rPr>
      </w:pPr>
      <w:r w:rsidRPr="008021AE">
        <w:rPr>
          <w:rFonts w:ascii="David" w:hAnsi="David" w:cs="David"/>
          <w:rtl/>
        </w:rPr>
        <w:t xml:space="preserve"> </w:t>
      </w:r>
    </w:p>
    <w:p w14:paraId="55573E08" w14:textId="77777777" w:rsidR="00FA562E" w:rsidRPr="008021AE" w:rsidRDefault="00FA562E" w:rsidP="00FA562E">
      <w:pPr>
        <w:numPr>
          <w:ilvl w:val="0"/>
          <w:numId w:val="20"/>
        </w:numPr>
        <w:tabs>
          <w:tab w:val="left" w:pos="9202"/>
        </w:tabs>
        <w:autoSpaceDE w:val="0"/>
        <w:autoSpaceDN w:val="0"/>
        <w:adjustRightInd w:val="0"/>
        <w:spacing w:line="360" w:lineRule="auto"/>
        <w:contextualSpacing/>
        <w:jc w:val="both"/>
        <w:textAlignment w:val="baseline"/>
        <w:rPr>
          <w:rFonts w:ascii="David" w:hAnsi="David" w:cs="David"/>
          <w:rtl/>
        </w:rPr>
      </w:pPr>
      <w:r w:rsidRPr="008021AE">
        <w:rPr>
          <w:rFonts w:ascii="David" w:hAnsi="David" w:cs="David"/>
          <w:rtl/>
        </w:rPr>
        <w:t xml:space="preserve">הנני מתחייב, בשם הבנק המציע את ההצעה, כי כל הפרטים המפורטים לעיל ידועים ומובנים לבנק וכי הבנק מתחייב לעמוד בכל הדרישות המפורטות לעיל החל מיום תחילת מתן השירותים ועד לסיום ההתקשרות, אלא אם קיימת דרישה אחרת. </w:t>
      </w:r>
    </w:p>
    <w:p w14:paraId="0EF3A5B5" w14:textId="77777777" w:rsidR="00FA562E" w:rsidRPr="008021AE" w:rsidRDefault="00FA562E" w:rsidP="00FA562E">
      <w:pPr>
        <w:autoSpaceDE w:val="0"/>
        <w:autoSpaceDN w:val="0"/>
        <w:spacing w:line="360" w:lineRule="auto"/>
        <w:ind w:left="360"/>
        <w:rPr>
          <w:rtl/>
          <w:lang w:eastAsia="he-IL"/>
        </w:rPr>
      </w:pPr>
      <w:r w:rsidRPr="008021AE">
        <w:rPr>
          <w:rFonts w:ascii="David" w:hAnsi="David" w:cs="David"/>
          <w:rtl/>
          <w:lang w:eastAsia="he-IL"/>
        </w:rPr>
        <w:t>שם מורשה חתימה בשם הבנק:</w:t>
      </w:r>
      <w:r w:rsidRPr="008021AE">
        <w:rPr>
          <w:rtl/>
          <w:lang w:eastAsia="he-IL"/>
        </w:rPr>
        <w:t xml:space="preserve"> _______________________</w:t>
      </w:r>
      <w:r w:rsidRPr="008021AE">
        <w:rPr>
          <w:rtl/>
          <w:lang w:eastAsia="he-IL"/>
        </w:rPr>
        <w:tab/>
      </w:r>
      <w:r w:rsidRPr="008021AE">
        <w:rPr>
          <w:rtl/>
          <w:lang w:eastAsia="he-IL"/>
        </w:rPr>
        <w:tab/>
      </w:r>
      <w:r w:rsidRPr="008021AE">
        <w:rPr>
          <w:rtl/>
          <w:lang w:eastAsia="he-IL"/>
        </w:rPr>
        <w:tab/>
      </w:r>
      <w:r w:rsidRPr="008021AE">
        <w:rPr>
          <w:rFonts w:hint="cs"/>
          <w:rtl/>
          <w:lang w:eastAsia="he-IL"/>
        </w:rPr>
        <w:tab/>
      </w:r>
    </w:p>
    <w:p w14:paraId="3428BA57" w14:textId="77777777" w:rsidR="00FA562E" w:rsidRPr="008021AE" w:rsidRDefault="00FA562E" w:rsidP="00FA562E">
      <w:pPr>
        <w:autoSpaceDE w:val="0"/>
        <w:autoSpaceDN w:val="0"/>
        <w:spacing w:line="360" w:lineRule="auto"/>
        <w:ind w:left="360"/>
        <w:rPr>
          <w:rtl/>
          <w:lang w:eastAsia="he-IL"/>
        </w:rPr>
      </w:pPr>
      <w:r w:rsidRPr="008021AE">
        <w:rPr>
          <w:rFonts w:ascii="David" w:hAnsi="David" w:cs="David" w:hint="cs"/>
          <w:rtl/>
          <w:lang w:eastAsia="he-IL"/>
        </w:rPr>
        <w:t>חתימת מורשה חתימה בשם הבנק וחותמת הבנק:______________________</w:t>
      </w:r>
      <w:r w:rsidRPr="008021AE">
        <w:rPr>
          <w:rFonts w:hint="cs"/>
          <w:rtl/>
          <w:lang w:eastAsia="he-IL"/>
        </w:rPr>
        <w:tab/>
      </w:r>
      <w:r w:rsidRPr="008021AE">
        <w:rPr>
          <w:rtl/>
          <w:lang w:eastAsia="he-IL"/>
        </w:rPr>
        <w:t xml:space="preserve"> </w:t>
      </w:r>
    </w:p>
    <w:p w14:paraId="19816E2E" w14:textId="77777777" w:rsidR="00FA562E" w:rsidRPr="00663BFC" w:rsidRDefault="00FA562E" w:rsidP="00663BFC">
      <w:pPr>
        <w:autoSpaceDE w:val="0"/>
        <w:autoSpaceDN w:val="0"/>
        <w:spacing w:line="360" w:lineRule="auto"/>
        <w:ind w:left="360"/>
        <w:rPr>
          <w:rtl/>
          <w:lang w:eastAsia="he-IL"/>
        </w:rPr>
      </w:pPr>
      <w:r w:rsidRPr="008021AE">
        <w:rPr>
          <w:rFonts w:ascii="David" w:hAnsi="David" w:cs="David"/>
          <w:rtl/>
          <w:lang w:eastAsia="he-IL"/>
        </w:rPr>
        <w:t>תאריך:</w:t>
      </w:r>
      <w:r w:rsidRPr="008021AE">
        <w:rPr>
          <w:rFonts w:hint="cs"/>
          <w:rtl/>
          <w:lang w:eastAsia="he-IL"/>
        </w:rPr>
        <w:t xml:space="preserve"> _</w:t>
      </w:r>
      <w:r w:rsidRPr="008021AE">
        <w:rPr>
          <w:rtl/>
          <w:lang w:eastAsia="he-IL"/>
        </w:rPr>
        <w:t>_________________________</w:t>
      </w:r>
    </w:p>
    <w:p w14:paraId="156C94A2" w14:textId="77777777" w:rsidR="00FA562E" w:rsidRDefault="00FA562E" w:rsidP="00FA562E">
      <w:pPr>
        <w:jc w:val="center"/>
        <w:outlineLvl w:val="0"/>
        <w:rPr>
          <w:rFonts w:ascii="Arial" w:hAnsi="Arial" w:cs="David"/>
          <w:b/>
          <w:bCs/>
          <w:sz w:val="32"/>
          <w:szCs w:val="32"/>
          <w:u w:val="single"/>
          <w:rtl/>
        </w:rPr>
      </w:pPr>
    </w:p>
    <w:p w14:paraId="018ECDFE" w14:textId="77777777" w:rsidR="00FA562E" w:rsidRDefault="00FA562E" w:rsidP="00FA562E">
      <w:pPr>
        <w:jc w:val="center"/>
        <w:outlineLvl w:val="0"/>
        <w:rPr>
          <w:rFonts w:ascii="Arial" w:hAnsi="Arial" w:cs="David"/>
          <w:b/>
          <w:bCs/>
          <w:sz w:val="32"/>
          <w:szCs w:val="32"/>
          <w:u w:val="single"/>
          <w:rtl/>
        </w:rPr>
      </w:pPr>
    </w:p>
    <w:p w14:paraId="5E813328" w14:textId="77777777" w:rsidR="00FA562E" w:rsidRDefault="00FA562E" w:rsidP="00FA562E">
      <w:pPr>
        <w:jc w:val="center"/>
        <w:outlineLvl w:val="0"/>
        <w:rPr>
          <w:rFonts w:ascii="Arial" w:hAnsi="Arial" w:cs="David"/>
          <w:b/>
          <w:bCs/>
          <w:sz w:val="32"/>
          <w:szCs w:val="32"/>
          <w:u w:val="single"/>
          <w:rtl/>
        </w:rPr>
      </w:pPr>
    </w:p>
    <w:p w14:paraId="1D9473FB" w14:textId="77777777" w:rsidR="00FA562E" w:rsidRDefault="00FA562E" w:rsidP="00FA562E">
      <w:pPr>
        <w:jc w:val="center"/>
        <w:outlineLvl w:val="0"/>
        <w:rPr>
          <w:rFonts w:ascii="Arial" w:hAnsi="Arial" w:cs="David"/>
          <w:b/>
          <w:bCs/>
          <w:sz w:val="32"/>
          <w:szCs w:val="32"/>
          <w:u w:val="single"/>
          <w:rtl/>
        </w:rPr>
      </w:pPr>
    </w:p>
    <w:p w14:paraId="63321915" w14:textId="77777777" w:rsidR="00FA562E" w:rsidRDefault="00FA562E" w:rsidP="00FA562E">
      <w:pPr>
        <w:jc w:val="center"/>
        <w:outlineLvl w:val="0"/>
        <w:rPr>
          <w:rFonts w:ascii="Arial" w:hAnsi="Arial" w:cs="David"/>
          <w:b/>
          <w:bCs/>
          <w:sz w:val="32"/>
          <w:szCs w:val="32"/>
          <w:u w:val="single"/>
          <w:rtl/>
        </w:rPr>
      </w:pPr>
    </w:p>
    <w:p w14:paraId="13F91D9D" w14:textId="77777777" w:rsidR="000C32F7" w:rsidRDefault="000C32F7" w:rsidP="00E53520">
      <w:pPr>
        <w:tabs>
          <w:tab w:val="left" w:pos="567"/>
          <w:tab w:val="left" w:pos="1134"/>
          <w:tab w:val="left" w:pos="1701"/>
          <w:tab w:val="left" w:pos="2268"/>
          <w:tab w:val="left" w:pos="2835"/>
        </w:tabs>
        <w:jc w:val="center"/>
        <w:rPr>
          <w:rFonts w:ascii="Arial" w:hAnsi="Arial" w:cs="David"/>
          <w:b/>
          <w:bCs/>
          <w:sz w:val="32"/>
          <w:szCs w:val="32"/>
          <w:u w:val="single"/>
          <w:rtl/>
          <w:lang w:eastAsia="he-IL"/>
        </w:rPr>
        <w:sectPr w:rsidR="000C32F7" w:rsidSect="00744056">
          <w:headerReference w:type="default" r:id="rId29"/>
          <w:headerReference w:type="first" r:id="rId30"/>
          <w:pgSz w:w="11906" w:h="16838"/>
          <w:pgMar w:top="1440" w:right="1134" w:bottom="1440" w:left="1134" w:header="720" w:footer="720" w:gutter="0"/>
          <w:cols w:space="720"/>
          <w:titlePg/>
          <w:bidi/>
          <w:rtlGutter/>
          <w:docGrid w:linePitch="360"/>
        </w:sectPr>
      </w:pPr>
    </w:p>
    <w:p w14:paraId="56F1C17D" w14:textId="77777777" w:rsidR="00FA562E" w:rsidRDefault="00E53520" w:rsidP="00E53520">
      <w:pPr>
        <w:tabs>
          <w:tab w:val="left" w:pos="567"/>
          <w:tab w:val="left" w:pos="1134"/>
          <w:tab w:val="left" w:pos="1701"/>
          <w:tab w:val="left" w:pos="2268"/>
          <w:tab w:val="left" w:pos="2835"/>
        </w:tabs>
        <w:jc w:val="center"/>
        <w:rPr>
          <w:rFonts w:ascii="Arial" w:hAnsi="Arial" w:cs="David"/>
          <w:b/>
          <w:bCs/>
          <w:sz w:val="32"/>
          <w:szCs w:val="32"/>
          <w:u w:val="single"/>
          <w:rtl/>
          <w:lang w:eastAsia="he-IL"/>
        </w:rPr>
      </w:pPr>
      <w:r>
        <w:rPr>
          <w:rFonts w:ascii="Arial" w:hAnsi="Arial" w:cs="David" w:hint="cs"/>
          <w:b/>
          <w:bCs/>
          <w:sz w:val="32"/>
          <w:szCs w:val="32"/>
          <w:u w:val="single"/>
          <w:rtl/>
          <w:lang w:eastAsia="he-IL"/>
        </w:rPr>
        <w:t>נספח י</w:t>
      </w:r>
      <w:r w:rsidR="007E38A3">
        <w:rPr>
          <w:rFonts w:ascii="Arial" w:hAnsi="Arial" w:cs="David" w:hint="cs"/>
          <w:b/>
          <w:bCs/>
          <w:sz w:val="32"/>
          <w:szCs w:val="32"/>
          <w:u w:val="single"/>
          <w:rtl/>
          <w:lang w:eastAsia="he-IL"/>
        </w:rPr>
        <w:t>"א</w:t>
      </w:r>
      <w:r>
        <w:rPr>
          <w:rFonts w:ascii="Arial" w:hAnsi="Arial" w:cs="David" w:hint="cs"/>
          <w:b/>
          <w:bCs/>
          <w:sz w:val="32"/>
          <w:szCs w:val="32"/>
          <w:u w:val="single"/>
          <w:rtl/>
          <w:lang w:eastAsia="he-IL"/>
        </w:rPr>
        <w:t xml:space="preserve"> </w:t>
      </w:r>
      <w:r w:rsidR="00FA562E">
        <w:rPr>
          <w:rFonts w:ascii="Arial" w:hAnsi="Arial" w:cs="David" w:hint="cs"/>
          <w:b/>
          <w:bCs/>
          <w:sz w:val="32"/>
          <w:szCs w:val="32"/>
          <w:u w:val="single"/>
          <w:rtl/>
          <w:lang w:eastAsia="he-IL"/>
        </w:rPr>
        <w:t>- הצהרת</w:t>
      </w:r>
      <w:r w:rsidR="00FA562E" w:rsidRPr="008D1B07">
        <w:rPr>
          <w:rFonts w:ascii="Arial" w:hAnsi="Arial" w:cs="David" w:hint="cs"/>
          <w:b/>
          <w:bCs/>
          <w:sz w:val="32"/>
          <w:szCs w:val="32"/>
          <w:u w:val="single"/>
          <w:rtl/>
          <w:lang w:eastAsia="he-IL"/>
        </w:rPr>
        <w:t xml:space="preserve"> הלווה כלפי</w:t>
      </w:r>
      <w:r w:rsidR="00FA562E">
        <w:rPr>
          <w:rFonts w:ascii="Arial" w:hAnsi="Arial" w:cs="David" w:hint="cs"/>
          <w:b/>
          <w:bCs/>
          <w:sz w:val="32"/>
          <w:szCs w:val="32"/>
          <w:u w:val="single"/>
          <w:rtl/>
          <w:lang w:eastAsia="he-IL"/>
        </w:rPr>
        <w:t xml:space="preserve"> הבנק</w:t>
      </w:r>
    </w:p>
    <w:p w14:paraId="1398ADC2" w14:textId="77777777" w:rsidR="00FA562E" w:rsidRPr="008D1B07" w:rsidRDefault="00FA562E" w:rsidP="00FA562E">
      <w:pPr>
        <w:tabs>
          <w:tab w:val="left" w:pos="567"/>
          <w:tab w:val="left" w:pos="1134"/>
          <w:tab w:val="left" w:pos="1701"/>
          <w:tab w:val="left" w:pos="2268"/>
          <w:tab w:val="left" w:pos="2835"/>
        </w:tabs>
        <w:jc w:val="center"/>
        <w:rPr>
          <w:rFonts w:ascii="Arial" w:hAnsi="Arial" w:cs="David"/>
          <w:b/>
          <w:bCs/>
          <w:sz w:val="32"/>
          <w:szCs w:val="32"/>
          <w:u w:val="single"/>
          <w:rtl/>
          <w:lang w:eastAsia="he-IL"/>
        </w:rPr>
      </w:pPr>
    </w:p>
    <w:p w14:paraId="634E9AAE" w14:textId="77777777" w:rsidR="00FA562E" w:rsidRPr="008D1B07" w:rsidRDefault="00FA562E" w:rsidP="00FA562E">
      <w:pPr>
        <w:tabs>
          <w:tab w:val="left" w:pos="567"/>
          <w:tab w:val="left" w:pos="1134"/>
          <w:tab w:val="left" w:pos="1701"/>
          <w:tab w:val="left" w:pos="2268"/>
          <w:tab w:val="left" w:pos="2835"/>
        </w:tabs>
        <w:spacing w:line="360" w:lineRule="auto"/>
        <w:jc w:val="center"/>
        <w:rPr>
          <w:rFonts w:ascii="Arial" w:hAnsi="Arial" w:cs="David"/>
          <w:b/>
          <w:bCs/>
          <w:sz w:val="36"/>
          <w:szCs w:val="36"/>
          <w:u w:val="single"/>
          <w:rtl/>
          <w:lang w:eastAsia="he-IL"/>
        </w:rPr>
      </w:pPr>
      <w:r w:rsidRPr="008D1B07">
        <w:rPr>
          <w:rFonts w:ascii="Arial" w:hAnsi="Arial" w:cs="David" w:hint="cs"/>
          <w:rtl/>
          <w:lang w:eastAsia="he-IL"/>
        </w:rPr>
        <w:t>ה</w:t>
      </w:r>
      <w:r>
        <w:rPr>
          <w:rFonts w:ascii="Arial" w:hAnsi="Arial" w:cs="David" w:hint="cs"/>
          <w:rtl/>
          <w:lang w:eastAsia="he-IL"/>
        </w:rPr>
        <w:t>בנק נדרש</w:t>
      </w:r>
      <w:r w:rsidRPr="008D1B07">
        <w:rPr>
          <w:rFonts w:ascii="Arial" w:hAnsi="Arial" w:cs="David" w:hint="cs"/>
          <w:rtl/>
          <w:lang w:eastAsia="he-IL"/>
        </w:rPr>
        <w:t xml:space="preserve"> להוסיף למסמכי ההלוואה את ה</w:t>
      </w:r>
      <w:r>
        <w:rPr>
          <w:rFonts w:ascii="Arial" w:hAnsi="Arial" w:cs="David" w:hint="cs"/>
          <w:rtl/>
          <w:lang w:eastAsia="he-IL"/>
        </w:rPr>
        <w:t>הצהרה</w:t>
      </w:r>
      <w:r w:rsidRPr="008D1B07">
        <w:rPr>
          <w:rFonts w:ascii="Arial" w:hAnsi="Arial" w:cs="David" w:hint="cs"/>
          <w:rtl/>
          <w:lang w:eastAsia="he-IL"/>
        </w:rPr>
        <w:t xml:space="preserve"> הבא</w:t>
      </w:r>
      <w:r>
        <w:rPr>
          <w:rFonts w:ascii="Arial" w:hAnsi="Arial" w:cs="David" w:hint="cs"/>
          <w:rtl/>
          <w:lang w:eastAsia="he-IL"/>
        </w:rPr>
        <w:t>ה, עליה</w:t>
      </w:r>
      <w:r w:rsidRPr="008D1B07">
        <w:rPr>
          <w:rFonts w:ascii="Arial" w:hAnsi="Arial" w:cs="David" w:hint="cs"/>
          <w:rtl/>
          <w:lang w:eastAsia="he-IL"/>
        </w:rPr>
        <w:t xml:space="preserve"> נדרש הלווה לחתום  טרם העמדת ההלוואה, בנוסח הבא:</w:t>
      </w:r>
    </w:p>
    <w:p w14:paraId="5990EFAF" w14:textId="77777777" w:rsidR="00FA562E" w:rsidRPr="008D1B07" w:rsidRDefault="00FA562E" w:rsidP="00FA562E">
      <w:pPr>
        <w:spacing w:line="360" w:lineRule="auto"/>
        <w:rPr>
          <w:rFonts w:ascii="Arial" w:hAnsi="Arial" w:cs="David"/>
          <w:rtl/>
          <w:lang w:eastAsia="he-IL"/>
        </w:rPr>
      </w:pPr>
    </w:p>
    <w:p w14:paraId="2847EAB0" w14:textId="77777777" w:rsidR="00FA562E" w:rsidRPr="008D1B07" w:rsidRDefault="00FA562E" w:rsidP="00BA3FF8">
      <w:pPr>
        <w:spacing w:line="360" w:lineRule="auto"/>
        <w:rPr>
          <w:rFonts w:ascii="Arial" w:hAnsi="Arial" w:cs="David"/>
          <w:rtl/>
          <w:lang w:eastAsia="he-IL"/>
        </w:rPr>
      </w:pPr>
      <w:r>
        <w:rPr>
          <w:rFonts w:ascii="Arial" w:hAnsi="Arial" w:cs="David"/>
          <w:rtl/>
          <w:lang w:eastAsia="he-IL"/>
        </w:rPr>
        <w:t>אנ</w:t>
      </w:r>
      <w:r>
        <w:rPr>
          <w:rFonts w:ascii="Arial" w:hAnsi="Arial" w:cs="David" w:hint="cs"/>
          <w:rtl/>
          <w:lang w:eastAsia="he-IL"/>
        </w:rPr>
        <w:t>י</w:t>
      </w:r>
      <w:r w:rsidRPr="008D1B07">
        <w:rPr>
          <w:rFonts w:ascii="Arial" w:hAnsi="Arial" w:cs="David"/>
          <w:rtl/>
          <w:lang w:eastAsia="he-IL"/>
        </w:rPr>
        <w:t xml:space="preserve"> הח"מ______________</w:t>
      </w:r>
      <w:r w:rsidRPr="008D1B07">
        <w:rPr>
          <w:rFonts w:ascii="Arial" w:hAnsi="Arial" w:cs="David" w:hint="cs"/>
          <w:rtl/>
          <w:lang w:eastAsia="he-IL"/>
        </w:rPr>
        <w:t xml:space="preserve"> </w:t>
      </w:r>
      <w:r w:rsidRPr="008D1B07">
        <w:rPr>
          <w:rFonts w:ascii="Arial" w:hAnsi="Arial" w:cs="David"/>
          <w:rtl/>
          <w:lang w:eastAsia="he-IL"/>
        </w:rPr>
        <w:t>ת.ז._____________ (להלן</w:t>
      </w:r>
      <w:r w:rsidR="00BA3FF8">
        <w:rPr>
          <w:rFonts w:ascii="Arial" w:hAnsi="Arial" w:cs="David" w:hint="cs"/>
          <w:rtl/>
          <w:lang w:eastAsia="he-IL"/>
        </w:rPr>
        <w:t>-</w:t>
      </w:r>
      <w:r>
        <w:rPr>
          <w:rFonts w:ascii="Arial" w:hAnsi="Arial" w:cs="David"/>
          <w:rtl/>
          <w:lang w:eastAsia="he-IL"/>
        </w:rPr>
        <w:t xml:space="preserve"> "</w:t>
      </w:r>
      <w:r w:rsidRPr="00BA3FF8">
        <w:rPr>
          <w:rFonts w:ascii="Arial" w:hAnsi="Arial" w:cs="David"/>
          <w:b/>
          <w:bCs/>
          <w:rtl/>
          <w:lang w:eastAsia="he-IL"/>
        </w:rPr>
        <w:t>ה</w:t>
      </w:r>
      <w:r w:rsidRPr="00BA3FF8">
        <w:rPr>
          <w:rFonts w:ascii="Arial" w:hAnsi="Arial" w:cs="David" w:hint="eastAsia"/>
          <w:b/>
          <w:bCs/>
          <w:rtl/>
          <w:lang w:eastAsia="he-IL"/>
        </w:rPr>
        <w:t>לווה</w:t>
      </w:r>
      <w:r>
        <w:rPr>
          <w:rFonts w:ascii="Arial" w:hAnsi="Arial" w:cs="David"/>
          <w:rtl/>
          <w:lang w:eastAsia="he-IL"/>
        </w:rPr>
        <w:t>") מבקש לקבל הלוואה במסגרת</w:t>
      </w:r>
      <w:r>
        <w:rPr>
          <w:rFonts w:ascii="Arial" w:hAnsi="Arial" w:cs="David" w:hint="cs"/>
          <w:rtl/>
          <w:lang w:eastAsia="he-IL"/>
        </w:rPr>
        <w:t xml:space="preserve"> </w:t>
      </w:r>
      <w:r w:rsidR="00385ACF">
        <w:rPr>
          <w:rFonts w:ascii="Arial" w:hAnsi="Arial" w:cs="David" w:hint="cs"/>
          <w:rtl/>
          <w:lang w:eastAsia="he-IL"/>
        </w:rPr>
        <w:t xml:space="preserve">ההסכם </w:t>
      </w:r>
      <w:r w:rsidR="00385ACF" w:rsidRPr="00385ACF">
        <w:rPr>
          <w:rFonts w:ascii="Arial" w:hAnsi="Arial" w:cs="David"/>
          <w:rtl/>
          <w:lang w:eastAsia="he-IL"/>
        </w:rPr>
        <w:t>ל</w:t>
      </w:r>
      <w:r w:rsidR="0046223F">
        <w:rPr>
          <w:rFonts w:ascii="Arial" w:hAnsi="Arial" w:cs="David"/>
          <w:rtl/>
          <w:lang w:eastAsia="he-IL"/>
        </w:rPr>
        <w:t>בחירת בנק להעמדת הלוואות בהגנת מדינה לבעלי דירוג אשראי נמוך</w:t>
      </w:r>
      <w:r w:rsidR="005E1F0F">
        <w:rPr>
          <w:rFonts w:ascii="Arial" w:hAnsi="Arial" w:cs="David" w:hint="cs"/>
          <w:rtl/>
          <w:lang w:eastAsia="he-IL"/>
        </w:rPr>
        <w:t xml:space="preserve"> (להלן</w:t>
      </w:r>
      <w:r w:rsidR="00BA3FF8">
        <w:rPr>
          <w:rFonts w:ascii="Arial" w:hAnsi="Arial" w:cs="David" w:hint="cs"/>
          <w:rtl/>
          <w:lang w:eastAsia="he-IL"/>
        </w:rPr>
        <w:t>-</w:t>
      </w:r>
      <w:r w:rsidR="005E1F0F">
        <w:rPr>
          <w:rFonts w:ascii="Arial" w:hAnsi="Arial" w:cs="David" w:hint="cs"/>
          <w:rtl/>
          <w:lang w:eastAsia="he-IL"/>
        </w:rPr>
        <w:t xml:space="preserve"> "</w:t>
      </w:r>
      <w:r w:rsidR="005E1F0F" w:rsidRPr="00BA3FF8">
        <w:rPr>
          <w:rFonts w:ascii="Arial" w:hAnsi="Arial" w:cs="David" w:hint="eastAsia"/>
          <w:b/>
          <w:bCs/>
          <w:rtl/>
          <w:lang w:eastAsia="he-IL"/>
        </w:rPr>
        <w:t>הלוואה</w:t>
      </w:r>
      <w:r w:rsidR="005E1F0F" w:rsidRPr="00BA3FF8">
        <w:rPr>
          <w:rFonts w:ascii="Arial" w:hAnsi="Arial" w:cs="David"/>
          <w:b/>
          <w:bCs/>
          <w:rtl/>
          <w:lang w:eastAsia="he-IL"/>
        </w:rPr>
        <w:t xml:space="preserve"> </w:t>
      </w:r>
      <w:r w:rsidR="005E1F0F" w:rsidRPr="00BA3FF8">
        <w:rPr>
          <w:rFonts w:ascii="Arial" w:hAnsi="Arial" w:cs="David" w:hint="eastAsia"/>
          <w:b/>
          <w:bCs/>
          <w:rtl/>
          <w:lang w:eastAsia="he-IL"/>
        </w:rPr>
        <w:t>בהגנת</w:t>
      </w:r>
      <w:r w:rsidR="005E1F0F" w:rsidRPr="00BA3FF8">
        <w:rPr>
          <w:rFonts w:ascii="Arial" w:hAnsi="Arial" w:cs="David"/>
          <w:b/>
          <w:bCs/>
          <w:rtl/>
          <w:lang w:eastAsia="he-IL"/>
        </w:rPr>
        <w:t xml:space="preserve"> </w:t>
      </w:r>
      <w:r w:rsidR="005E1F0F" w:rsidRPr="00BA3FF8">
        <w:rPr>
          <w:rFonts w:ascii="Arial" w:hAnsi="Arial" w:cs="David" w:hint="eastAsia"/>
          <w:b/>
          <w:bCs/>
          <w:rtl/>
          <w:lang w:eastAsia="he-IL"/>
        </w:rPr>
        <w:t>מדינה</w:t>
      </w:r>
      <w:r w:rsidR="005E1F0F">
        <w:rPr>
          <w:rFonts w:ascii="Arial" w:hAnsi="Arial" w:cs="David" w:hint="cs"/>
          <w:rtl/>
          <w:lang w:eastAsia="he-IL"/>
        </w:rPr>
        <w:t>")</w:t>
      </w:r>
      <w:r w:rsidRPr="008D1B07">
        <w:rPr>
          <w:rFonts w:ascii="Arial" w:hAnsi="Arial" w:cs="David" w:hint="cs"/>
          <w:rtl/>
          <w:lang w:eastAsia="he-IL"/>
        </w:rPr>
        <w:t xml:space="preserve">, הפועלת מכוח </w:t>
      </w:r>
      <w:r w:rsidRPr="008D1B07">
        <w:rPr>
          <w:rFonts w:ascii="Arial" w:hAnsi="Arial" w:cs="David"/>
          <w:rtl/>
          <w:lang w:eastAsia="he-IL"/>
        </w:rPr>
        <w:t xml:space="preserve">הכללים שנקבעו על ידי ממשלת ישראל </w:t>
      </w:r>
      <w:r w:rsidRPr="008D1B07">
        <w:rPr>
          <w:rFonts w:ascii="Arial" w:hAnsi="Arial" w:cs="David" w:hint="cs"/>
          <w:rtl/>
          <w:lang w:eastAsia="he-IL"/>
        </w:rPr>
        <w:t xml:space="preserve">באמצעות </w:t>
      </w:r>
      <w:r w:rsidRPr="008D1B07">
        <w:rPr>
          <w:rFonts w:ascii="Arial" w:hAnsi="Arial" w:cs="David"/>
          <w:rtl/>
          <w:lang w:eastAsia="he-IL"/>
        </w:rPr>
        <w:t>החשב הכללי</w:t>
      </w:r>
      <w:r w:rsidRPr="008D1B07">
        <w:rPr>
          <w:rFonts w:ascii="Arial" w:hAnsi="Arial" w:cs="David" w:hint="cs"/>
          <w:rtl/>
          <w:lang w:eastAsia="he-IL"/>
        </w:rPr>
        <w:t xml:space="preserve"> (להלן- "</w:t>
      </w:r>
      <w:r w:rsidRPr="00BA3FF8">
        <w:rPr>
          <w:rFonts w:ascii="Arial" w:hAnsi="Arial" w:cs="David" w:hint="eastAsia"/>
          <w:b/>
          <w:bCs/>
          <w:rtl/>
          <w:lang w:eastAsia="he-IL"/>
        </w:rPr>
        <w:t>המזמין</w:t>
      </w:r>
      <w:r w:rsidRPr="008D1B07">
        <w:rPr>
          <w:rFonts w:ascii="Arial" w:hAnsi="Arial" w:cs="David" w:hint="cs"/>
          <w:rtl/>
          <w:lang w:eastAsia="he-IL"/>
        </w:rPr>
        <w:t>")</w:t>
      </w:r>
      <w:r w:rsidRPr="008D1B07">
        <w:rPr>
          <w:rFonts w:ascii="Arial" w:hAnsi="Arial" w:cs="David"/>
          <w:rtl/>
          <w:lang w:eastAsia="he-IL"/>
        </w:rPr>
        <w:t xml:space="preserve">. </w:t>
      </w:r>
      <w:r w:rsidRPr="008D1B07">
        <w:rPr>
          <w:rFonts w:ascii="Arial" w:hAnsi="Arial" w:cs="David"/>
          <w:rtl/>
          <w:lang w:eastAsia="he-IL"/>
        </w:rPr>
        <w:tab/>
      </w:r>
    </w:p>
    <w:p w14:paraId="6A031ACE" w14:textId="77777777" w:rsidR="00FA562E" w:rsidRPr="00921364" w:rsidRDefault="00FA562E" w:rsidP="00FA562E">
      <w:pPr>
        <w:pStyle w:val="af1"/>
        <w:widowControl/>
        <w:numPr>
          <w:ilvl w:val="6"/>
          <w:numId w:val="14"/>
        </w:numPr>
        <w:overflowPunct w:val="0"/>
        <w:autoSpaceDE w:val="0"/>
        <w:autoSpaceDN w:val="0"/>
        <w:adjustRightInd w:val="0"/>
        <w:spacing w:line="360" w:lineRule="auto"/>
        <w:ind w:left="282" w:hanging="283"/>
        <w:jc w:val="both"/>
        <w:textAlignment w:val="baseline"/>
        <w:rPr>
          <w:rFonts w:ascii="Arial" w:hAnsi="Arial" w:cs="David"/>
          <w:lang w:eastAsia="he-IL"/>
        </w:rPr>
      </w:pPr>
      <w:r w:rsidRPr="00921364">
        <w:rPr>
          <w:rFonts w:ascii="Arial" w:hAnsi="Arial" w:cs="David"/>
          <w:rtl/>
          <w:lang w:eastAsia="he-IL"/>
        </w:rPr>
        <w:t>הננ</w:t>
      </w:r>
      <w:r w:rsidRPr="00921364">
        <w:rPr>
          <w:rFonts w:ascii="Arial" w:hAnsi="Arial" w:cs="David" w:hint="cs"/>
          <w:rtl/>
          <w:lang w:eastAsia="he-IL"/>
        </w:rPr>
        <w:t>י</w:t>
      </w:r>
      <w:r w:rsidRPr="00921364">
        <w:rPr>
          <w:rFonts w:ascii="Arial" w:hAnsi="Arial" w:cs="David"/>
          <w:rtl/>
          <w:lang w:eastAsia="he-IL"/>
        </w:rPr>
        <w:t xml:space="preserve"> מצהיר</w:t>
      </w:r>
      <w:r w:rsidRPr="00921364">
        <w:rPr>
          <w:rFonts w:ascii="Arial" w:hAnsi="Arial" w:cs="David" w:hint="cs"/>
          <w:rtl/>
          <w:lang w:eastAsia="he-IL"/>
        </w:rPr>
        <w:t xml:space="preserve"> </w:t>
      </w:r>
      <w:r w:rsidRPr="00921364">
        <w:rPr>
          <w:rFonts w:ascii="Arial" w:hAnsi="Arial" w:cs="David"/>
          <w:rtl/>
          <w:lang w:eastAsia="he-IL"/>
        </w:rPr>
        <w:t>כלפיכם כדלקמן</w:t>
      </w:r>
      <w:r w:rsidRPr="00921364">
        <w:rPr>
          <w:rFonts w:ascii="Arial" w:hAnsi="Arial" w:cs="David" w:hint="cs"/>
          <w:rtl/>
          <w:lang w:eastAsia="he-IL"/>
        </w:rPr>
        <w:t>:</w:t>
      </w:r>
    </w:p>
    <w:p w14:paraId="14284BDF" w14:textId="77777777" w:rsidR="00FA562E" w:rsidRDefault="00FA562E" w:rsidP="005E1F0F">
      <w:pPr>
        <w:pStyle w:val="af1"/>
        <w:widowControl/>
        <w:numPr>
          <w:ilvl w:val="1"/>
          <w:numId w:val="121"/>
        </w:numPr>
        <w:overflowPunct w:val="0"/>
        <w:autoSpaceDE w:val="0"/>
        <w:autoSpaceDN w:val="0"/>
        <w:adjustRightInd w:val="0"/>
        <w:spacing w:line="360" w:lineRule="auto"/>
        <w:jc w:val="both"/>
        <w:textAlignment w:val="baseline"/>
        <w:rPr>
          <w:rFonts w:ascii="Arial" w:hAnsi="Arial" w:cs="David"/>
          <w:lang w:eastAsia="he-IL"/>
        </w:rPr>
      </w:pPr>
      <w:r w:rsidRPr="00921364">
        <w:rPr>
          <w:rFonts w:ascii="Arial" w:hAnsi="Arial" w:cs="David" w:hint="cs"/>
          <w:sz w:val="22"/>
          <w:rtl/>
        </w:rPr>
        <w:t>אני</w:t>
      </w:r>
      <w:r w:rsidRPr="00921364">
        <w:rPr>
          <w:rFonts w:ascii="Arial" w:hAnsi="Arial" w:cs="David"/>
          <w:sz w:val="22"/>
          <w:rtl/>
        </w:rPr>
        <w:t xml:space="preserve"> </w:t>
      </w:r>
      <w:r w:rsidRPr="00921364">
        <w:rPr>
          <w:rFonts w:ascii="Arial" w:hAnsi="Arial" w:cs="David" w:hint="cs"/>
          <w:sz w:val="22"/>
          <w:rtl/>
        </w:rPr>
        <w:t>מוותר</w:t>
      </w:r>
      <w:r w:rsidRPr="00921364">
        <w:rPr>
          <w:rFonts w:ascii="Arial" w:hAnsi="Arial" w:cs="David"/>
          <w:sz w:val="22"/>
          <w:rtl/>
        </w:rPr>
        <w:t xml:space="preserve"> </w:t>
      </w:r>
      <w:r w:rsidRPr="00921364">
        <w:rPr>
          <w:rFonts w:ascii="Arial" w:hAnsi="Arial" w:cs="David" w:hint="cs"/>
          <w:sz w:val="22"/>
          <w:rtl/>
        </w:rPr>
        <w:t>על</w:t>
      </w:r>
      <w:r w:rsidRPr="00921364">
        <w:rPr>
          <w:rFonts w:ascii="Arial" w:hAnsi="Arial" w:cs="David"/>
          <w:sz w:val="22"/>
          <w:rtl/>
        </w:rPr>
        <w:t xml:space="preserve"> </w:t>
      </w:r>
      <w:r w:rsidRPr="00921364">
        <w:rPr>
          <w:rFonts w:ascii="Arial" w:hAnsi="Arial" w:cs="David" w:hint="cs"/>
          <w:sz w:val="22"/>
          <w:rtl/>
        </w:rPr>
        <w:t>מחויבותכם</w:t>
      </w:r>
      <w:r w:rsidRPr="00921364">
        <w:rPr>
          <w:rFonts w:ascii="Arial" w:hAnsi="Arial" w:cs="David"/>
          <w:sz w:val="22"/>
          <w:rtl/>
        </w:rPr>
        <w:t xml:space="preserve"> </w:t>
      </w:r>
      <w:r w:rsidRPr="00921364">
        <w:rPr>
          <w:rFonts w:ascii="Arial" w:hAnsi="Arial" w:cs="David" w:hint="cs"/>
          <w:sz w:val="22"/>
          <w:rtl/>
        </w:rPr>
        <w:t>כלפי</w:t>
      </w:r>
      <w:r w:rsidRPr="00921364">
        <w:rPr>
          <w:rFonts w:ascii="Arial" w:hAnsi="Arial" w:cs="David"/>
          <w:sz w:val="22"/>
          <w:rtl/>
        </w:rPr>
        <w:t xml:space="preserve"> </w:t>
      </w:r>
      <w:r w:rsidRPr="00921364">
        <w:rPr>
          <w:rFonts w:ascii="Arial" w:hAnsi="Arial" w:cs="David" w:hint="cs"/>
          <w:sz w:val="22"/>
          <w:rtl/>
        </w:rPr>
        <w:t>ל</w:t>
      </w:r>
      <w:r w:rsidRPr="00921364">
        <w:rPr>
          <w:rFonts w:ascii="Arial" w:hAnsi="Arial" w:cs="David"/>
          <w:sz w:val="22"/>
          <w:rtl/>
        </w:rPr>
        <w:t xml:space="preserve">סודיות </w:t>
      </w:r>
      <w:r w:rsidRPr="00921364">
        <w:rPr>
          <w:rFonts w:ascii="Arial" w:hAnsi="Arial" w:cs="David" w:hint="cs"/>
          <w:sz w:val="22"/>
          <w:rtl/>
        </w:rPr>
        <w:t>בכל</w:t>
      </w:r>
      <w:r w:rsidRPr="00921364">
        <w:rPr>
          <w:rFonts w:ascii="Arial" w:hAnsi="Arial" w:cs="David"/>
          <w:sz w:val="22"/>
          <w:rtl/>
        </w:rPr>
        <w:t xml:space="preserve"> הקשור לחשבונותי</w:t>
      </w:r>
      <w:r w:rsidRPr="00921364">
        <w:rPr>
          <w:rFonts w:ascii="Arial" w:hAnsi="Arial" w:cs="David" w:hint="cs"/>
          <w:sz w:val="22"/>
          <w:rtl/>
        </w:rPr>
        <w:t>י</w:t>
      </w:r>
      <w:r w:rsidRPr="00921364">
        <w:rPr>
          <w:rFonts w:ascii="Arial" w:hAnsi="Arial" w:cs="David"/>
          <w:sz w:val="22"/>
          <w:rtl/>
        </w:rPr>
        <w:t xml:space="preserve"> בבנק __________ (להלן</w:t>
      </w:r>
      <w:r w:rsidR="005E1F0F">
        <w:rPr>
          <w:rFonts w:ascii="Arial" w:hAnsi="Arial" w:cs="David" w:hint="cs"/>
          <w:sz w:val="22"/>
          <w:rtl/>
        </w:rPr>
        <w:t>:</w:t>
      </w:r>
      <w:r w:rsidRPr="00921364">
        <w:rPr>
          <w:rFonts w:ascii="Arial" w:hAnsi="Arial" w:cs="David" w:hint="cs"/>
          <w:sz w:val="22"/>
          <w:rtl/>
        </w:rPr>
        <w:t xml:space="preserve"> </w:t>
      </w:r>
      <w:r w:rsidR="005E1F0F">
        <w:rPr>
          <w:rFonts w:ascii="Arial" w:hAnsi="Arial" w:cs="David" w:hint="cs"/>
          <w:sz w:val="22"/>
          <w:rtl/>
        </w:rPr>
        <w:t>"</w:t>
      </w:r>
      <w:r w:rsidRPr="00921364">
        <w:rPr>
          <w:rFonts w:ascii="Arial" w:hAnsi="Arial" w:cs="David" w:hint="cs"/>
          <w:sz w:val="22"/>
          <w:rtl/>
        </w:rPr>
        <w:t>הבנק</w:t>
      </w:r>
      <w:r w:rsidR="005E1F0F">
        <w:rPr>
          <w:rFonts w:ascii="Arial" w:hAnsi="Arial" w:cs="David" w:hint="cs"/>
          <w:sz w:val="22"/>
          <w:rtl/>
        </w:rPr>
        <w:t>"</w:t>
      </w:r>
      <w:r w:rsidRPr="00921364">
        <w:rPr>
          <w:rFonts w:ascii="Arial" w:hAnsi="Arial" w:cs="David"/>
          <w:sz w:val="22"/>
          <w:rtl/>
        </w:rPr>
        <w:t>), בכלל ובקשר עם ההלוואה בפרט, בכל הקשור להעברת נתונים למדינת ישראל ולגורמים הפועלים מטעמה, לרבות הבנק, לצורך בחינת בקשת ההלוואה מה</w:t>
      </w:r>
      <w:r w:rsidRPr="00921364">
        <w:rPr>
          <w:rFonts w:ascii="Arial" w:hAnsi="Arial" w:cs="David" w:hint="cs"/>
          <w:sz w:val="22"/>
          <w:rtl/>
        </w:rPr>
        <w:t>בנק</w:t>
      </w:r>
      <w:r w:rsidRPr="00921364">
        <w:rPr>
          <w:rFonts w:ascii="Arial" w:hAnsi="Arial" w:cs="David"/>
          <w:sz w:val="22"/>
          <w:rtl/>
        </w:rPr>
        <w:t xml:space="preserve">, העברת דיווחים, ביצוע בדיקות וביקורת לגבי פעילות </w:t>
      </w:r>
      <w:r w:rsidRPr="00921364">
        <w:rPr>
          <w:rFonts w:ascii="Arial" w:hAnsi="Arial" w:cs="David" w:hint="cs"/>
          <w:sz w:val="22"/>
          <w:rtl/>
        </w:rPr>
        <w:t>הבנק</w:t>
      </w:r>
      <w:r w:rsidR="005E2F37">
        <w:rPr>
          <w:rFonts w:ascii="Arial" w:hAnsi="Arial" w:cs="David" w:hint="cs"/>
          <w:sz w:val="22"/>
          <w:rtl/>
        </w:rPr>
        <w:t xml:space="preserve"> וגביית קרן ההלוואה במידת הצורך</w:t>
      </w:r>
      <w:r w:rsidRPr="00921364">
        <w:rPr>
          <w:rFonts w:ascii="Arial" w:hAnsi="Arial" w:cs="David"/>
          <w:sz w:val="22"/>
          <w:rtl/>
        </w:rPr>
        <w:t>. אנ</w:t>
      </w:r>
      <w:r w:rsidRPr="00921364">
        <w:rPr>
          <w:rFonts w:ascii="Arial" w:hAnsi="Arial" w:cs="David" w:hint="cs"/>
          <w:sz w:val="22"/>
          <w:rtl/>
        </w:rPr>
        <w:t xml:space="preserve">י </w:t>
      </w:r>
      <w:r w:rsidRPr="00921364">
        <w:rPr>
          <w:rFonts w:ascii="Arial" w:hAnsi="Arial" w:cs="David"/>
          <w:sz w:val="22"/>
          <w:rtl/>
        </w:rPr>
        <w:t xml:space="preserve">מודע לכך שהמידע אשר יועבר למדינה ולגורמים הפועלים מטעמה עשוי לשמש לצורך ביצוע ניתוחים סטטיסטיים ויהיה חשוף לבדיקות וביקורות </w:t>
      </w:r>
      <w:r w:rsidRPr="00921364">
        <w:rPr>
          <w:rFonts w:ascii="Arial" w:hAnsi="Arial" w:cs="David" w:hint="cs"/>
          <w:sz w:val="22"/>
          <w:rtl/>
        </w:rPr>
        <w:t>ככל</w:t>
      </w:r>
      <w:r w:rsidRPr="00921364">
        <w:rPr>
          <w:rFonts w:ascii="Arial" w:hAnsi="Arial" w:cs="David"/>
          <w:sz w:val="22"/>
          <w:rtl/>
        </w:rPr>
        <w:t xml:space="preserve"> </w:t>
      </w:r>
      <w:r w:rsidRPr="00921364">
        <w:rPr>
          <w:rFonts w:ascii="Arial" w:hAnsi="Arial" w:cs="David" w:hint="cs"/>
          <w:sz w:val="22"/>
          <w:rtl/>
        </w:rPr>
        <w:t>שידרשו</w:t>
      </w:r>
      <w:r w:rsidRPr="00921364">
        <w:rPr>
          <w:rFonts w:ascii="Arial" w:hAnsi="Arial" w:cs="David"/>
          <w:sz w:val="22"/>
          <w:rtl/>
        </w:rPr>
        <w:t xml:space="preserve"> </w:t>
      </w:r>
      <w:r w:rsidRPr="00921364">
        <w:rPr>
          <w:rFonts w:ascii="Arial" w:hAnsi="Arial" w:cs="David" w:hint="cs"/>
          <w:sz w:val="22"/>
          <w:rtl/>
        </w:rPr>
        <w:t>במסגרת</w:t>
      </w:r>
      <w:r w:rsidRPr="00921364">
        <w:rPr>
          <w:rFonts w:ascii="Arial" w:hAnsi="Arial" w:cs="David"/>
          <w:sz w:val="22"/>
          <w:rtl/>
        </w:rPr>
        <w:t xml:space="preserve"> </w:t>
      </w:r>
      <w:r w:rsidRPr="00921364">
        <w:rPr>
          <w:rFonts w:ascii="Arial" w:hAnsi="Arial" w:cs="David" w:hint="cs"/>
          <w:sz w:val="22"/>
          <w:rtl/>
        </w:rPr>
        <w:t>פעילות</w:t>
      </w:r>
      <w:r w:rsidRPr="00921364">
        <w:rPr>
          <w:rFonts w:ascii="Arial" w:hAnsi="Arial" w:cs="David"/>
          <w:sz w:val="22"/>
          <w:rtl/>
        </w:rPr>
        <w:t xml:space="preserve"> </w:t>
      </w:r>
      <w:r w:rsidRPr="00921364">
        <w:rPr>
          <w:rFonts w:ascii="Arial" w:hAnsi="Arial" w:cs="David" w:hint="cs"/>
          <w:sz w:val="22"/>
          <w:rtl/>
        </w:rPr>
        <w:t>הבנק</w:t>
      </w:r>
      <w:r w:rsidRPr="00921364">
        <w:rPr>
          <w:rFonts w:ascii="Arial" w:hAnsi="Arial" w:cs="David"/>
          <w:sz w:val="22"/>
          <w:rtl/>
        </w:rPr>
        <w:t>.</w:t>
      </w:r>
    </w:p>
    <w:p w14:paraId="68F3673A" w14:textId="77777777" w:rsidR="00FA562E" w:rsidRDefault="00FA562E" w:rsidP="005E1F0F">
      <w:pPr>
        <w:pStyle w:val="af1"/>
        <w:widowControl/>
        <w:numPr>
          <w:ilvl w:val="1"/>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לא קיבלתי הלוואה מבנק א</w:t>
      </w:r>
      <w:r w:rsidR="00616290" w:rsidRPr="00223CEF">
        <w:rPr>
          <w:rFonts w:ascii="Arial" w:hAnsi="Arial" w:cs="David" w:hint="cs"/>
          <w:rtl/>
          <w:lang w:eastAsia="he-IL"/>
        </w:rPr>
        <w:t>חר אשר מעמיד הלוואות בהג</w:t>
      </w:r>
      <w:r w:rsidR="005E1F0F" w:rsidRPr="00223CEF">
        <w:rPr>
          <w:rFonts w:ascii="Arial" w:hAnsi="Arial" w:cs="David" w:hint="cs"/>
          <w:rtl/>
          <w:lang w:eastAsia="he-IL"/>
        </w:rPr>
        <w:t>נת מדינה.</w:t>
      </w:r>
    </w:p>
    <w:p w14:paraId="5CCC0545" w14:textId="77777777" w:rsidR="005138E1" w:rsidRPr="00223CEF" w:rsidRDefault="00730D9D" w:rsidP="00730D9D">
      <w:pPr>
        <w:pStyle w:val="af1"/>
        <w:widowControl/>
        <w:numPr>
          <w:ilvl w:val="1"/>
          <w:numId w:val="121"/>
        </w:numPr>
        <w:overflowPunct w:val="0"/>
        <w:autoSpaceDE w:val="0"/>
        <w:autoSpaceDN w:val="0"/>
        <w:adjustRightInd w:val="0"/>
        <w:spacing w:line="360" w:lineRule="auto"/>
        <w:jc w:val="both"/>
        <w:textAlignment w:val="baseline"/>
        <w:rPr>
          <w:rFonts w:ascii="Arial" w:hAnsi="Arial" w:cs="David"/>
          <w:lang w:eastAsia="he-IL"/>
        </w:rPr>
      </w:pPr>
      <w:r>
        <w:rPr>
          <w:rFonts w:ascii="Arial" w:hAnsi="Arial" w:cs="David" w:hint="cs"/>
          <w:rtl/>
          <w:lang w:eastAsia="he-IL"/>
        </w:rPr>
        <w:t>בן</w:t>
      </w:r>
      <w:r w:rsidR="005138E1">
        <w:rPr>
          <w:rFonts w:ascii="Arial" w:hAnsi="Arial" w:cs="David" w:hint="cs"/>
          <w:rtl/>
          <w:lang w:eastAsia="he-IL"/>
        </w:rPr>
        <w:t>/ב</w:t>
      </w:r>
      <w:r>
        <w:rPr>
          <w:rFonts w:ascii="Arial" w:hAnsi="Arial" w:cs="David" w:hint="cs"/>
          <w:rtl/>
          <w:lang w:eastAsia="he-IL"/>
        </w:rPr>
        <w:t>ת</w:t>
      </w:r>
      <w:r w:rsidR="005138E1">
        <w:rPr>
          <w:rFonts w:ascii="Arial" w:hAnsi="Arial" w:cs="David" w:hint="cs"/>
          <w:rtl/>
          <w:lang w:eastAsia="he-IL"/>
        </w:rPr>
        <w:t xml:space="preserve"> זוגי לא קיבל/ה הלוואה בהגנת מד</w:t>
      </w:r>
      <w:r>
        <w:rPr>
          <w:rFonts w:ascii="Arial" w:hAnsi="Arial" w:cs="David" w:hint="cs"/>
          <w:rtl/>
          <w:lang w:eastAsia="he-IL"/>
        </w:rPr>
        <w:t>ינה.</w:t>
      </w:r>
    </w:p>
    <w:p w14:paraId="19F302CF" w14:textId="2710280E" w:rsidR="00CA2F4B" w:rsidRPr="00223CEF" w:rsidRDefault="00CA2F4B" w:rsidP="002F587C">
      <w:pPr>
        <w:pStyle w:val="af1"/>
        <w:widowControl/>
        <w:numPr>
          <w:ilvl w:val="1"/>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אני מודע לכך כי הלוואה</w:t>
      </w:r>
      <w:r w:rsidR="005E1F0F" w:rsidRPr="00223CEF">
        <w:rPr>
          <w:rFonts w:ascii="Arial" w:hAnsi="Arial" w:cs="David" w:hint="cs"/>
          <w:rtl/>
          <w:lang w:eastAsia="he-IL"/>
        </w:rPr>
        <w:t xml:space="preserve"> בהגנת מדינה שתועמד לי,</w:t>
      </w:r>
      <w:r w:rsidRPr="00223CEF">
        <w:rPr>
          <w:rFonts w:ascii="Arial" w:hAnsi="Arial" w:cs="David" w:hint="cs"/>
          <w:rtl/>
          <w:lang w:eastAsia="he-IL"/>
        </w:rPr>
        <w:t xml:space="preserve"> </w:t>
      </w:r>
      <w:r w:rsidR="002F587C">
        <w:rPr>
          <w:rFonts w:ascii="Arial" w:hAnsi="Arial" w:cs="David" w:hint="cs"/>
          <w:rtl/>
          <w:lang w:eastAsia="he-IL"/>
        </w:rPr>
        <w:t>עשויה ל</w:t>
      </w:r>
      <w:r w:rsidRPr="00223CEF">
        <w:rPr>
          <w:rFonts w:ascii="Arial" w:hAnsi="Arial" w:cs="David" w:hint="cs"/>
          <w:rtl/>
          <w:lang w:eastAsia="he-IL"/>
        </w:rPr>
        <w:t xml:space="preserve">עמוד לפירעון </w:t>
      </w:r>
      <w:proofErr w:type="spellStart"/>
      <w:r w:rsidRPr="00223CEF">
        <w:rPr>
          <w:rFonts w:ascii="Arial" w:hAnsi="Arial" w:cs="David" w:hint="cs"/>
          <w:rtl/>
          <w:lang w:eastAsia="he-IL"/>
        </w:rPr>
        <w:t>מ</w:t>
      </w:r>
      <w:r w:rsidR="002F587C">
        <w:rPr>
          <w:rFonts w:ascii="Arial" w:hAnsi="Arial" w:cs="David" w:hint="cs"/>
          <w:rtl/>
          <w:lang w:eastAsia="he-IL"/>
        </w:rPr>
        <w:t>יי</w:t>
      </w:r>
      <w:r w:rsidRPr="00223CEF">
        <w:rPr>
          <w:rFonts w:ascii="Arial" w:hAnsi="Arial" w:cs="David" w:hint="cs"/>
          <w:rtl/>
          <w:lang w:eastAsia="he-IL"/>
        </w:rPr>
        <w:t>די</w:t>
      </w:r>
      <w:proofErr w:type="spellEnd"/>
      <w:r w:rsidRPr="00223CEF">
        <w:rPr>
          <w:rFonts w:ascii="Arial" w:hAnsi="Arial" w:cs="David" w:hint="cs"/>
          <w:rtl/>
          <w:lang w:eastAsia="he-IL"/>
        </w:rPr>
        <w:t xml:space="preserve"> בהתקיים אחד או יותר מהתנאים הבאים:</w:t>
      </w:r>
    </w:p>
    <w:p w14:paraId="1ABF7167" w14:textId="77777777" w:rsidR="00CA2F4B" w:rsidRDefault="00CA2F4B" w:rsidP="00CA2F4B">
      <w:pPr>
        <w:pStyle w:val="af1"/>
        <w:widowControl/>
        <w:numPr>
          <w:ilvl w:val="2"/>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במידה וי</w:t>
      </w:r>
      <w:r w:rsidR="00E92F07" w:rsidRPr="00223CEF">
        <w:rPr>
          <w:rFonts w:ascii="Arial" w:hAnsi="Arial" w:cs="David" w:hint="cs"/>
          <w:rtl/>
          <w:lang w:eastAsia="he-IL"/>
        </w:rPr>
        <w:t>תברר</w:t>
      </w:r>
      <w:r w:rsidRPr="00223CEF">
        <w:rPr>
          <w:rFonts w:ascii="Arial" w:hAnsi="Arial" w:cs="David" w:hint="cs"/>
          <w:rtl/>
          <w:lang w:eastAsia="he-IL"/>
        </w:rPr>
        <w:t xml:space="preserve"> שקיבלתי הלוואה בהגנת מדינה מבנק אחר.</w:t>
      </w:r>
    </w:p>
    <w:p w14:paraId="3D6E4AB8" w14:textId="679A6031" w:rsidR="00730D9D" w:rsidRPr="00223CEF" w:rsidRDefault="00730D9D" w:rsidP="000A177C">
      <w:pPr>
        <w:pStyle w:val="af1"/>
        <w:widowControl/>
        <w:numPr>
          <w:ilvl w:val="2"/>
          <w:numId w:val="121"/>
        </w:numPr>
        <w:overflowPunct w:val="0"/>
        <w:autoSpaceDE w:val="0"/>
        <w:autoSpaceDN w:val="0"/>
        <w:adjustRightInd w:val="0"/>
        <w:spacing w:line="360" w:lineRule="auto"/>
        <w:jc w:val="both"/>
        <w:textAlignment w:val="baseline"/>
        <w:rPr>
          <w:rFonts w:ascii="Arial" w:hAnsi="Arial" w:cs="David"/>
          <w:lang w:eastAsia="he-IL"/>
        </w:rPr>
      </w:pPr>
      <w:r>
        <w:rPr>
          <w:rFonts w:ascii="Arial" w:hAnsi="Arial" w:cs="David" w:hint="cs"/>
          <w:rtl/>
          <w:lang w:eastAsia="he-IL"/>
        </w:rPr>
        <w:t>במידה ויתברר שבן/בת זוגי כבר קיבל/ה הלוואה בהגנת מדינה</w:t>
      </w:r>
      <w:r w:rsidR="000A177C">
        <w:rPr>
          <w:rFonts w:ascii="Arial" w:hAnsi="Arial" w:cs="David" w:hint="cs"/>
          <w:rtl/>
          <w:lang w:eastAsia="he-IL"/>
        </w:rPr>
        <w:t xml:space="preserve"> </w:t>
      </w:r>
      <w:r w:rsidR="000A177C" w:rsidRPr="00D86D4B">
        <w:rPr>
          <w:rFonts w:ascii="David" w:hAnsi="David" w:cs="David"/>
          <w:sz w:val="24"/>
          <w:rtl/>
        </w:rPr>
        <w:t>(לעניין זה - בן זוג: לרבות איש ואשה הידועים בציבור כבני זוג ומתגוררים יחדיו).</w:t>
      </w:r>
    </w:p>
    <w:p w14:paraId="4B354790" w14:textId="26480ABE" w:rsidR="00CA2F4B" w:rsidRPr="00223CEF" w:rsidRDefault="00CA2F4B" w:rsidP="00CA2F4B">
      <w:pPr>
        <w:pStyle w:val="af1"/>
        <w:widowControl/>
        <w:numPr>
          <w:ilvl w:val="2"/>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 xml:space="preserve">במידה ולא אשתף פעולה עם הליך </w:t>
      </w:r>
      <w:r w:rsidR="00E92F07" w:rsidRPr="00223CEF">
        <w:rPr>
          <w:rFonts w:ascii="Arial" w:hAnsi="Arial" w:cs="David" w:hint="cs"/>
          <w:rtl/>
          <w:lang w:eastAsia="he-IL"/>
        </w:rPr>
        <w:t xml:space="preserve">הליווי הפיננסי עליו </w:t>
      </w:r>
      <w:r w:rsidR="005E1F0F" w:rsidRPr="00223CEF">
        <w:rPr>
          <w:rFonts w:ascii="Arial" w:hAnsi="Arial" w:cs="David" w:hint="cs"/>
          <w:rtl/>
          <w:lang w:eastAsia="he-IL"/>
        </w:rPr>
        <w:t>אני מחויב לפי ה</w:t>
      </w:r>
      <w:r w:rsidRPr="00223CEF">
        <w:rPr>
          <w:rFonts w:ascii="Arial" w:hAnsi="Arial" w:cs="David" w:hint="cs"/>
          <w:rtl/>
          <w:lang w:eastAsia="he-IL"/>
        </w:rPr>
        <w:t>סכם</w:t>
      </w:r>
      <w:r w:rsidR="005E1F0F" w:rsidRPr="00223CEF">
        <w:rPr>
          <w:rFonts w:ascii="Arial" w:hAnsi="Arial" w:cs="David" w:hint="cs"/>
          <w:rtl/>
          <w:lang w:eastAsia="he-IL"/>
        </w:rPr>
        <w:t xml:space="preserve"> ההלוואה</w:t>
      </w:r>
      <w:r w:rsidRPr="00223CEF">
        <w:rPr>
          <w:rFonts w:ascii="Arial" w:hAnsi="Arial" w:cs="David" w:hint="cs"/>
          <w:rtl/>
          <w:lang w:eastAsia="he-IL"/>
        </w:rPr>
        <w:t xml:space="preserve"> עם הבנק</w:t>
      </w:r>
      <w:r w:rsidR="002F587C">
        <w:rPr>
          <w:rFonts w:ascii="Arial" w:hAnsi="Arial" w:cs="David" w:hint="cs"/>
          <w:rtl/>
          <w:lang w:eastAsia="he-IL"/>
        </w:rPr>
        <w:t xml:space="preserve"> לרבות אי הגעה למפגשים</w:t>
      </w:r>
      <w:r w:rsidRPr="00223CEF">
        <w:rPr>
          <w:rFonts w:ascii="Arial" w:hAnsi="Arial" w:cs="David" w:hint="cs"/>
          <w:rtl/>
          <w:lang w:eastAsia="he-IL"/>
        </w:rPr>
        <w:t>.</w:t>
      </w:r>
    </w:p>
    <w:p w14:paraId="56074D88" w14:textId="77777777" w:rsidR="00F0770D" w:rsidRPr="00223CEF" w:rsidRDefault="00F0770D" w:rsidP="00CA2F4B">
      <w:pPr>
        <w:pStyle w:val="af1"/>
        <w:widowControl/>
        <w:numPr>
          <w:ilvl w:val="2"/>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במידה ו</w:t>
      </w:r>
      <w:r w:rsidR="00E92F07" w:rsidRPr="00223CEF">
        <w:rPr>
          <w:rFonts w:ascii="Arial" w:hAnsi="Arial" w:cs="David" w:hint="cs"/>
          <w:rtl/>
          <w:lang w:eastAsia="he-IL"/>
        </w:rPr>
        <w:t>יתברר ש</w:t>
      </w:r>
      <w:r w:rsidRPr="00223CEF">
        <w:rPr>
          <w:rFonts w:ascii="Arial" w:hAnsi="Arial" w:cs="David" w:hint="cs"/>
          <w:rtl/>
          <w:lang w:eastAsia="he-IL"/>
        </w:rPr>
        <w:t xml:space="preserve">מתנהל נגדי הליך חדלות </w:t>
      </w:r>
      <w:r w:rsidR="003D52B1" w:rsidRPr="00223CEF">
        <w:rPr>
          <w:rFonts w:ascii="Arial" w:hAnsi="Arial" w:cs="David" w:hint="cs"/>
          <w:rtl/>
          <w:lang w:eastAsia="he-IL"/>
        </w:rPr>
        <w:t>פירעון</w:t>
      </w:r>
      <w:r w:rsidR="00C07E31">
        <w:rPr>
          <w:rFonts w:ascii="Arial" w:hAnsi="Arial" w:cs="David" w:hint="cs"/>
          <w:rtl/>
          <w:lang w:eastAsia="he-IL"/>
        </w:rPr>
        <w:t xml:space="preserve"> ושיקום כלכלי</w:t>
      </w:r>
      <w:r w:rsidR="003D52B1" w:rsidRPr="00223CEF">
        <w:rPr>
          <w:rFonts w:ascii="Arial" w:hAnsi="Arial" w:cs="David" w:hint="cs"/>
          <w:rtl/>
          <w:lang w:eastAsia="he-IL"/>
        </w:rPr>
        <w:t xml:space="preserve">.  </w:t>
      </w:r>
    </w:p>
    <w:p w14:paraId="71363BA9" w14:textId="77777777" w:rsidR="000A71EE" w:rsidRDefault="000A71EE" w:rsidP="001554CB">
      <w:pPr>
        <w:pStyle w:val="af1"/>
        <w:widowControl/>
        <w:numPr>
          <w:ilvl w:val="1"/>
          <w:numId w:val="121"/>
        </w:numPr>
        <w:overflowPunct w:val="0"/>
        <w:autoSpaceDE w:val="0"/>
        <w:autoSpaceDN w:val="0"/>
        <w:adjustRightInd w:val="0"/>
        <w:spacing w:line="360" w:lineRule="auto"/>
        <w:jc w:val="both"/>
        <w:textAlignment w:val="baseline"/>
        <w:rPr>
          <w:rFonts w:ascii="Arial" w:hAnsi="Arial" w:cs="David"/>
          <w:lang w:eastAsia="he-IL"/>
        </w:rPr>
      </w:pPr>
      <w:r w:rsidRPr="00223CEF">
        <w:rPr>
          <w:rFonts w:ascii="Arial" w:hAnsi="Arial" w:cs="David" w:hint="cs"/>
          <w:rtl/>
          <w:lang w:eastAsia="he-IL"/>
        </w:rPr>
        <w:t>באם לא</w:t>
      </w:r>
      <w:r w:rsidR="00E92F07" w:rsidRPr="00223CEF">
        <w:rPr>
          <w:rFonts w:ascii="Arial" w:hAnsi="Arial" w:cs="David" w:hint="cs"/>
          <w:rtl/>
          <w:lang w:eastAsia="he-IL"/>
        </w:rPr>
        <w:t xml:space="preserve"> אעמוד בתנאי החזר ההלוואה</w:t>
      </w:r>
      <w:r w:rsidR="00223CEF" w:rsidRPr="00223CEF">
        <w:rPr>
          <w:rFonts w:ascii="Arial" w:hAnsi="Arial" w:cs="David" w:hint="cs"/>
          <w:rtl/>
          <w:lang w:eastAsia="he-IL"/>
        </w:rPr>
        <w:t xml:space="preserve"> בהגנת מדינה</w:t>
      </w:r>
      <w:r w:rsidR="00E92F07" w:rsidRPr="00223CEF">
        <w:rPr>
          <w:rFonts w:ascii="Arial" w:hAnsi="Arial" w:cs="David" w:hint="cs"/>
          <w:rtl/>
          <w:lang w:eastAsia="he-IL"/>
        </w:rPr>
        <w:t xml:space="preserve"> ויתקיימ</w:t>
      </w:r>
      <w:r w:rsidR="00E92F07" w:rsidRPr="00223CEF">
        <w:rPr>
          <w:rFonts w:ascii="Arial" w:hAnsi="Arial" w:cs="David" w:hint="eastAsia"/>
          <w:rtl/>
          <w:lang w:eastAsia="he-IL"/>
        </w:rPr>
        <w:t>ו</w:t>
      </w:r>
      <w:r w:rsidRPr="00223CEF">
        <w:rPr>
          <w:rFonts w:ascii="Arial" w:hAnsi="Arial" w:cs="David" w:hint="cs"/>
          <w:rtl/>
          <w:lang w:eastAsia="he-IL"/>
        </w:rPr>
        <w:t xml:space="preserve"> התנאים למימוש הגנת המדינה</w:t>
      </w:r>
      <w:r w:rsidR="00302692" w:rsidRPr="00223CEF">
        <w:rPr>
          <w:rFonts w:ascii="Arial" w:hAnsi="Arial" w:cs="David" w:hint="cs"/>
          <w:rtl/>
          <w:lang w:eastAsia="he-IL"/>
        </w:rPr>
        <w:t>,</w:t>
      </w:r>
      <w:r w:rsidR="00223CEF" w:rsidRPr="00223CEF">
        <w:rPr>
          <w:rFonts w:ascii="Arial" w:hAnsi="Arial" w:cs="David" w:hint="cs"/>
          <w:rtl/>
          <w:lang w:eastAsia="he-IL"/>
        </w:rPr>
        <w:t xml:space="preserve"> או לחלופין מתנהלים כנגדי </w:t>
      </w:r>
      <w:r w:rsidR="001554CB">
        <w:rPr>
          <w:rFonts w:ascii="Arial" w:hAnsi="Arial" w:cs="David" w:hint="cs"/>
          <w:rtl/>
          <w:lang w:eastAsia="he-IL"/>
        </w:rPr>
        <w:t xml:space="preserve">הליכי חדלות פירעון </w:t>
      </w:r>
      <w:r w:rsidR="00223CEF" w:rsidRPr="00223CEF">
        <w:rPr>
          <w:rFonts w:ascii="Arial" w:hAnsi="Arial" w:cs="David" w:hint="cs"/>
          <w:rtl/>
          <w:lang w:eastAsia="he-IL"/>
        </w:rPr>
        <w:t>על-פי חוק</w:t>
      </w:r>
      <w:r w:rsidR="001554CB">
        <w:rPr>
          <w:rFonts w:ascii="Arial" w:hAnsi="Arial" w:cs="David" w:hint="cs"/>
          <w:rtl/>
          <w:lang w:eastAsia="he-IL"/>
        </w:rPr>
        <w:t xml:space="preserve"> </w:t>
      </w:r>
      <w:r w:rsidR="001554CB" w:rsidRPr="001554CB">
        <w:rPr>
          <w:rFonts w:ascii="Arial" w:hAnsi="Arial" w:cs="David"/>
          <w:rtl/>
          <w:lang w:eastAsia="he-IL"/>
        </w:rPr>
        <w:t>חדלות פירעון ושיקום כלכלי, תשע"ח-2018</w:t>
      </w:r>
      <w:r w:rsidR="00223CEF" w:rsidRPr="00223CEF">
        <w:rPr>
          <w:rFonts w:ascii="Arial" w:hAnsi="Arial" w:cs="David" w:hint="cs"/>
          <w:rtl/>
          <w:lang w:eastAsia="he-IL"/>
        </w:rPr>
        <w:t xml:space="preserve">, </w:t>
      </w:r>
      <w:r w:rsidRPr="00223CEF">
        <w:rPr>
          <w:rFonts w:ascii="Arial" w:hAnsi="Arial" w:cs="David" w:hint="cs"/>
          <w:rtl/>
          <w:lang w:eastAsia="he-IL"/>
        </w:rPr>
        <w:t xml:space="preserve"> אני מודע לכך ש</w:t>
      </w:r>
      <w:r w:rsidR="005E1F0F" w:rsidRPr="00223CEF">
        <w:rPr>
          <w:rFonts w:ascii="Arial" w:hAnsi="Arial" w:cs="David" w:hint="cs"/>
          <w:rtl/>
          <w:lang w:eastAsia="he-IL"/>
        </w:rPr>
        <w:t>המדינה</w:t>
      </w:r>
      <w:r w:rsidR="003D52B1" w:rsidRPr="00223CEF">
        <w:rPr>
          <w:rFonts w:ascii="Arial" w:hAnsi="Arial" w:cs="David" w:hint="cs"/>
          <w:rtl/>
          <w:lang w:eastAsia="he-IL"/>
        </w:rPr>
        <w:t xml:space="preserve"> רשאי</w:t>
      </w:r>
      <w:r w:rsidR="005E1F0F" w:rsidRPr="00223CEF">
        <w:rPr>
          <w:rFonts w:ascii="Arial" w:hAnsi="Arial" w:cs="David" w:hint="cs"/>
          <w:rtl/>
          <w:lang w:eastAsia="he-IL"/>
        </w:rPr>
        <w:t>ת</w:t>
      </w:r>
      <w:r w:rsidR="003D52B1" w:rsidRPr="00223CEF">
        <w:rPr>
          <w:rFonts w:ascii="Arial" w:hAnsi="Arial" w:cs="David" w:hint="cs"/>
          <w:rtl/>
          <w:lang w:eastAsia="he-IL"/>
        </w:rPr>
        <w:t xml:space="preserve"> לפעול ב</w:t>
      </w:r>
      <w:r w:rsidRPr="00223CEF">
        <w:rPr>
          <w:rFonts w:ascii="Arial" w:hAnsi="Arial" w:cs="David" w:hint="cs"/>
          <w:rtl/>
          <w:lang w:eastAsia="he-IL"/>
        </w:rPr>
        <w:t xml:space="preserve">הליכי גבייה </w:t>
      </w:r>
      <w:r w:rsidR="003D52B1" w:rsidRPr="00223CEF">
        <w:rPr>
          <w:rFonts w:ascii="Arial" w:hAnsi="Arial" w:cs="David" w:hint="cs"/>
          <w:rtl/>
          <w:lang w:eastAsia="he-IL"/>
        </w:rPr>
        <w:t xml:space="preserve">כנגדי </w:t>
      </w:r>
      <w:r w:rsidRPr="00223CEF">
        <w:rPr>
          <w:rFonts w:ascii="Arial" w:hAnsi="Arial" w:cs="David" w:hint="cs"/>
          <w:rtl/>
          <w:lang w:eastAsia="he-IL"/>
        </w:rPr>
        <w:t>על פי חלק</w:t>
      </w:r>
      <w:r w:rsidR="005E1F0F" w:rsidRPr="00223CEF">
        <w:rPr>
          <w:rFonts w:ascii="Arial" w:hAnsi="Arial" w:cs="David" w:hint="cs"/>
          <w:rtl/>
          <w:lang w:eastAsia="he-IL"/>
        </w:rPr>
        <w:t>ה</w:t>
      </w:r>
      <w:r w:rsidRPr="00223CEF">
        <w:rPr>
          <w:rFonts w:ascii="Arial" w:hAnsi="Arial" w:cs="David" w:hint="cs"/>
          <w:rtl/>
          <w:lang w:eastAsia="he-IL"/>
        </w:rPr>
        <w:t xml:space="preserve"> </w:t>
      </w:r>
      <w:r w:rsidR="00741D96" w:rsidRPr="00223CEF">
        <w:rPr>
          <w:rFonts w:ascii="Arial" w:hAnsi="Arial" w:cs="David" w:hint="cs"/>
          <w:rtl/>
          <w:lang w:eastAsia="he-IL"/>
        </w:rPr>
        <w:t xml:space="preserve">היחסי </w:t>
      </w:r>
      <w:r w:rsidRPr="00223CEF">
        <w:rPr>
          <w:rFonts w:ascii="Arial" w:hAnsi="Arial" w:cs="David" w:hint="cs"/>
          <w:rtl/>
          <w:lang w:eastAsia="he-IL"/>
        </w:rPr>
        <w:t>בחוב</w:t>
      </w:r>
      <w:r w:rsidR="005E1F0F" w:rsidRPr="00223CEF">
        <w:rPr>
          <w:rFonts w:ascii="Arial" w:hAnsi="Arial" w:cs="David" w:hint="cs"/>
          <w:rtl/>
          <w:lang w:eastAsia="he-IL"/>
        </w:rPr>
        <w:t>, המחושב לפי שיעור הגנת המדינה בהסכם בין המדינה לבין הבנק</w:t>
      </w:r>
      <w:r w:rsidR="00741D96" w:rsidRPr="00223CEF">
        <w:rPr>
          <w:rFonts w:ascii="Arial" w:hAnsi="Arial" w:cs="David" w:hint="cs"/>
          <w:rtl/>
          <w:lang w:eastAsia="he-IL"/>
        </w:rPr>
        <w:t>.</w:t>
      </w:r>
    </w:p>
    <w:p w14:paraId="489BB9C1" w14:textId="3D9B3158" w:rsidR="001F0042" w:rsidRPr="001F0042" w:rsidRDefault="001F0042" w:rsidP="002F587C">
      <w:pPr>
        <w:pStyle w:val="af1"/>
        <w:widowControl/>
        <w:numPr>
          <w:ilvl w:val="1"/>
          <w:numId w:val="121"/>
        </w:numPr>
        <w:overflowPunct w:val="0"/>
        <w:autoSpaceDE w:val="0"/>
        <w:autoSpaceDN w:val="0"/>
        <w:adjustRightInd w:val="0"/>
        <w:spacing w:line="360" w:lineRule="auto"/>
        <w:jc w:val="both"/>
        <w:textAlignment w:val="baseline"/>
        <w:rPr>
          <w:rFonts w:ascii="Arial" w:eastAsiaTheme="minorHAnsi" w:hAnsi="Arial" w:cs="David"/>
          <w:sz w:val="22"/>
          <w:szCs w:val="26"/>
        </w:rPr>
      </w:pPr>
      <w:r>
        <w:rPr>
          <w:rFonts w:ascii="Arial" w:eastAsiaTheme="minorHAnsi" w:hAnsi="Arial" w:cs="David" w:hint="cs"/>
          <w:sz w:val="22"/>
          <w:rtl/>
        </w:rPr>
        <w:t>אני</w:t>
      </w:r>
      <w:r w:rsidRPr="001F0042">
        <w:rPr>
          <w:rFonts w:ascii="Arial" w:eastAsiaTheme="minorHAnsi" w:hAnsi="Arial" w:cs="David"/>
          <w:sz w:val="22"/>
          <w:rtl/>
        </w:rPr>
        <w:t xml:space="preserve"> מודע ל</w:t>
      </w:r>
      <w:r w:rsidRPr="001F0042">
        <w:rPr>
          <w:rFonts w:ascii="Arial" w:eastAsiaTheme="minorHAnsi" w:hAnsi="Arial" w:cs="David" w:hint="cs"/>
          <w:sz w:val="22"/>
          <w:rtl/>
        </w:rPr>
        <w:t xml:space="preserve">כך שהגנת המדינה להלוואה </w:t>
      </w:r>
      <w:r w:rsidRPr="001F0042">
        <w:rPr>
          <w:rFonts w:ascii="Arial" w:eastAsiaTheme="minorHAnsi" w:hAnsi="Arial" w:cs="David"/>
          <w:sz w:val="22"/>
          <w:rtl/>
        </w:rPr>
        <w:t>אינה מפחיתה מערבות</w:t>
      </w:r>
      <w:r>
        <w:rPr>
          <w:rFonts w:ascii="Arial" w:eastAsiaTheme="minorHAnsi" w:hAnsi="Arial" w:cs="David" w:hint="cs"/>
          <w:sz w:val="22"/>
          <w:rtl/>
        </w:rPr>
        <w:t xml:space="preserve">י </w:t>
      </w:r>
      <w:r w:rsidRPr="001F0042">
        <w:rPr>
          <w:rFonts w:ascii="Arial" w:eastAsiaTheme="minorHAnsi" w:hAnsi="Arial" w:cs="David"/>
          <w:sz w:val="22"/>
          <w:rtl/>
        </w:rPr>
        <w:t xml:space="preserve">המלאה </w:t>
      </w:r>
      <w:r w:rsidRPr="001F0042">
        <w:rPr>
          <w:rFonts w:ascii="Arial" w:eastAsiaTheme="minorHAnsi" w:hAnsi="Arial" w:cs="David" w:hint="cs"/>
          <w:sz w:val="22"/>
          <w:rtl/>
        </w:rPr>
        <w:t xml:space="preserve">להלוואה, או מערבותם של הערבים האחרים להלוואה, וכי מימוש הגנת המדינה להלוואה, </w:t>
      </w:r>
      <w:r w:rsidRPr="001F0042">
        <w:rPr>
          <w:rFonts w:ascii="Arial" w:eastAsiaTheme="minorHAnsi" w:hAnsi="Arial" w:cs="David" w:hint="eastAsia"/>
          <w:sz w:val="22"/>
          <w:rtl/>
        </w:rPr>
        <w:t>ככל</w:t>
      </w:r>
      <w:r w:rsidRPr="001F0042">
        <w:rPr>
          <w:rFonts w:ascii="Arial" w:eastAsiaTheme="minorHAnsi" w:hAnsi="Arial" w:cs="David"/>
          <w:sz w:val="22"/>
          <w:rtl/>
        </w:rPr>
        <w:t xml:space="preserve"> </w:t>
      </w:r>
      <w:r w:rsidRPr="001F0042">
        <w:rPr>
          <w:rFonts w:ascii="Arial" w:eastAsiaTheme="minorHAnsi" w:hAnsi="Arial" w:cs="David" w:hint="eastAsia"/>
          <w:sz w:val="22"/>
          <w:rtl/>
        </w:rPr>
        <w:t>ש</w:t>
      </w:r>
      <w:r w:rsidRPr="001F0042">
        <w:rPr>
          <w:rFonts w:ascii="Arial" w:eastAsiaTheme="minorHAnsi" w:hAnsi="Arial" w:cs="David" w:hint="cs"/>
          <w:sz w:val="22"/>
          <w:rtl/>
        </w:rPr>
        <w:t>יהיה רלוונטי,</w:t>
      </w:r>
      <w:r w:rsidRPr="001F0042">
        <w:rPr>
          <w:rFonts w:ascii="Arial" w:eastAsiaTheme="minorHAnsi" w:hAnsi="Arial" w:cs="David"/>
          <w:sz w:val="22"/>
          <w:rtl/>
        </w:rPr>
        <w:t xml:space="preserve"> </w:t>
      </w:r>
      <w:r w:rsidRPr="001F0042">
        <w:rPr>
          <w:rFonts w:ascii="Arial" w:eastAsiaTheme="minorHAnsi" w:hAnsi="Arial" w:cs="David" w:hint="cs"/>
          <w:sz w:val="22"/>
          <w:rtl/>
        </w:rPr>
        <w:t>לא</w:t>
      </w:r>
      <w:r w:rsidRPr="001F0042">
        <w:rPr>
          <w:rFonts w:ascii="Arial" w:eastAsiaTheme="minorHAnsi" w:hAnsi="Arial" w:cs="David"/>
          <w:sz w:val="22"/>
          <w:rtl/>
        </w:rPr>
        <w:t xml:space="preserve"> ימנע </w:t>
      </w:r>
      <w:r w:rsidRPr="001F0042">
        <w:rPr>
          <w:rFonts w:ascii="Arial" w:eastAsiaTheme="minorHAnsi" w:hAnsi="Arial" w:cs="David" w:hint="cs"/>
          <w:sz w:val="22"/>
          <w:rtl/>
        </w:rPr>
        <w:t>את</w:t>
      </w:r>
      <w:r w:rsidRPr="001F0042">
        <w:rPr>
          <w:rFonts w:ascii="Arial" w:eastAsiaTheme="minorHAnsi" w:hAnsi="Arial" w:cs="David"/>
          <w:sz w:val="22"/>
          <w:rtl/>
        </w:rPr>
        <w:t xml:space="preserve"> </w:t>
      </w:r>
      <w:r w:rsidRPr="001F0042">
        <w:rPr>
          <w:rFonts w:ascii="Arial" w:eastAsiaTheme="minorHAnsi" w:hAnsi="Arial" w:cs="David" w:hint="cs"/>
          <w:sz w:val="22"/>
          <w:rtl/>
        </w:rPr>
        <w:t>המשך</w:t>
      </w:r>
      <w:r w:rsidRPr="001F0042">
        <w:rPr>
          <w:rFonts w:ascii="Arial" w:eastAsiaTheme="minorHAnsi" w:hAnsi="Arial" w:cs="David"/>
          <w:sz w:val="22"/>
          <w:rtl/>
        </w:rPr>
        <w:t xml:space="preserve"> </w:t>
      </w:r>
      <w:r w:rsidRPr="001F0042">
        <w:rPr>
          <w:rFonts w:ascii="Arial" w:eastAsiaTheme="minorHAnsi" w:hAnsi="Arial" w:cs="David" w:hint="cs"/>
          <w:sz w:val="22"/>
          <w:rtl/>
        </w:rPr>
        <w:t>הליכי</w:t>
      </w:r>
      <w:r w:rsidRPr="001F0042">
        <w:rPr>
          <w:rFonts w:ascii="Arial" w:eastAsiaTheme="minorHAnsi" w:hAnsi="Arial" w:cs="David"/>
          <w:sz w:val="22"/>
          <w:rtl/>
        </w:rPr>
        <w:t xml:space="preserve"> </w:t>
      </w:r>
      <w:r w:rsidRPr="001F0042">
        <w:rPr>
          <w:rFonts w:ascii="Arial" w:eastAsiaTheme="minorHAnsi" w:hAnsi="Arial" w:cs="David" w:hint="cs"/>
          <w:sz w:val="22"/>
          <w:rtl/>
        </w:rPr>
        <w:t>הגבייה</w:t>
      </w:r>
      <w:r w:rsidRPr="001F0042">
        <w:rPr>
          <w:rFonts w:ascii="Arial" w:eastAsiaTheme="minorHAnsi" w:hAnsi="Arial" w:cs="David"/>
          <w:sz w:val="22"/>
          <w:rtl/>
        </w:rPr>
        <w:t xml:space="preserve"> </w:t>
      </w:r>
      <w:r w:rsidR="00053008">
        <w:rPr>
          <w:rFonts w:ascii="Arial" w:eastAsiaTheme="minorHAnsi" w:hAnsi="Arial" w:cs="David" w:hint="cs"/>
          <w:sz w:val="22"/>
          <w:rtl/>
        </w:rPr>
        <w:t>כנגדי</w:t>
      </w:r>
      <w:r>
        <w:rPr>
          <w:rFonts w:ascii="Arial" w:eastAsiaTheme="minorHAnsi" w:hAnsi="Arial" w:cs="David"/>
          <w:sz w:val="22"/>
          <w:rtl/>
        </w:rPr>
        <w:t xml:space="preserve"> בגין מלוא סכום ההלוואה. אנ</w:t>
      </w:r>
      <w:r>
        <w:rPr>
          <w:rFonts w:ascii="Arial" w:eastAsiaTheme="minorHAnsi" w:hAnsi="Arial" w:cs="David" w:hint="cs"/>
          <w:sz w:val="22"/>
          <w:rtl/>
        </w:rPr>
        <w:t>י</w:t>
      </w:r>
      <w:r w:rsidRPr="001F0042">
        <w:rPr>
          <w:rFonts w:ascii="Arial" w:eastAsiaTheme="minorHAnsi" w:hAnsi="Arial" w:cs="David"/>
          <w:sz w:val="22"/>
          <w:rtl/>
        </w:rPr>
        <w:t xml:space="preserve"> </w:t>
      </w:r>
      <w:r>
        <w:rPr>
          <w:rFonts w:ascii="Arial" w:eastAsiaTheme="minorHAnsi" w:hAnsi="Arial" w:cs="David" w:hint="cs"/>
          <w:sz w:val="22"/>
          <w:rtl/>
        </w:rPr>
        <w:t>מאשר</w:t>
      </w:r>
      <w:r w:rsidRPr="001F0042">
        <w:rPr>
          <w:rFonts w:ascii="Arial" w:eastAsiaTheme="minorHAnsi" w:hAnsi="Arial" w:cs="David"/>
          <w:sz w:val="22"/>
          <w:rtl/>
        </w:rPr>
        <w:t xml:space="preserve"> </w:t>
      </w:r>
      <w:r w:rsidRPr="001F0042">
        <w:rPr>
          <w:rFonts w:ascii="Arial" w:eastAsiaTheme="minorHAnsi" w:hAnsi="Arial" w:cs="David" w:hint="cs"/>
          <w:sz w:val="22"/>
          <w:rtl/>
        </w:rPr>
        <w:t>כי</w:t>
      </w:r>
      <w:r w:rsidRPr="001F0042">
        <w:rPr>
          <w:rFonts w:ascii="Arial" w:eastAsiaTheme="minorHAnsi" w:hAnsi="Arial" w:cs="David"/>
          <w:sz w:val="22"/>
          <w:rtl/>
        </w:rPr>
        <w:t xml:space="preserve"> </w:t>
      </w:r>
      <w:r w:rsidRPr="001F0042">
        <w:rPr>
          <w:rFonts w:ascii="Arial" w:eastAsiaTheme="minorHAnsi" w:hAnsi="Arial" w:cs="David" w:hint="cs"/>
          <w:sz w:val="22"/>
          <w:rtl/>
        </w:rPr>
        <w:t>ידוע</w:t>
      </w:r>
      <w:r w:rsidRPr="001F0042">
        <w:rPr>
          <w:rFonts w:ascii="Arial" w:eastAsiaTheme="minorHAnsi" w:hAnsi="Arial" w:cs="David"/>
          <w:sz w:val="22"/>
          <w:rtl/>
        </w:rPr>
        <w:t xml:space="preserve"> </w:t>
      </w:r>
      <w:r>
        <w:rPr>
          <w:rFonts w:ascii="Arial" w:eastAsiaTheme="minorHAnsi" w:hAnsi="Arial" w:cs="David" w:hint="cs"/>
          <w:sz w:val="22"/>
          <w:rtl/>
        </w:rPr>
        <w:t>לי</w:t>
      </w:r>
      <w:r w:rsidRPr="001F0042">
        <w:rPr>
          <w:rFonts w:ascii="Arial" w:eastAsiaTheme="minorHAnsi" w:hAnsi="Arial" w:cs="David"/>
          <w:sz w:val="22"/>
          <w:rtl/>
        </w:rPr>
        <w:t xml:space="preserve"> </w:t>
      </w:r>
      <w:r w:rsidRPr="001F0042">
        <w:rPr>
          <w:rFonts w:ascii="Arial" w:eastAsiaTheme="minorHAnsi" w:hAnsi="Arial" w:cs="David" w:hint="cs"/>
          <w:sz w:val="22"/>
          <w:rtl/>
        </w:rPr>
        <w:t>כי</w:t>
      </w:r>
      <w:r w:rsidRPr="001F0042">
        <w:rPr>
          <w:rFonts w:ascii="Arial" w:eastAsiaTheme="minorHAnsi" w:hAnsi="Arial" w:cs="David"/>
          <w:sz w:val="22"/>
          <w:rtl/>
        </w:rPr>
        <w:t xml:space="preserve"> </w:t>
      </w:r>
      <w:r w:rsidRPr="001F0042">
        <w:rPr>
          <w:rFonts w:ascii="Arial" w:eastAsiaTheme="minorHAnsi" w:hAnsi="Arial" w:cs="David" w:hint="cs"/>
          <w:sz w:val="22"/>
          <w:rtl/>
        </w:rPr>
        <w:t>הגנת המדינה</w:t>
      </w:r>
      <w:r w:rsidRPr="001F0042">
        <w:rPr>
          <w:rFonts w:ascii="Arial" w:eastAsiaTheme="minorHAnsi" w:hAnsi="Arial" w:cs="David"/>
          <w:sz w:val="22"/>
          <w:rtl/>
        </w:rPr>
        <w:t xml:space="preserve"> </w:t>
      </w:r>
      <w:r w:rsidRPr="001F0042">
        <w:rPr>
          <w:rFonts w:ascii="Arial" w:eastAsiaTheme="minorHAnsi" w:hAnsi="Arial" w:cs="David" w:hint="cs"/>
          <w:sz w:val="22"/>
          <w:rtl/>
        </w:rPr>
        <w:t>להלוואה</w:t>
      </w:r>
      <w:r w:rsidRPr="001F0042">
        <w:rPr>
          <w:rFonts w:ascii="Arial" w:eastAsiaTheme="minorHAnsi" w:hAnsi="Arial" w:cs="David"/>
          <w:sz w:val="22"/>
          <w:rtl/>
        </w:rPr>
        <w:t xml:space="preserve"> </w:t>
      </w:r>
      <w:r w:rsidRPr="001F0042">
        <w:rPr>
          <w:rFonts w:ascii="Arial" w:eastAsiaTheme="minorHAnsi" w:hAnsi="Arial" w:cs="David" w:hint="cs"/>
          <w:sz w:val="22"/>
          <w:rtl/>
        </w:rPr>
        <w:t>ניתנת</w:t>
      </w:r>
      <w:r w:rsidRPr="001F0042">
        <w:rPr>
          <w:rFonts w:ascii="Arial" w:eastAsiaTheme="minorHAnsi" w:hAnsi="Arial" w:cs="David"/>
          <w:sz w:val="22"/>
          <w:rtl/>
        </w:rPr>
        <w:t xml:space="preserve"> </w:t>
      </w:r>
      <w:r w:rsidRPr="001F0042">
        <w:rPr>
          <w:rFonts w:ascii="Arial" w:eastAsiaTheme="minorHAnsi" w:hAnsi="Arial" w:cs="David" w:hint="cs"/>
          <w:sz w:val="22"/>
          <w:rtl/>
        </w:rPr>
        <w:t>למימוש</w:t>
      </w:r>
      <w:r w:rsidRPr="001F0042">
        <w:rPr>
          <w:rFonts w:ascii="Arial" w:eastAsiaTheme="minorHAnsi" w:hAnsi="Arial" w:cs="David"/>
          <w:sz w:val="22"/>
          <w:rtl/>
        </w:rPr>
        <w:t xml:space="preserve"> </w:t>
      </w:r>
      <w:r w:rsidRPr="001F0042">
        <w:rPr>
          <w:rFonts w:ascii="Arial" w:eastAsiaTheme="minorHAnsi" w:hAnsi="Arial" w:cs="David" w:hint="cs"/>
          <w:sz w:val="22"/>
          <w:rtl/>
        </w:rPr>
        <w:t>בתנאים</w:t>
      </w:r>
      <w:r w:rsidRPr="001F0042">
        <w:rPr>
          <w:rFonts w:ascii="Arial" w:eastAsiaTheme="minorHAnsi" w:hAnsi="Arial" w:cs="David"/>
          <w:sz w:val="22"/>
          <w:rtl/>
        </w:rPr>
        <w:t xml:space="preserve"> </w:t>
      </w:r>
      <w:r w:rsidRPr="001F0042">
        <w:rPr>
          <w:rFonts w:ascii="Arial" w:eastAsiaTheme="minorHAnsi" w:hAnsi="Arial" w:cs="David" w:hint="cs"/>
          <w:sz w:val="22"/>
          <w:rtl/>
        </w:rPr>
        <w:t>שהוסכמו</w:t>
      </w:r>
      <w:r w:rsidRPr="001F0042">
        <w:rPr>
          <w:rFonts w:ascii="Arial" w:eastAsiaTheme="minorHAnsi" w:hAnsi="Arial" w:cs="David"/>
          <w:sz w:val="22"/>
          <w:rtl/>
        </w:rPr>
        <w:t xml:space="preserve"> </w:t>
      </w:r>
      <w:r w:rsidRPr="001F0042">
        <w:rPr>
          <w:rFonts w:ascii="Arial" w:eastAsiaTheme="minorHAnsi" w:hAnsi="Arial" w:cs="David" w:hint="cs"/>
          <w:sz w:val="22"/>
          <w:rtl/>
        </w:rPr>
        <w:t>בין</w:t>
      </w:r>
      <w:r w:rsidRPr="001F0042">
        <w:rPr>
          <w:rFonts w:ascii="Arial" w:eastAsiaTheme="minorHAnsi" w:hAnsi="Arial" w:cs="David"/>
          <w:sz w:val="22"/>
          <w:rtl/>
        </w:rPr>
        <w:t xml:space="preserve"> </w:t>
      </w:r>
      <w:r w:rsidRPr="001F0042">
        <w:rPr>
          <w:rFonts w:ascii="Arial" w:eastAsiaTheme="minorHAnsi" w:hAnsi="Arial" w:cs="David" w:hint="cs"/>
          <w:sz w:val="22"/>
          <w:rtl/>
        </w:rPr>
        <w:t>המדינה</w:t>
      </w:r>
      <w:r w:rsidRPr="001F0042">
        <w:rPr>
          <w:rFonts w:ascii="Arial" w:eastAsiaTheme="minorHAnsi" w:hAnsi="Arial" w:cs="David"/>
          <w:sz w:val="22"/>
          <w:rtl/>
        </w:rPr>
        <w:t xml:space="preserve"> </w:t>
      </w:r>
      <w:r w:rsidRPr="001F0042">
        <w:rPr>
          <w:rFonts w:ascii="Arial" w:eastAsiaTheme="minorHAnsi" w:hAnsi="Arial" w:cs="David" w:hint="cs"/>
          <w:sz w:val="22"/>
          <w:rtl/>
        </w:rPr>
        <w:t>לבין</w:t>
      </w:r>
      <w:r w:rsidRPr="001F0042">
        <w:rPr>
          <w:rFonts w:ascii="Arial" w:eastAsiaTheme="minorHAnsi" w:hAnsi="Arial" w:cs="David"/>
          <w:sz w:val="22"/>
          <w:rtl/>
        </w:rPr>
        <w:t xml:space="preserve"> </w:t>
      </w:r>
      <w:r w:rsidRPr="001F0042">
        <w:rPr>
          <w:rFonts w:ascii="Arial" w:eastAsiaTheme="minorHAnsi" w:hAnsi="Arial" w:cs="David" w:hint="cs"/>
          <w:sz w:val="22"/>
          <w:rtl/>
        </w:rPr>
        <w:t>הבנק</w:t>
      </w:r>
      <w:r w:rsidR="005E2F37">
        <w:rPr>
          <w:rFonts w:ascii="Arial" w:eastAsiaTheme="minorHAnsi" w:hAnsi="Arial" w:cs="David" w:hint="cs"/>
          <w:sz w:val="22"/>
          <w:rtl/>
        </w:rPr>
        <w:t>. אני</w:t>
      </w:r>
      <w:r w:rsidR="002F587C">
        <w:rPr>
          <w:rFonts w:ascii="Arial" w:eastAsiaTheme="minorHAnsi" w:hAnsi="Arial" w:cs="David" w:hint="cs"/>
          <w:sz w:val="22"/>
          <w:rtl/>
        </w:rPr>
        <w:t xml:space="preserve"> </w:t>
      </w:r>
      <w:r>
        <w:rPr>
          <w:rFonts w:ascii="Arial" w:eastAsiaTheme="minorHAnsi" w:hAnsi="Arial" w:cs="David" w:hint="cs"/>
          <w:sz w:val="22"/>
          <w:rtl/>
        </w:rPr>
        <w:t>מסכים</w:t>
      </w:r>
      <w:r w:rsidRPr="001F0042">
        <w:rPr>
          <w:rFonts w:ascii="Arial" w:eastAsiaTheme="minorHAnsi" w:hAnsi="Arial" w:cs="David"/>
          <w:sz w:val="22"/>
          <w:rtl/>
        </w:rPr>
        <w:t xml:space="preserve"> כי </w:t>
      </w:r>
      <w:r w:rsidRPr="001F0042">
        <w:rPr>
          <w:rFonts w:ascii="Arial" w:eastAsiaTheme="minorHAnsi" w:hAnsi="Arial" w:cs="David" w:hint="cs"/>
          <w:sz w:val="22"/>
          <w:rtl/>
        </w:rPr>
        <w:t>הגנת המדינה</w:t>
      </w:r>
      <w:r w:rsidRPr="001F0042">
        <w:rPr>
          <w:rFonts w:ascii="Arial" w:eastAsiaTheme="minorHAnsi" w:hAnsi="Arial" w:cs="David"/>
          <w:sz w:val="22"/>
          <w:rtl/>
        </w:rPr>
        <w:t xml:space="preserve"> להלוואה </w:t>
      </w:r>
      <w:r w:rsidRPr="001F0042">
        <w:rPr>
          <w:rFonts w:ascii="Arial" w:eastAsiaTheme="minorHAnsi" w:hAnsi="Arial" w:cs="David" w:hint="cs"/>
          <w:sz w:val="22"/>
          <w:rtl/>
        </w:rPr>
        <w:t>ת</w:t>
      </w:r>
      <w:r w:rsidRPr="001F0042">
        <w:rPr>
          <w:rFonts w:ascii="Arial" w:eastAsiaTheme="minorHAnsi" w:hAnsi="Arial" w:cs="David"/>
          <w:sz w:val="22"/>
          <w:rtl/>
        </w:rPr>
        <w:t xml:space="preserve">קים </w:t>
      </w:r>
      <w:r w:rsidRPr="001F0042">
        <w:rPr>
          <w:rFonts w:ascii="Arial" w:eastAsiaTheme="minorHAnsi" w:hAnsi="Arial" w:cs="David" w:hint="cs"/>
          <w:sz w:val="22"/>
          <w:rtl/>
        </w:rPr>
        <w:t>באופן</w:t>
      </w:r>
      <w:r w:rsidRPr="001F0042">
        <w:rPr>
          <w:rFonts w:ascii="Arial" w:eastAsiaTheme="minorHAnsi" w:hAnsi="Arial" w:cs="David"/>
          <w:sz w:val="22"/>
          <w:rtl/>
        </w:rPr>
        <w:t xml:space="preserve"> </w:t>
      </w:r>
      <w:proofErr w:type="spellStart"/>
      <w:r w:rsidRPr="001F0042">
        <w:rPr>
          <w:rFonts w:ascii="Arial" w:eastAsiaTheme="minorHAnsi" w:hAnsi="Arial" w:cs="David" w:hint="cs"/>
          <w:sz w:val="22"/>
          <w:rtl/>
        </w:rPr>
        <w:t>מיידי</w:t>
      </w:r>
      <w:proofErr w:type="spellEnd"/>
      <w:r w:rsidRPr="001F0042">
        <w:rPr>
          <w:rFonts w:ascii="Arial" w:eastAsiaTheme="minorHAnsi" w:hAnsi="Arial" w:cs="David"/>
          <w:sz w:val="22"/>
          <w:rtl/>
        </w:rPr>
        <w:t xml:space="preserve"> </w:t>
      </w:r>
      <w:r w:rsidRPr="001F0042">
        <w:rPr>
          <w:rFonts w:ascii="Arial" w:eastAsiaTheme="minorHAnsi" w:hAnsi="Arial" w:cs="David" w:hint="cs"/>
          <w:sz w:val="22"/>
          <w:rtl/>
        </w:rPr>
        <w:t>את</w:t>
      </w:r>
      <w:r w:rsidRPr="001F0042">
        <w:rPr>
          <w:rFonts w:ascii="Arial" w:eastAsiaTheme="minorHAnsi" w:hAnsi="Arial" w:cs="David"/>
          <w:sz w:val="22"/>
          <w:rtl/>
        </w:rPr>
        <w:t xml:space="preserve"> </w:t>
      </w:r>
      <w:r w:rsidRPr="001F0042">
        <w:rPr>
          <w:rFonts w:ascii="Arial" w:eastAsiaTheme="minorHAnsi" w:hAnsi="Arial" w:cs="David" w:hint="cs"/>
          <w:sz w:val="22"/>
          <w:rtl/>
        </w:rPr>
        <w:t>זכותה</w:t>
      </w:r>
      <w:r w:rsidRPr="001F0042">
        <w:rPr>
          <w:rFonts w:ascii="Arial" w:eastAsiaTheme="minorHAnsi" w:hAnsi="Arial" w:cs="David"/>
          <w:sz w:val="22"/>
          <w:rtl/>
        </w:rPr>
        <w:t xml:space="preserve"> </w:t>
      </w:r>
      <w:r w:rsidRPr="001F0042">
        <w:rPr>
          <w:rFonts w:ascii="Arial" w:eastAsiaTheme="minorHAnsi" w:hAnsi="Arial" w:cs="David" w:hint="cs"/>
          <w:sz w:val="22"/>
          <w:rtl/>
        </w:rPr>
        <w:t>של</w:t>
      </w:r>
      <w:r w:rsidRPr="001F0042">
        <w:rPr>
          <w:rFonts w:ascii="Arial" w:eastAsiaTheme="minorHAnsi" w:hAnsi="Arial" w:cs="David"/>
          <w:sz w:val="22"/>
          <w:rtl/>
        </w:rPr>
        <w:t xml:space="preserve"> </w:t>
      </w:r>
      <w:r w:rsidRPr="001F0042">
        <w:rPr>
          <w:rFonts w:ascii="Arial" w:eastAsiaTheme="minorHAnsi" w:hAnsi="Arial" w:cs="David" w:hint="cs"/>
          <w:sz w:val="22"/>
          <w:rtl/>
        </w:rPr>
        <w:t>המדינה</w:t>
      </w:r>
      <w:r w:rsidRPr="001F0042">
        <w:rPr>
          <w:rFonts w:ascii="Arial" w:eastAsiaTheme="minorHAnsi" w:hAnsi="Arial" w:cs="David"/>
          <w:sz w:val="22"/>
          <w:rtl/>
        </w:rPr>
        <w:t xml:space="preserve"> </w:t>
      </w:r>
      <w:r w:rsidRPr="001F0042">
        <w:rPr>
          <w:rFonts w:ascii="Arial" w:eastAsiaTheme="minorHAnsi" w:hAnsi="Arial" w:cs="David" w:hint="cs"/>
          <w:sz w:val="22"/>
          <w:rtl/>
        </w:rPr>
        <w:t>לחזור</w:t>
      </w:r>
      <w:r w:rsidRPr="001F0042">
        <w:rPr>
          <w:rFonts w:ascii="Arial" w:eastAsiaTheme="minorHAnsi" w:hAnsi="Arial" w:cs="David"/>
          <w:sz w:val="22"/>
          <w:rtl/>
        </w:rPr>
        <w:t xml:space="preserve"> </w:t>
      </w:r>
      <w:r w:rsidR="00053008">
        <w:rPr>
          <w:rFonts w:ascii="Arial" w:eastAsiaTheme="minorHAnsi" w:hAnsi="Arial" w:cs="David" w:hint="cs"/>
          <w:sz w:val="22"/>
          <w:rtl/>
        </w:rPr>
        <w:t>אלי</w:t>
      </w:r>
      <w:r w:rsidRPr="001F0042">
        <w:rPr>
          <w:rFonts w:ascii="Arial" w:eastAsiaTheme="minorHAnsi" w:hAnsi="Arial" w:cs="David"/>
          <w:sz w:val="22"/>
          <w:rtl/>
        </w:rPr>
        <w:t xml:space="preserve"> </w:t>
      </w:r>
      <w:r w:rsidRPr="001F0042">
        <w:rPr>
          <w:rFonts w:ascii="Arial" w:eastAsiaTheme="minorHAnsi" w:hAnsi="Arial" w:cs="David" w:hint="cs"/>
          <w:sz w:val="22"/>
          <w:rtl/>
        </w:rPr>
        <w:t>ולפעול</w:t>
      </w:r>
      <w:r w:rsidRPr="001F0042">
        <w:rPr>
          <w:rFonts w:ascii="Arial" w:eastAsiaTheme="minorHAnsi" w:hAnsi="Arial" w:cs="David"/>
          <w:sz w:val="22"/>
          <w:rtl/>
        </w:rPr>
        <w:t xml:space="preserve"> </w:t>
      </w:r>
      <w:r w:rsidR="00053008">
        <w:rPr>
          <w:rFonts w:ascii="Arial" w:eastAsiaTheme="minorHAnsi" w:hAnsi="Arial" w:cs="David" w:hint="cs"/>
          <w:sz w:val="22"/>
          <w:rtl/>
        </w:rPr>
        <w:t>כלפי</w:t>
      </w:r>
      <w:r w:rsidRPr="001F0042">
        <w:rPr>
          <w:rFonts w:ascii="Arial" w:eastAsiaTheme="minorHAnsi" w:hAnsi="Arial" w:cs="David"/>
          <w:sz w:val="22"/>
          <w:rtl/>
        </w:rPr>
        <w:t xml:space="preserve"> </w:t>
      </w:r>
      <w:r w:rsidRPr="001F0042">
        <w:rPr>
          <w:rFonts w:ascii="Arial" w:eastAsiaTheme="minorHAnsi" w:hAnsi="Arial" w:cs="David" w:hint="cs"/>
          <w:sz w:val="22"/>
          <w:rtl/>
        </w:rPr>
        <w:t>לצורך</w:t>
      </w:r>
      <w:r w:rsidRPr="001F0042">
        <w:rPr>
          <w:rFonts w:ascii="Arial" w:eastAsiaTheme="minorHAnsi" w:hAnsi="Arial" w:cs="David"/>
          <w:sz w:val="22"/>
          <w:rtl/>
        </w:rPr>
        <w:t xml:space="preserve"> </w:t>
      </w:r>
      <w:r w:rsidRPr="001F0042">
        <w:rPr>
          <w:rFonts w:ascii="Arial" w:eastAsiaTheme="minorHAnsi" w:hAnsi="Arial" w:cs="David" w:hint="cs"/>
          <w:sz w:val="22"/>
          <w:rtl/>
        </w:rPr>
        <w:t>גביית</w:t>
      </w:r>
      <w:r w:rsidRPr="001F0042">
        <w:rPr>
          <w:rFonts w:ascii="Arial" w:eastAsiaTheme="minorHAnsi" w:hAnsi="Arial" w:cs="David"/>
          <w:sz w:val="22"/>
          <w:rtl/>
        </w:rPr>
        <w:t xml:space="preserve"> </w:t>
      </w:r>
      <w:r w:rsidRPr="001F0042">
        <w:rPr>
          <w:rFonts w:ascii="Arial" w:eastAsiaTheme="minorHAnsi" w:hAnsi="Arial" w:cs="David" w:hint="cs"/>
          <w:sz w:val="22"/>
          <w:rtl/>
        </w:rPr>
        <w:t>החוב</w:t>
      </w:r>
      <w:r w:rsidRPr="001F0042">
        <w:rPr>
          <w:rFonts w:ascii="Arial" w:eastAsiaTheme="minorHAnsi" w:hAnsi="Arial" w:cs="David"/>
          <w:sz w:val="22"/>
          <w:rtl/>
        </w:rPr>
        <w:t xml:space="preserve"> </w:t>
      </w:r>
      <w:r w:rsidRPr="001F0042">
        <w:rPr>
          <w:rFonts w:ascii="Arial" w:eastAsiaTheme="minorHAnsi" w:hAnsi="Arial" w:cs="David" w:hint="cs"/>
          <w:sz w:val="22"/>
          <w:rtl/>
        </w:rPr>
        <w:t>אשר</w:t>
      </w:r>
      <w:r w:rsidRPr="001F0042">
        <w:rPr>
          <w:rFonts w:ascii="Arial" w:eastAsiaTheme="minorHAnsi" w:hAnsi="Arial" w:cs="David"/>
          <w:sz w:val="22"/>
          <w:rtl/>
        </w:rPr>
        <w:t xml:space="preserve"> </w:t>
      </w:r>
      <w:r w:rsidRPr="001F0042">
        <w:rPr>
          <w:rFonts w:ascii="Arial" w:eastAsiaTheme="minorHAnsi" w:hAnsi="Arial" w:cs="David" w:hint="cs"/>
          <w:sz w:val="22"/>
          <w:rtl/>
        </w:rPr>
        <w:t>נוצר</w:t>
      </w:r>
      <w:r w:rsidRPr="001F0042">
        <w:rPr>
          <w:rFonts w:ascii="Arial" w:eastAsiaTheme="minorHAnsi" w:hAnsi="Arial" w:cs="David"/>
          <w:sz w:val="22"/>
          <w:rtl/>
        </w:rPr>
        <w:t xml:space="preserve"> </w:t>
      </w:r>
      <w:r w:rsidRPr="001F0042">
        <w:rPr>
          <w:rFonts w:ascii="Arial" w:eastAsiaTheme="minorHAnsi" w:hAnsi="Arial" w:cs="David" w:hint="cs"/>
          <w:sz w:val="22"/>
          <w:rtl/>
        </w:rPr>
        <w:t>כלפי</w:t>
      </w:r>
      <w:r w:rsidRPr="001F0042">
        <w:rPr>
          <w:rFonts w:ascii="Arial" w:eastAsiaTheme="minorHAnsi" w:hAnsi="Arial" w:cs="David"/>
          <w:sz w:val="22"/>
          <w:rtl/>
        </w:rPr>
        <w:t xml:space="preserve"> </w:t>
      </w:r>
      <w:r w:rsidRPr="001F0042">
        <w:rPr>
          <w:rFonts w:ascii="Arial" w:eastAsiaTheme="minorHAnsi" w:hAnsi="Arial" w:cs="David" w:hint="cs"/>
          <w:sz w:val="22"/>
          <w:rtl/>
        </w:rPr>
        <w:t>המדינה</w:t>
      </w:r>
      <w:r w:rsidRPr="001F0042">
        <w:rPr>
          <w:rFonts w:ascii="Arial" w:eastAsiaTheme="minorHAnsi" w:hAnsi="Arial" w:cs="David"/>
          <w:sz w:val="22"/>
          <w:rtl/>
        </w:rPr>
        <w:t xml:space="preserve">, </w:t>
      </w:r>
      <w:r w:rsidRPr="001F0042">
        <w:rPr>
          <w:rFonts w:ascii="Arial" w:eastAsiaTheme="minorHAnsi" w:hAnsi="Arial" w:cs="David" w:hint="cs"/>
          <w:sz w:val="22"/>
          <w:rtl/>
        </w:rPr>
        <w:t>בין</w:t>
      </w:r>
      <w:r w:rsidRPr="001F0042">
        <w:rPr>
          <w:rFonts w:ascii="Arial" w:eastAsiaTheme="minorHAnsi" w:hAnsi="Arial" w:cs="David"/>
          <w:sz w:val="22"/>
          <w:rtl/>
        </w:rPr>
        <w:t xml:space="preserve"> </w:t>
      </w:r>
      <w:r w:rsidRPr="001F0042">
        <w:rPr>
          <w:rFonts w:ascii="Arial" w:eastAsiaTheme="minorHAnsi" w:hAnsi="Arial" w:cs="David" w:hint="cs"/>
          <w:sz w:val="22"/>
          <w:rtl/>
        </w:rPr>
        <w:t>אם</w:t>
      </w:r>
      <w:r w:rsidRPr="001F0042">
        <w:rPr>
          <w:rFonts w:ascii="Arial" w:eastAsiaTheme="minorHAnsi" w:hAnsi="Arial" w:cs="David"/>
          <w:sz w:val="22"/>
          <w:rtl/>
        </w:rPr>
        <w:t xml:space="preserve"> </w:t>
      </w:r>
      <w:r w:rsidRPr="001F0042">
        <w:rPr>
          <w:rFonts w:ascii="Arial" w:eastAsiaTheme="minorHAnsi" w:hAnsi="Arial" w:cs="David" w:hint="cs"/>
          <w:sz w:val="22"/>
          <w:rtl/>
        </w:rPr>
        <w:t>בעצמה</w:t>
      </w:r>
      <w:r w:rsidRPr="001F0042">
        <w:rPr>
          <w:rFonts w:ascii="Arial" w:eastAsiaTheme="minorHAnsi" w:hAnsi="Arial" w:cs="David"/>
          <w:sz w:val="22"/>
          <w:rtl/>
        </w:rPr>
        <w:t xml:space="preserve"> </w:t>
      </w:r>
      <w:r w:rsidRPr="001F0042">
        <w:rPr>
          <w:rFonts w:ascii="Arial" w:eastAsiaTheme="minorHAnsi" w:hAnsi="Arial" w:cs="David" w:hint="cs"/>
          <w:sz w:val="22"/>
          <w:rtl/>
        </w:rPr>
        <w:t>ובין</w:t>
      </w:r>
      <w:r w:rsidRPr="001F0042">
        <w:rPr>
          <w:rFonts w:ascii="Arial" w:eastAsiaTheme="minorHAnsi" w:hAnsi="Arial" w:cs="David"/>
          <w:sz w:val="22"/>
          <w:rtl/>
        </w:rPr>
        <w:t xml:space="preserve"> </w:t>
      </w:r>
      <w:r w:rsidRPr="001F0042">
        <w:rPr>
          <w:rFonts w:ascii="Arial" w:eastAsiaTheme="minorHAnsi" w:hAnsi="Arial" w:cs="David" w:hint="cs"/>
          <w:sz w:val="22"/>
          <w:rtl/>
        </w:rPr>
        <w:t>אם</w:t>
      </w:r>
      <w:r w:rsidRPr="001F0042">
        <w:rPr>
          <w:rFonts w:ascii="Arial" w:eastAsiaTheme="minorHAnsi" w:hAnsi="Arial" w:cs="David"/>
          <w:sz w:val="22"/>
          <w:rtl/>
        </w:rPr>
        <w:t xml:space="preserve"> </w:t>
      </w:r>
      <w:r w:rsidRPr="001F0042">
        <w:rPr>
          <w:rFonts w:ascii="Arial" w:eastAsiaTheme="minorHAnsi" w:hAnsi="Arial" w:cs="David" w:hint="cs"/>
          <w:sz w:val="22"/>
          <w:rtl/>
        </w:rPr>
        <w:t>באמצעות</w:t>
      </w:r>
      <w:r w:rsidRPr="001F0042">
        <w:rPr>
          <w:rFonts w:ascii="Arial" w:eastAsiaTheme="minorHAnsi" w:hAnsi="Arial" w:cs="David"/>
          <w:sz w:val="22"/>
          <w:rtl/>
        </w:rPr>
        <w:t xml:space="preserve"> </w:t>
      </w:r>
      <w:r w:rsidRPr="001F0042">
        <w:rPr>
          <w:rFonts w:ascii="Arial" w:eastAsiaTheme="minorHAnsi" w:hAnsi="Arial" w:cs="David" w:hint="cs"/>
          <w:sz w:val="22"/>
          <w:rtl/>
        </w:rPr>
        <w:t>מי</w:t>
      </w:r>
      <w:r w:rsidRPr="001F0042">
        <w:rPr>
          <w:rFonts w:ascii="Arial" w:eastAsiaTheme="minorHAnsi" w:hAnsi="Arial" w:cs="David"/>
          <w:sz w:val="22"/>
          <w:rtl/>
        </w:rPr>
        <w:t xml:space="preserve"> </w:t>
      </w:r>
      <w:r w:rsidRPr="001F0042">
        <w:rPr>
          <w:rFonts w:ascii="Arial" w:eastAsiaTheme="minorHAnsi" w:hAnsi="Arial" w:cs="David" w:hint="cs"/>
          <w:sz w:val="22"/>
          <w:rtl/>
        </w:rPr>
        <w:t>מטעמה</w:t>
      </w:r>
      <w:r>
        <w:rPr>
          <w:rFonts w:ascii="Arial" w:eastAsiaTheme="minorHAnsi" w:hAnsi="Arial" w:cs="David"/>
          <w:sz w:val="22"/>
          <w:rtl/>
        </w:rPr>
        <w:t xml:space="preserve"> ומוותר</w:t>
      </w:r>
      <w:r w:rsidRPr="001F0042">
        <w:rPr>
          <w:rFonts w:ascii="Arial" w:eastAsiaTheme="minorHAnsi" w:hAnsi="Arial" w:cs="David"/>
          <w:sz w:val="22"/>
          <w:rtl/>
        </w:rPr>
        <w:t xml:space="preserve"> </w:t>
      </w:r>
      <w:r w:rsidRPr="001F0042">
        <w:rPr>
          <w:rFonts w:ascii="Arial" w:eastAsiaTheme="minorHAnsi" w:hAnsi="Arial" w:cs="David" w:hint="cs"/>
          <w:sz w:val="22"/>
          <w:rtl/>
        </w:rPr>
        <w:t>על</w:t>
      </w:r>
      <w:r w:rsidRPr="001F0042">
        <w:rPr>
          <w:rFonts w:ascii="Arial" w:eastAsiaTheme="minorHAnsi" w:hAnsi="Arial" w:cs="David"/>
          <w:sz w:val="22"/>
          <w:rtl/>
        </w:rPr>
        <w:t xml:space="preserve"> </w:t>
      </w:r>
      <w:r w:rsidRPr="001F0042">
        <w:rPr>
          <w:rFonts w:ascii="Arial" w:eastAsiaTheme="minorHAnsi" w:hAnsi="Arial" w:cs="David" w:hint="cs"/>
          <w:sz w:val="22"/>
          <w:rtl/>
        </w:rPr>
        <w:t>כל</w:t>
      </w:r>
      <w:r w:rsidRPr="001F0042">
        <w:rPr>
          <w:rFonts w:ascii="Arial" w:eastAsiaTheme="minorHAnsi" w:hAnsi="Arial" w:cs="David"/>
          <w:sz w:val="22"/>
          <w:rtl/>
        </w:rPr>
        <w:t xml:space="preserve"> </w:t>
      </w:r>
      <w:r w:rsidRPr="001F0042">
        <w:rPr>
          <w:rFonts w:ascii="Arial" w:eastAsiaTheme="minorHAnsi" w:hAnsi="Arial" w:cs="David" w:hint="cs"/>
          <w:sz w:val="22"/>
          <w:rtl/>
        </w:rPr>
        <w:t>טענה</w:t>
      </w:r>
      <w:r w:rsidRPr="001F0042">
        <w:rPr>
          <w:rFonts w:ascii="Arial" w:eastAsiaTheme="minorHAnsi" w:hAnsi="Arial" w:cs="David"/>
          <w:sz w:val="22"/>
          <w:rtl/>
        </w:rPr>
        <w:t xml:space="preserve"> </w:t>
      </w:r>
      <w:r w:rsidRPr="001F0042">
        <w:rPr>
          <w:rFonts w:ascii="Arial" w:eastAsiaTheme="minorHAnsi" w:hAnsi="Arial" w:cs="David" w:hint="cs"/>
          <w:sz w:val="22"/>
          <w:rtl/>
        </w:rPr>
        <w:t>כלפי</w:t>
      </w:r>
      <w:r w:rsidRPr="001F0042">
        <w:rPr>
          <w:rFonts w:ascii="Arial" w:eastAsiaTheme="minorHAnsi" w:hAnsi="Arial" w:cs="David"/>
          <w:sz w:val="22"/>
          <w:rtl/>
        </w:rPr>
        <w:t xml:space="preserve"> </w:t>
      </w:r>
      <w:r w:rsidRPr="001F0042">
        <w:rPr>
          <w:rFonts w:ascii="Arial" w:eastAsiaTheme="minorHAnsi" w:hAnsi="Arial" w:cs="David" w:hint="cs"/>
          <w:sz w:val="22"/>
          <w:rtl/>
        </w:rPr>
        <w:t>המדינה</w:t>
      </w:r>
      <w:r w:rsidRPr="001F0042">
        <w:rPr>
          <w:rFonts w:ascii="Arial" w:eastAsiaTheme="minorHAnsi" w:hAnsi="Arial" w:cs="David"/>
          <w:sz w:val="22"/>
          <w:rtl/>
        </w:rPr>
        <w:t xml:space="preserve"> </w:t>
      </w:r>
      <w:r w:rsidRPr="001F0042">
        <w:rPr>
          <w:rFonts w:ascii="Arial" w:eastAsiaTheme="minorHAnsi" w:hAnsi="Arial" w:cs="David" w:hint="cs"/>
          <w:sz w:val="22"/>
          <w:rtl/>
        </w:rPr>
        <w:t>ביחס</w:t>
      </w:r>
      <w:r w:rsidRPr="001F0042">
        <w:rPr>
          <w:rFonts w:ascii="Arial" w:eastAsiaTheme="minorHAnsi" w:hAnsi="Arial" w:cs="David"/>
          <w:sz w:val="22"/>
          <w:rtl/>
        </w:rPr>
        <w:t xml:space="preserve"> </w:t>
      </w:r>
      <w:r w:rsidRPr="001F0042">
        <w:rPr>
          <w:rFonts w:ascii="Arial" w:eastAsiaTheme="minorHAnsi" w:hAnsi="Arial" w:cs="David" w:hint="cs"/>
          <w:sz w:val="22"/>
          <w:rtl/>
        </w:rPr>
        <w:t>לכך</w:t>
      </w:r>
      <w:r w:rsidRPr="001F0042">
        <w:rPr>
          <w:rFonts w:ascii="Arial" w:eastAsiaTheme="minorHAnsi" w:hAnsi="Arial" w:cs="David"/>
          <w:sz w:val="22"/>
          <w:rtl/>
        </w:rPr>
        <w:t>. יובהר, כי אין בכך בכדי לגרוע מזכות</w:t>
      </w:r>
      <w:r w:rsidRPr="001F0042">
        <w:rPr>
          <w:rFonts w:ascii="Arial" w:eastAsiaTheme="minorHAnsi" w:hAnsi="Arial" w:cs="David" w:hint="cs"/>
          <w:sz w:val="22"/>
          <w:rtl/>
        </w:rPr>
        <w:t>ו</w:t>
      </w:r>
      <w:r w:rsidRPr="001F0042">
        <w:rPr>
          <w:rFonts w:ascii="Arial" w:eastAsiaTheme="minorHAnsi" w:hAnsi="Arial" w:cs="David"/>
          <w:sz w:val="22"/>
          <w:rtl/>
        </w:rPr>
        <w:t xml:space="preserve"> של </w:t>
      </w:r>
      <w:r w:rsidRPr="001F0042">
        <w:rPr>
          <w:rFonts w:ascii="Arial" w:eastAsiaTheme="minorHAnsi" w:hAnsi="Arial" w:cs="David" w:hint="cs"/>
          <w:sz w:val="22"/>
          <w:rtl/>
        </w:rPr>
        <w:t>הבנק</w:t>
      </w:r>
      <w:r w:rsidRPr="001F0042">
        <w:rPr>
          <w:rFonts w:ascii="Arial" w:eastAsiaTheme="minorHAnsi" w:hAnsi="Arial" w:cs="David"/>
          <w:sz w:val="22"/>
          <w:rtl/>
        </w:rPr>
        <w:t xml:space="preserve"> לפעול כלפי לצורך גביית החוב </w:t>
      </w:r>
      <w:r>
        <w:rPr>
          <w:rFonts w:ascii="Arial" w:eastAsiaTheme="minorHAnsi" w:hAnsi="Arial" w:cs="David" w:hint="cs"/>
          <w:sz w:val="22"/>
          <w:rtl/>
        </w:rPr>
        <w:t xml:space="preserve">לאחר </w:t>
      </w:r>
      <w:r w:rsidRPr="001F0042">
        <w:rPr>
          <w:rFonts w:ascii="Arial" w:eastAsiaTheme="minorHAnsi" w:hAnsi="Arial" w:cs="David" w:hint="cs"/>
          <w:sz w:val="22"/>
          <w:rtl/>
        </w:rPr>
        <w:t>מימוש הגנת המדינה</w:t>
      </w:r>
      <w:r>
        <w:rPr>
          <w:rFonts w:ascii="Arial" w:eastAsiaTheme="minorHAnsi" w:hAnsi="Arial" w:cs="David" w:hint="cs"/>
          <w:sz w:val="22"/>
          <w:rtl/>
        </w:rPr>
        <w:t xml:space="preserve"> בגין חלקו בחוב</w:t>
      </w:r>
      <w:r w:rsidRPr="001F0042">
        <w:rPr>
          <w:rFonts w:ascii="Arial" w:eastAsiaTheme="minorHAnsi" w:hAnsi="Arial" w:cs="David" w:hint="cs"/>
          <w:sz w:val="22"/>
          <w:rtl/>
        </w:rPr>
        <w:t>.</w:t>
      </w:r>
    </w:p>
    <w:p w14:paraId="19320898" w14:textId="53993778" w:rsidR="001F0042" w:rsidRPr="001F0042" w:rsidRDefault="001F0042" w:rsidP="00053008">
      <w:pPr>
        <w:pStyle w:val="af1"/>
        <w:widowControl/>
        <w:numPr>
          <w:ilvl w:val="1"/>
          <w:numId w:val="121"/>
        </w:numPr>
        <w:overflowPunct w:val="0"/>
        <w:autoSpaceDE w:val="0"/>
        <w:autoSpaceDN w:val="0"/>
        <w:adjustRightInd w:val="0"/>
        <w:spacing w:line="360" w:lineRule="auto"/>
        <w:jc w:val="both"/>
        <w:textAlignment w:val="baseline"/>
        <w:rPr>
          <w:rFonts w:ascii="Arial" w:hAnsi="Arial" w:cs="David"/>
          <w:sz w:val="24"/>
        </w:rPr>
      </w:pPr>
      <w:r>
        <w:rPr>
          <w:rFonts w:cs="David" w:hint="eastAsia"/>
          <w:rtl/>
        </w:rPr>
        <w:t>א</w:t>
      </w:r>
      <w:r>
        <w:rPr>
          <w:rFonts w:cs="David" w:hint="cs"/>
          <w:rtl/>
        </w:rPr>
        <w:t>ני</w:t>
      </w:r>
      <w:r w:rsidRPr="001F0042">
        <w:rPr>
          <w:rFonts w:cs="David"/>
          <w:rtl/>
        </w:rPr>
        <w:t xml:space="preserve"> </w:t>
      </w:r>
      <w:r>
        <w:rPr>
          <w:rFonts w:cs="David" w:hint="eastAsia"/>
          <w:rtl/>
        </w:rPr>
        <w:t>מודע</w:t>
      </w:r>
      <w:r w:rsidRPr="001F0042">
        <w:rPr>
          <w:rFonts w:cs="David"/>
          <w:rtl/>
        </w:rPr>
        <w:t xml:space="preserve"> </w:t>
      </w:r>
      <w:r w:rsidRPr="001F0042">
        <w:rPr>
          <w:rFonts w:cs="David" w:hint="eastAsia"/>
          <w:rtl/>
        </w:rPr>
        <w:t>לכך</w:t>
      </w:r>
      <w:r w:rsidRPr="001F0042">
        <w:rPr>
          <w:rFonts w:cs="David"/>
          <w:rtl/>
        </w:rPr>
        <w:t xml:space="preserve"> </w:t>
      </w:r>
      <w:r w:rsidRPr="001F0042">
        <w:rPr>
          <w:rFonts w:cs="David" w:hint="eastAsia"/>
          <w:rtl/>
        </w:rPr>
        <w:t>כי</w:t>
      </w:r>
      <w:r w:rsidRPr="001F0042">
        <w:rPr>
          <w:rFonts w:cs="David"/>
          <w:rtl/>
        </w:rPr>
        <w:t xml:space="preserve"> </w:t>
      </w:r>
      <w:r w:rsidRPr="001F0042">
        <w:rPr>
          <w:rFonts w:cs="David" w:hint="eastAsia"/>
          <w:rtl/>
        </w:rPr>
        <w:t>במידה</w:t>
      </w:r>
      <w:r w:rsidRPr="001F0042">
        <w:rPr>
          <w:rFonts w:cs="David"/>
          <w:rtl/>
        </w:rPr>
        <w:t xml:space="preserve"> </w:t>
      </w:r>
      <w:r w:rsidR="00053008">
        <w:rPr>
          <w:rFonts w:cs="David" w:hint="eastAsia"/>
          <w:rtl/>
        </w:rPr>
        <w:t>ו</w:t>
      </w:r>
      <w:r w:rsidR="00053008">
        <w:rPr>
          <w:rFonts w:cs="David" w:hint="cs"/>
          <w:rtl/>
        </w:rPr>
        <w:t xml:space="preserve">לא </w:t>
      </w:r>
      <w:r w:rsidR="005E2F37">
        <w:rPr>
          <w:rFonts w:cs="David" w:hint="cs"/>
          <w:rtl/>
        </w:rPr>
        <w:t>א</w:t>
      </w:r>
      <w:r w:rsidR="00053008">
        <w:rPr>
          <w:rFonts w:cs="David"/>
          <w:rtl/>
        </w:rPr>
        <w:t>עביר</w:t>
      </w:r>
      <w:r w:rsidRPr="001F0042">
        <w:rPr>
          <w:rFonts w:cs="David"/>
          <w:rtl/>
        </w:rPr>
        <w:t xml:space="preserve"> לבנק הסכמה </w:t>
      </w:r>
      <w:r w:rsidRPr="001F0042">
        <w:rPr>
          <w:rFonts w:cs="David" w:hint="eastAsia"/>
          <w:rtl/>
        </w:rPr>
        <w:t>עבור</w:t>
      </w:r>
      <w:r w:rsidR="00053008">
        <w:rPr>
          <w:rFonts w:cs="David"/>
          <w:rtl/>
        </w:rPr>
        <w:t xml:space="preserve"> </w:t>
      </w:r>
      <w:r w:rsidRPr="001F0042">
        <w:rPr>
          <w:rFonts w:cs="David"/>
          <w:rtl/>
        </w:rPr>
        <w:t xml:space="preserve">פנייה למאגר נתוני </w:t>
      </w:r>
      <w:r w:rsidRPr="001F0042">
        <w:rPr>
          <w:rFonts w:cs="David" w:hint="eastAsia"/>
          <w:rtl/>
        </w:rPr>
        <w:t>ה</w:t>
      </w:r>
      <w:r w:rsidRPr="001F0042">
        <w:rPr>
          <w:rFonts w:cs="David"/>
          <w:rtl/>
        </w:rPr>
        <w:t>אשראי</w:t>
      </w:r>
      <w:r w:rsidRPr="001F0042">
        <w:rPr>
          <w:rFonts w:cs="David" w:hint="cs"/>
          <w:rtl/>
        </w:rPr>
        <w:t>,</w:t>
      </w:r>
      <w:r w:rsidRPr="001F0042">
        <w:rPr>
          <w:rFonts w:cs="David"/>
          <w:rtl/>
        </w:rPr>
        <w:t xml:space="preserve"> </w:t>
      </w:r>
      <w:r w:rsidRPr="001F0042">
        <w:rPr>
          <w:rFonts w:cs="David" w:hint="cs"/>
          <w:rtl/>
        </w:rPr>
        <w:t xml:space="preserve">על פי </w:t>
      </w:r>
      <w:r w:rsidRPr="001F0042">
        <w:rPr>
          <w:rFonts w:cs="David"/>
          <w:rtl/>
        </w:rPr>
        <w:t>חוק נתוני אשראי, התשע"ו-2016</w:t>
      </w:r>
      <w:r w:rsidRPr="001F0042">
        <w:rPr>
          <w:rFonts w:cs="David" w:hint="cs"/>
          <w:rtl/>
        </w:rPr>
        <w:t xml:space="preserve"> ותקנות נתוני אשראי התשע"ח-2017</w:t>
      </w:r>
      <w:r w:rsidRPr="001F0042">
        <w:rPr>
          <w:rFonts w:cs="David"/>
          <w:rtl/>
        </w:rPr>
        <w:t xml:space="preserve">, </w:t>
      </w:r>
      <w:r w:rsidRPr="001F0042">
        <w:rPr>
          <w:rFonts w:cs="David" w:hint="eastAsia"/>
          <w:rtl/>
        </w:rPr>
        <w:t>הדבר</w:t>
      </w:r>
      <w:r w:rsidRPr="001F0042">
        <w:rPr>
          <w:rFonts w:cs="David"/>
          <w:rtl/>
        </w:rPr>
        <w:t xml:space="preserve"> </w:t>
      </w:r>
      <w:r w:rsidRPr="001F0042">
        <w:rPr>
          <w:rFonts w:cs="David" w:hint="eastAsia"/>
          <w:rtl/>
        </w:rPr>
        <w:t>עלול</w:t>
      </w:r>
      <w:r w:rsidRPr="001F0042">
        <w:rPr>
          <w:rFonts w:cs="David"/>
          <w:rtl/>
        </w:rPr>
        <w:t xml:space="preserve"> </w:t>
      </w:r>
      <w:r w:rsidRPr="001F0042">
        <w:rPr>
          <w:rFonts w:cs="David" w:hint="eastAsia"/>
          <w:rtl/>
        </w:rPr>
        <w:t>להוביל</w:t>
      </w:r>
      <w:r w:rsidRPr="001F0042">
        <w:rPr>
          <w:rFonts w:cs="David"/>
          <w:rtl/>
        </w:rPr>
        <w:t xml:space="preserve"> </w:t>
      </w:r>
      <w:r w:rsidRPr="001F0042">
        <w:rPr>
          <w:rFonts w:cs="David" w:hint="eastAsia"/>
          <w:rtl/>
        </w:rPr>
        <w:t>לדחיית</w:t>
      </w:r>
      <w:r w:rsidRPr="001F0042">
        <w:rPr>
          <w:rFonts w:cs="David"/>
          <w:rtl/>
        </w:rPr>
        <w:t xml:space="preserve"> </w:t>
      </w:r>
      <w:r w:rsidRPr="001F0042">
        <w:rPr>
          <w:rFonts w:cs="David" w:hint="eastAsia"/>
          <w:rtl/>
        </w:rPr>
        <w:t>הבקשה</w:t>
      </w:r>
      <w:r w:rsidRPr="001F0042">
        <w:rPr>
          <w:rFonts w:cs="David"/>
          <w:rtl/>
        </w:rPr>
        <w:t xml:space="preserve"> </w:t>
      </w:r>
      <w:r w:rsidRPr="001F0042">
        <w:rPr>
          <w:rFonts w:cs="David" w:hint="eastAsia"/>
          <w:rtl/>
        </w:rPr>
        <w:t>להלוואה</w:t>
      </w:r>
      <w:r w:rsidRPr="001F0042">
        <w:rPr>
          <w:rFonts w:cs="David"/>
          <w:rtl/>
        </w:rPr>
        <w:t>.</w:t>
      </w:r>
    </w:p>
    <w:p w14:paraId="2F805CC7" w14:textId="77777777" w:rsidR="00FA562E" w:rsidRPr="008D1B07" w:rsidRDefault="00FA562E" w:rsidP="00AB6224">
      <w:pPr>
        <w:pStyle w:val="af1"/>
        <w:widowControl/>
        <w:numPr>
          <w:ilvl w:val="6"/>
          <w:numId w:val="14"/>
        </w:numPr>
        <w:overflowPunct w:val="0"/>
        <w:autoSpaceDE w:val="0"/>
        <w:autoSpaceDN w:val="0"/>
        <w:adjustRightInd w:val="0"/>
        <w:spacing w:line="360" w:lineRule="auto"/>
        <w:ind w:left="282" w:hanging="283"/>
        <w:jc w:val="both"/>
        <w:textAlignment w:val="baseline"/>
        <w:rPr>
          <w:rFonts w:ascii="Arial" w:hAnsi="Arial" w:cs="David"/>
          <w:lang w:eastAsia="he-IL"/>
        </w:rPr>
      </w:pPr>
      <w:r w:rsidRPr="008D1B07">
        <w:rPr>
          <w:rFonts w:ascii="Arial" w:hAnsi="Arial" w:cs="David"/>
          <w:rtl/>
          <w:lang w:eastAsia="he-IL"/>
        </w:rPr>
        <w:t>אין באמור ב</w:t>
      </w:r>
      <w:r w:rsidRPr="008D1B07">
        <w:rPr>
          <w:rFonts w:ascii="Arial" w:hAnsi="Arial" w:cs="David" w:hint="cs"/>
          <w:rtl/>
          <w:lang w:eastAsia="he-IL"/>
        </w:rPr>
        <w:t>תצהיר</w:t>
      </w:r>
      <w:r w:rsidRPr="008D1B07">
        <w:rPr>
          <w:rFonts w:ascii="Arial" w:hAnsi="Arial" w:cs="David"/>
          <w:rtl/>
          <w:lang w:eastAsia="he-IL"/>
        </w:rPr>
        <w:t xml:space="preserve"> זה, כדי לפגוע או לגרוע מכל התחייבו</w:t>
      </w:r>
      <w:r>
        <w:rPr>
          <w:rFonts w:ascii="Arial" w:hAnsi="Arial" w:cs="David"/>
          <w:rtl/>
          <w:lang w:eastAsia="he-IL"/>
        </w:rPr>
        <w:t>ת אחרת שניתנה לכם על ידי</w:t>
      </w:r>
      <w:r w:rsidRPr="008D1B07">
        <w:rPr>
          <w:rFonts w:ascii="Arial" w:hAnsi="Arial" w:cs="David"/>
          <w:rtl/>
          <w:lang w:eastAsia="he-IL"/>
        </w:rPr>
        <w:t xml:space="preserve"> או מכל הסכם אחר שבינינו, אלא אך להוסיף עליהם.</w:t>
      </w:r>
    </w:p>
    <w:p w14:paraId="6A74028D" w14:textId="77777777" w:rsidR="00FA562E" w:rsidRDefault="00FA562E" w:rsidP="00FA562E">
      <w:pPr>
        <w:spacing w:line="360" w:lineRule="auto"/>
        <w:ind w:left="170"/>
        <w:rPr>
          <w:rFonts w:ascii="Arial" w:hAnsi="Arial" w:cs="David"/>
          <w:rtl/>
          <w:lang w:eastAsia="he-IL"/>
        </w:rPr>
      </w:pPr>
    </w:p>
    <w:p w14:paraId="7F92C744" w14:textId="77777777" w:rsidR="00FA562E" w:rsidRPr="008D1B07" w:rsidRDefault="00FA562E" w:rsidP="00FA562E">
      <w:pPr>
        <w:spacing w:line="360" w:lineRule="auto"/>
        <w:ind w:left="170"/>
        <w:rPr>
          <w:rFonts w:ascii="Arial" w:hAnsi="Arial" w:cs="David"/>
          <w:rtl/>
          <w:lang w:eastAsia="he-IL"/>
        </w:rPr>
      </w:pPr>
    </w:p>
    <w:p w14:paraId="3CF3790F" w14:textId="77777777" w:rsidR="00FA562E" w:rsidRDefault="00FA562E" w:rsidP="00FA562E">
      <w:pPr>
        <w:spacing w:line="360" w:lineRule="auto"/>
        <w:ind w:left="170"/>
        <w:jc w:val="center"/>
        <w:rPr>
          <w:rFonts w:ascii="Arial" w:hAnsi="Arial" w:cs="David"/>
          <w:sz w:val="24"/>
          <w:rtl/>
        </w:rPr>
      </w:pPr>
      <w:r w:rsidRPr="005468C2">
        <w:rPr>
          <w:rFonts w:ascii="Arial" w:hAnsi="Arial" w:cs="David"/>
          <w:sz w:val="24"/>
          <w:rtl/>
        </w:rPr>
        <w:t xml:space="preserve">________________  </w:t>
      </w:r>
      <w:r w:rsidRPr="005468C2">
        <w:rPr>
          <w:rFonts w:ascii="Arial" w:hAnsi="Arial" w:cs="David"/>
          <w:sz w:val="24"/>
          <w:rtl/>
        </w:rPr>
        <w:tab/>
      </w:r>
      <w:r w:rsidRPr="005468C2">
        <w:rPr>
          <w:rFonts w:ascii="Arial" w:hAnsi="Arial" w:cs="David" w:hint="cs"/>
          <w:sz w:val="24"/>
          <w:rtl/>
        </w:rPr>
        <w:tab/>
      </w:r>
      <w:r>
        <w:rPr>
          <w:rFonts w:ascii="Arial" w:hAnsi="Arial" w:cs="David" w:hint="cs"/>
          <w:sz w:val="24"/>
          <w:rtl/>
        </w:rPr>
        <w:t xml:space="preserve">                </w:t>
      </w:r>
      <w:r w:rsidRPr="005468C2">
        <w:rPr>
          <w:rFonts w:ascii="Arial" w:hAnsi="Arial" w:cs="David"/>
          <w:sz w:val="24"/>
          <w:rtl/>
        </w:rPr>
        <w:t>______________________</w:t>
      </w:r>
    </w:p>
    <w:p w14:paraId="637809F1" w14:textId="77777777" w:rsidR="00FA562E" w:rsidRPr="005808A8" w:rsidRDefault="00FA562E" w:rsidP="00FA562E">
      <w:pPr>
        <w:spacing w:line="360" w:lineRule="auto"/>
        <w:ind w:left="170"/>
        <w:jc w:val="center"/>
        <w:rPr>
          <w:rFonts w:ascii="Arial" w:hAnsi="Arial" w:cs="David"/>
          <w:sz w:val="24"/>
        </w:rPr>
        <w:sectPr w:rsidR="00FA562E" w:rsidRPr="005808A8" w:rsidSect="008F4CE2">
          <w:headerReference w:type="default" r:id="rId31"/>
          <w:headerReference w:type="first" r:id="rId32"/>
          <w:pgSz w:w="11906" w:h="16838"/>
          <w:pgMar w:top="1440" w:right="1134" w:bottom="1440" w:left="1134" w:header="720" w:footer="720" w:gutter="0"/>
          <w:cols w:space="720"/>
          <w:titlePg/>
          <w:bidi/>
          <w:rtlGutter/>
          <w:docGrid w:linePitch="360"/>
        </w:sectPr>
      </w:pPr>
      <w:r>
        <w:rPr>
          <w:rFonts w:ascii="Arial" w:hAnsi="Arial" w:cs="David" w:hint="cs"/>
          <w:b/>
          <w:bCs/>
          <w:sz w:val="24"/>
          <w:rtl/>
        </w:rPr>
        <w:t xml:space="preserve">    </w:t>
      </w:r>
      <w:r w:rsidRPr="005468C2">
        <w:rPr>
          <w:rFonts w:ascii="Arial" w:hAnsi="Arial" w:cs="David"/>
          <w:b/>
          <w:bCs/>
          <w:sz w:val="24"/>
          <w:rtl/>
        </w:rPr>
        <w:t xml:space="preserve">תאריך </w:t>
      </w:r>
      <w:r w:rsidRPr="005468C2">
        <w:rPr>
          <w:rFonts w:ascii="Arial" w:hAnsi="Arial" w:cs="David" w:hint="cs"/>
          <w:b/>
          <w:bCs/>
          <w:sz w:val="24"/>
          <w:rtl/>
        </w:rPr>
        <w:t xml:space="preserve">           </w:t>
      </w:r>
      <w:r>
        <w:rPr>
          <w:rFonts w:ascii="Arial" w:hAnsi="Arial" w:cs="David" w:hint="cs"/>
          <w:b/>
          <w:bCs/>
          <w:sz w:val="24"/>
          <w:rtl/>
        </w:rPr>
        <w:t xml:space="preserve"> </w:t>
      </w:r>
      <w:r w:rsidRPr="005468C2">
        <w:rPr>
          <w:rFonts w:ascii="Arial" w:hAnsi="Arial" w:cs="David" w:hint="cs"/>
          <w:b/>
          <w:bCs/>
          <w:sz w:val="24"/>
          <w:rtl/>
        </w:rPr>
        <w:t xml:space="preserve">                               </w:t>
      </w:r>
      <w:r>
        <w:rPr>
          <w:rFonts w:ascii="Arial" w:hAnsi="Arial" w:cs="David" w:hint="cs"/>
          <w:b/>
          <w:bCs/>
          <w:sz w:val="24"/>
          <w:rtl/>
        </w:rPr>
        <w:t xml:space="preserve">  </w:t>
      </w:r>
      <w:r w:rsidRPr="005468C2">
        <w:rPr>
          <w:rFonts w:ascii="Arial" w:hAnsi="Arial" w:cs="David" w:hint="cs"/>
          <w:b/>
          <w:bCs/>
          <w:sz w:val="24"/>
          <w:rtl/>
        </w:rPr>
        <w:t xml:space="preserve">     </w:t>
      </w:r>
      <w:r>
        <w:rPr>
          <w:rFonts w:ascii="Arial" w:hAnsi="Arial" w:cs="David" w:hint="cs"/>
          <w:b/>
          <w:bCs/>
          <w:sz w:val="24"/>
          <w:rtl/>
        </w:rPr>
        <w:t xml:space="preserve">                שם  מלא  + חתימה</w:t>
      </w:r>
    </w:p>
    <w:p w14:paraId="0F22460F" w14:textId="77777777" w:rsidR="00FA562E" w:rsidRPr="00AB6224" w:rsidRDefault="00FA562E" w:rsidP="00AB6224">
      <w:pPr>
        <w:spacing w:line="360" w:lineRule="auto"/>
        <w:jc w:val="center"/>
        <w:rPr>
          <w:rFonts w:ascii="David" w:hAnsi="David" w:cs="David"/>
          <w:b/>
          <w:bCs/>
          <w:sz w:val="32"/>
          <w:szCs w:val="32"/>
          <w:u w:val="single"/>
          <w:rtl/>
        </w:rPr>
      </w:pPr>
      <w:r w:rsidRPr="00AF135D">
        <w:rPr>
          <w:rFonts w:ascii="David" w:hAnsi="David" w:cs="David"/>
          <w:b/>
          <w:bCs/>
          <w:sz w:val="32"/>
          <w:szCs w:val="32"/>
          <w:u w:val="single"/>
          <w:rtl/>
        </w:rPr>
        <w:t>נספח</w:t>
      </w:r>
      <w:r w:rsidRPr="00AF135D">
        <w:rPr>
          <w:rFonts w:ascii="David" w:hAnsi="David" w:cs="David" w:hint="cs"/>
          <w:b/>
          <w:bCs/>
          <w:sz w:val="32"/>
          <w:szCs w:val="32"/>
          <w:u w:val="single"/>
          <w:rtl/>
        </w:rPr>
        <w:t xml:space="preserve"> </w:t>
      </w:r>
      <w:r w:rsidR="00E53520" w:rsidRPr="00AF135D">
        <w:rPr>
          <w:rFonts w:ascii="David" w:hAnsi="David" w:cs="David" w:hint="cs"/>
          <w:b/>
          <w:bCs/>
          <w:sz w:val="32"/>
          <w:szCs w:val="32"/>
          <w:u w:val="single"/>
          <w:rtl/>
        </w:rPr>
        <w:t>י"</w:t>
      </w:r>
      <w:r w:rsidR="007E38A3" w:rsidRPr="00AF135D">
        <w:rPr>
          <w:rFonts w:ascii="David" w:hAnsi="David" w:cs="David" w:hint="cs"/>
          <w:b/>
          <w:bCs/>
          <w:sz w:val="32"/>
          <w:szCs w:val="32"/>
          <w:u w:val="single"/>
          <w:rtl/>
        </w:rPr>
        <w:t>ב</w:t>
      </w:r>
      <w:r w:rsidR="00E53520" w:rsidRPr="00AF135D">
        <w:rPr>
          <w:rFonts w:ascii="David" w:hAnsi="David" w:cs="David" w:hint="cs"/>
          <w:b/>
          <w:bCs/>
          <w:sz w:val="32"/>
          <w:szCs w:val="32"/>
          <w:u w:val="single"/>
          <w:rtl/>
        </w:rPr>
        <w:t xml:space="preserve"> </w:t>
      </w:r>
      <w:r w:rsidRPr="00AF135D">
        <w:rPr>
          <w:rFonts w:ascii="David" w:hAnsi="David" w:cs="David" w:hint="cs"/>
          <w:b/>
          <w:bCs/>
          <w:sz w:val="32"/>
          <w:szCs w:val="32"/>
          <w:u w:val="single"/>
          <w:rtl/>
        </w:rPr>
        <w:t>- תנאי הזכאות לקבלת הלוואה</w:t>
      </w:r>
    </w:p>
    <w:p w14:paraId="30E66951" w14:textId="77777777" w:rsidR="00AB6224" w:rsidRDefault="00AB6224" w:rsidP="00FA562E">
      <w:pPr>
        <w:tabs>
          <w:tab w:val="left" w:pos="1416"/>
        </w:tabs>
        <w:spacing w:line="360" w:lineRule="auto"/>
        <w:rPr>
          <w:rFonts w:ascii="David" w:hAnsi="David" w:cs="David"/>
          <w:rtl/>
        </w:rPr>
      </w:pPr>
    </w:p>
    <w:p w14:paraId="1263274A" w14:textId="77777777" w:rsidR="00FA562E" w:rsidRPr="00C7341A" w:rsidRDefault="005612A0" w:rsidP="0096794C">
      <w:pPr>
        <w:pStyle w:val="af1"/>
        <w:numPr>
          <w:ilvl w:val="0"/>
          <w:numId w:val="15"/>
        </w:numPr>
        <w:tabs>
          <w:tab w:val="left" w:pos="1416"/>
        </w:tabs>
        <w:spacing w:line="360" w:lineRule="auto"/>
        <w:jc w:val="both"/>
        <w:rPr>
          <w:rFonts w:ascii="David" w:hAnsi="David" w:cs="David"/>
          <w:sz w:val="24"/>
          <w:rtl/>
        </w:rPr>
      </w:pPr>
      <w:r>
        <w:rPr>
          <w:rFonts w:ascii="David" w:hAnsi="David" w:cs="David" w:hint="cs"/>
          <w:sz w:val="24"/>
          <w:rtl/>
        </w:rPr>
        <w:t>בהתאם ל</w:t>
      </w:r>
      <w:r w:rsidR="00DB0F15" w:rsidRPr="0006554F">
        <w:rPr>
          <w:rFonts w:ascii="David" w:hAnsi="David" w:cs="David" w:hint="cs"/>
          <w:sz w:val="24"/>
          <w:rtl/>
        </w:rPr>
        <w:t>הסכם</w:t>
      </w:r>
      <w:r>
        <w:rPr>
          <w:rFonts w:ascii="David" w:hAnsi="David" w:cs="David" w:hint="cs"/>
          <w:sz w:val="24"/>
          <w:rtl/>
        </w:rPr>
        <w:t xml:space="preserve"> בין המדינה לבין הבנק הזוכה (להלן- "</w:t>
      </w:r>
      <w:r w:rsidRPr="0096794C">
        <w:rPr>
          <w:rFonts w:ascii="David" w:hAnsi="David" w:cs="David" w:hint="cs"/>
          <w:b/>
          <w:bCs/>
          <w:sz w:val="24"/>
          <w:rtl/>
        </w:rPr>
        <w:t>הבנק</w:t>
      </w:r>
      <w:r>
        <w:rPr>
          <w:rFonts w:ascii="David" w:hAnsi="David" w:cs="David" w:hint="cs"/>
          <w:sz w:val="24"/>
          <w:rtl/>
        </w:rPr>
        <w:t xml:space="preserve">") </w:t>
      </w:r>
      <w:r w:rsidR="007B5231">
        <w:rPr>
          <w:rFonts w:ascii="David" w:hAnsi="David" w:cs="David" w:hint="cs"/>
          <w:sz w:val="24"/>
          <w:rtl/>
        </w:rPr>
        <w:t>שנחתם במסגרת ה</w:t>
      </w:r>
      <w:r w:rsidRPr="005612A0">
        <w:rPr>
          <w:rFonts w:ascii="David" w:hAnsi="David" w:cs="David"/>
          <w:sz w:val="24"/>
          <w:rtl/>
        </w:rPr>
        <w:t>מכרז לבחירת בנק למתן הלוואות לשיפור דירוג האשראי של לווים בהגנת מדינה</w:t>
      </w:r>
      <w:r>
        <w:rPr>
          <w:rFonts w:ascii="David" w:hAnsi="David" w:cs="David" w:hint="cs"/>
          <w:sz w:val="24"/>
          <w:rtl/>
        </w:rPr>
        <w:t xml:space="preserve"> (להלן- "</w:t>
      </w:r>
      <w:r>
        <w:rPr>
          <w:rFonts w:ascii="David" w:hAnsi="David" w:cs="David" w:hint="cs"/>
          <w:b/>
          <w:bCs/>
          <w:sz w:val="24"/>
          <w:rtl/>
        </w:rPr>
        <w:t>ה</w:t>
      </w:r>
      <w:r w:rsidR="007B5231">
        <w:rPr>
          <w:rFonts w:ascii="David" w:hAnsi="David" w:cs="David" w:hint="cs"/>
          <w:b/>
          <w:bCs/>
          <w:sz w:val="24"/>
          <w:rtl/>
        </w:rPr>
        <w:t>הסכם</w:t>
      </w:r>
      <w:r>
        <w:rPr>
          <w:rFonts w:ascii="David" w:hAnsi="David" w:cs="David" w:hint="cs"/>
          <w:sz w:val="24"/>
          <w:rtl/>
        </w:rPr>
        <w:t>"),</w:t>
      </w:r>
      <w:r w:rsidR="00DB0F15" w:rsidRPr="0006554F">
        <w:rPr>
          <w:rFonts w:ascii="David" w:hAnsi="David" w:cs="David" w:hint="cs"/>
          <w:sz w:val="24"/>
          <w:rtl/>
        </w:rPr>
        <w:t xml:space="preserve"> נדרש הבנק </w:t>
      </w:r>
      <w:r>
        <w:rPr>
          <w:rFonts w:ascii="David" w:hAnsi="David" w:cs="David" w:hint="cs"/>
          <w:sz w:val="24"/>
          <w:rtl/>
        </w:rPr>
        <w:t>לוודא</w:t>
      </w:r>
      <w:r w:rsidRPr="0006554F">
        <w:rPr>
          <w:rFonts w:ascii="David" w:hAnsi="David" w:cs="David" w:hint="cs"/>
          <w:sz w:val="24"/>
          <w:rtl/>
        </w:rPr>
        <w:t xml:space="preserve"> </w:t>
      </w:r>
      <w:r w:rsidR="00DB0F15" w:rsidRPr="0006554F">
        <w:rPr>
          <w:rFonts w:ascii="David" w:hAnsi="David" w:cs="David" w:hint="cs"/>
          <w:sz w:val="24"/>
          <w:rtl/>
        </w:rPr>
        <w:t xml:space="preserve">את </w:t>
      </w:r>
      <w:r>
        <w:rPr>
          <w:rFonts w:ascii="David" w:hAnsi="David" w:cs="David" w:hint="cs"/>
          <w:sz w:val="24"/>
          <w:rtl/>
        </w:rPr>
        <w:t>עמידת מבקש ההלוואה ב</w:t>
      </w:r>
      <w:r w:rsidR="00DB0F15" w:rsidRPr="0006554F">
        <w:rPr>
          <w:rFonts w:ascii="David" w:hAnsi="David" w:cs="David" w:hint="cs"/>
          <w:sz w:val="24"/>
          <w:rtl/>
        </w:rPr>
        <w:t xml:space="preserve">תנאי הזכאות </w:t>
      </w:r>
      <w:r>
        <w:rPr>
          <w:rFonts w:ascii="David" w:hAnsi="David" w:cs="David" w:hint="cs"/>
          <w:sz w:val="24"/>
          <w:rtl/>
        </w:rPr>
        <w:t>המפורטים להלן</w:t>
      </w:r>
      <w:r w:rsidR="00FA562E" w:rsidRPr="00C7341A">
        <w:rPr>
          <w:rFonts w:ascii="David" w:hAnsi="David" w:cs="David" w:hint="cs"/>
          <w:sz w:val="24"/>
          <w:rtl/>
        </w:rPr>
        <w:t xml:space="preserve">: </w:t>
      </w:r>
    </w:p>
    <w:p w14:paraId="00E6F3B7" w14:textId="77777777" w:rsidR="00FA562E" w:rsidRPr="0006554F" w:rsidRDefault="00FA562E" w:rsidP="00482280">
      <w:pPr>
        <w:pStyle w:val="af1"/>
        <w:widowControl/>
        <w:numPr>
          <w:ilvl w:val="1"/>
          <w:numId w:val="15"/>
        </w:numPr>
        <w:tabs>
          <w:tab w:val="left" w:pos="1416"/>
        </w:tabs>
        <w:spacing w:before="120" w:after="120" w:line="360" w:lineRule="auto"/>
        <w:jc w:val="both"/>
        <w:rPr>
          <w:rFonts w:ascii="David" w:hAnsi="David" w:cs="David"/>
          <w:sz w:val="24"/>
        </w:rPr>
      </w:pPr>
      <w:bookmarkStart w:id="58" w:name="_Ref38896019"/>
      <w:r w:rsidRPr="0006554F">
        <w:rPr>
          <w:rFonts w:ascii="David" w:hAnsi="David" w:cs="David" w:hint="cs"/>
          <w:sz w:val="24"/>
          <w:rtl/>
        </w:rPr>
        <w:t>דירוג האשראי של מבקש ההלוואה עומד לפחות באחד מהתנאים הבאים:</w:t>
      </w:r>
      <w:bookmarkEnd w:id="58"/>
    </w:p>
    <w:p w14:paraId="37205EF1" w14:textId="77777777" w:rsidR="00FA562E" w:rsidRPr="006C29B7" w:rsidRDefault="00FA562E" w:rsidP="00482280">
      <w:pPr>
        <w:pStyle w:val="af1"/>
        <w:widowControl/>
        <w:numPr>
          <w:ilvl w:val="2"/>
          <w:numId w:val="15"/>
        </w:numPr>
        <w:tabs>
          <w:tab w:val="left" w:pos="1416"/>
        </w:tabs>
        <w:spacing w:before="120" w:after="120" w:line="360" w:lineRule="auto"/>
        <w:jc w:val="both"/>
        <w:rPr>
          <w:rFonts w:ascii="David" w:hAnsi="David" w:cs="David"/>
          <w:sz w:val="24"/>
        </w:rPr>
      </w:pPr>
      <w:r w:rsidRPr="0006554F">
        <w:rPr>
          <w:rFonts w:ascii="David" w:hAnsi="David" w:cs="David" w:hint="cs"/>
          <w:sz w:val="24"/>
          <w:rtl/>
        </w:rPr>
        <w:t xml:space="preserve">דירוג </w:t>
      </w:r>
      <w:r w:rsidRPr="006C29B7">
        <w:rPr>
          <w:rFonts w:ascii="David" w:hAnsi="David" w:cs="David" w:hint="cs"/>
          <w:sz w:val="24"/>
          <w:rtl/>
        </w:rPr>
        <w:t xml:space="preserve">אשראי </w:t>
      </w:r>
      <w:r w:rsidRPr="006C29B7">
        <w:rPr>
          <w:rFonts w:ascii="David" w:hAnsi="David" w:cs="David"/>
          <w:sz w:val="24"/>
          <w:rtl/>
        </w:rPr>
        <w:t>480</w:t>
      </w:r>
      <w:r w:rsidRPr="006C29B7">
        <w:rPr>
          <w:rFonts w:ascii="David" w:hAnsi="David" w:cs="David" w:hint="cs"/>
          <w:sz w:val="24"/>
          <w:rtl/>
        </w:rPr>
        <w:t xml:space="preserve"> או </w:t>
      </w:r>
      <w:r w:rsidR="007B5231" w:rsidRPr="006C29B7">
        <w:rPr>
          <w:rFonts w:ascii="David" w:hAnsi="David" w:cs="David" w:hint="cs"/>
          <w:sz w:val="24"/>
          <w:rtl/>
        </w:rPr>
        <w:t xml:space="preserve">פחות </w:t>
      </w:r>
      <w:r w:rsidRPr="006C29B7">
        <w:rPr>
          <w:rFonts w:ascii="David" w:hAnsi="David" w:cs="David" w:hint="cs"/>
          <w:sz w:val="24"/>
          <w:rtl/>
        </w:rPr>
        <w:t>לפי דירוג לשכת האשראי</w:t>
      </w:r>
      <w:r w:rsidR="005612A0" w:rsidRPr="006C29B7">
        <w:rPr>
          <w:rFonts w:ascii="David" w:hAnsi="David" w:cs="David" w:hint="cs"/>
          <w:sz w:val="24"/>
          <w:rtl/>
        </w:rPr>
        <w:t xml:space="preserve"> </w:t>
      </w:r>
      <w:proofErr w:type="spellStart"/>
      <w:r w:rsidR="007B5231" w:rsidRPr="006C29B7">
        <w:rPr>
          <w:rFonts w:ascii="David" w:hAnsi="David" w:cs="David"/>
          <w:b/>
          <w:bCs/>
          <w:sz w:val="24"/>
          <w:rtl/>
        </w:rPr>
        <w:t>די.אנד.בי</w:t>
      </w:r>
      <w:proofErr w:type="spellEnd"/>
      <w:r w:rsidR="007B5231" w:rsidRPr="006C29B7">
        <w:rPr>
          <w:rFonts w:ascii="David" w:hAnsi="David" w:cs="David"/>
          <w:b/>
          <w:bCs/>
          <w:sz w:val="24"/>
          <w:rtl/>
        </w:rPr>
        <w:t>. החברה לנתוני אשראי בע"מ</w:t>
      </w:r>
      <w:r w:rsidR="003D0421" w:rsidRPr="006C29B7">
        <w:rPr>
          <w:rFonts w:ascii="David" w:hAnsi="David" w:cs="David" w:hint="cs"/>
          <w:sz w:val="24"/>
          <w:rtl/>
        </w:rPr>
        <w:t>.</w:t>
      </w:r>
    </w:p>
    <w:p w14:paraId="6FE70483" w14:textId="77777777" w:rsidR="00FA562E" w:rsidRPr="0006554F" w:rsidRDefault="00FA562E" w:rsidP="0096794C">
      <w:pPr>
        <w:pStyle w:val="af1"/>
        <w:widowControl/>
        <w:numPr>
          <w:ilvl w:val="2"/>
          <w:numId w:val="15"/>
        </w:numPr>
        <w:tabs>
          <w:tab w:val="left" w:pos="1416"/>
        </w:tabs>
        <w:spacing w:before="120" w:after="120" w:line="360" w:lineRule="auto"/>
        <w:jc w:val="both"/>
        <w:rPr>
          <w:rFonts w:ascii="David" w:hAnsi="David" w:cs="David"/>
          <w:sz w:val="24"/>
        </w:rPr>
      </w:pPr>
      <w:r w:rsidRPr="006C29B7">
        <w:rPr>
          <w:rFonts w:ascii="David" w:hAnsi="David" w:cs="David" w:hint="cs"/>
          <w:sz w:val="24"/>
          <w:rtl/>
        </w:rPr>
        <w:t>דירוג אשראי</w:t>
      </w:r>
      <w:r w:rsidR="007B5231" w:rsidRPr="006C29B7">
        <w:rPr>
          <w:rFonts w:ascii="David" w:hAnsi="David" w:cs="David" w:hint="cs"/>
          <w:sz w:val="24"/>
          <w:rtl/>
        </w:rPr>
        <w:t xml:space="preserve"> </w:t>
      </w:r>
      <w:r w:rsidRPr="006C29B7">
        <w:rPr>
          <w:rFonts w:ascii="David" w:hAnsi="David" w:cs="David"/>
          <w:sz w:val="24"/>
          <w:rtl/>
        </w:rPr>
        <w:t>500</w:t>
      </w:r>
      <w:r w:rsidRPr="006C29B7">
        <w:rPr>
          <w:rFonts w:ascii="David" w:hAnsi="David" w:cs="David" w:hint="cs"/>
          <w:sz w:val="24"/>
          <w:rtl/>
        </w:rPr>
        <w:t xml:space="preserve"> או</w:t>
      </w:r>
      <w:r w:rsidRPr="0006554F">
        <w:rPr>
          <w:rFonts w:ascii="David" w:hAnsi="David" w:cs="David" w:hint="cs"/>
          <w:sz w:val="24"/>
          <w:rtl/>
        </w:rPr>
        <w:t xml:space="preserve"> </w:t>
      </w:r>
      <w:r w:rsidR="007B5231">
        <w:rPr>
          <w:rFonts w:ascii="David" w:hAnsi="David" w:cs="David" w:hint="cs"/>
          <w:sz w:val="24"/>
          <w:rtl/>
        </w:rPr>
        <w:t>פחות</w:t>
      </w:r>
      <w:r w:rsidR="007B5231" w:rsidRPr="0006554F">
        <w:rPr>
          <w:rFonts w:ascii="David" w:hAnsi="David" w:cs="David" w:hint="cs"/>
          <w:sz w:val="24"/>
          <w:rtl/>
        </w:rPr>
        <w:t xml:space="preserve"> </w:t>
      </w:r>
      <w:r w:rsidRPr="0006554F">
        <w:rPr>
          <w:rFonts w:ascii="David" w:hAnsi="David" w:cs="David" w:hint="cs"/>
          <w:sz w:val="24"/>
          <w:rtl/>
        </w:rPr>
        <w:t>לפי דירוג לשכת האשראי</w:t>
      </w:r>
      <w:r w:rsidR="007B5231">
        <w:rPr>
          <w:rFonts w:ascii="David" w:hAnsi="David" w:cs="David" w:hint="cs"/>
          <w:sz w:val="24"/>
          <w:rtl/>
        </w:rPr>
        <w:t xml:space="preserve"> </w:t>
      </w:r>
      <w:r w:rsidR="007B5231" w:rsidRPr="0096794C">
        <w:rPr>
          <w:rFonts w:ascii="David" w:hAnsi="David" w:cs="David"/>
          <w:b/>
          <w:bCs/>
          <w:sz w:val="24"/>
          <w:rtl/>
        </w:rPr>
        <w:t xml:space="preserve">בי די אי </w:t>
      </w:r>
      <w:proofErr w:type="spellStart"/>
      <w:r w:rsidR="007B5231" w:rsidRPr="0096794C">
        <w:rPr>
          <w:rFonts w:ascii="David" w:hAnsi="David" w:cs="David"/>
          <w:b/>
          <w:bCs/>
          <w:sz w:val="24"/>
          <w:rtl/>
        </w:rPr>
        <w:t>קופאס</w:t>
      </w:r>
      <w:proofErr w:type="spellEnd"/>
      <w:r w:rsidR="007B5231" w:rsidRPr="0096794C">
        <w:rPr>
          <w:rFonts w:ascii="David" w:hAnsi="David" w:cs="David"/>
          <w:b/>
          <w:bCs/>
          <w:sz w:val="24"/>
          <w:rtl/>
        </w:rPr>
        <w:t xml:space="preserve"> בע"מ</w:t>
      </w:r>
      <w:r w:rsidR="003D0421" w:rsidRPr="0006554F">
        <w:rPr>
          <w:rFonts w:ascii="David" w:hAnsi="David" w:cs="David" w:hint="cs"/>
          <w:sz w:val="24"/>
          <w:rtl/>
        </w:rPr>
        <w:t>.</w:t>
      </w:r>
    </w:p>
    <w:p w14:paraId="0CA50D67" w14:textId="77777777" w:rsidR="006A747B" w:rsidRPr="00B07D74" w:rsidRDefault="008762D0" w:rsidP="008762D0">
      <w:pPr>
        <w:pStyle w:val="af1"/>
        <w:widowControl/>
        <w:numPr>
          <w:ilvl w:val="1"/>
          <w:numId w:val="15"/>
        </w:numPr>
        <w:tabs>
          <w:tab w:val="left" w:pos="1416"/>
        </w:tabs>
        <w:spacing w:before="120" w:after="120" w:line="360" w:lineRule="auto"/>
        <w:jc w:val="both"/>
        <w:rPr>
          <w:rFonts w:ascii="David" w:hAnsi="David" w:cs="David"/>
          <w:sz w:val="24"/>
        </w:rPr>
      </w:pPr>
      <w:r w:rsidRPr="00B07D74">
        <w:rPr>
          <w:rFonts w:ascii="David" w:hAnsi="David" w:cs="David"/>
          <w:sz w:val="24"/>
          <w:rtl/>
        </w:rPr>
        <w:t>למבקש ההלוואה לא קיים חוב בהוצאה לפועל העולה על 10,000 ש"ח.</w:t>
      </w:r>
      <w:r w:rsidRPr="00B07D74">
        <w:rPr>
          <w:rFonts w:ascii="David" w:hAnsi="David" w:cs="David" w:hint="cs"/>
          <w:sz w:val="24"/>
          <w:rtl/>
        </w:rPr>
        <w:t xml:space="preserve"> </w:t>
      </w:r>
    </w:p>
    <w:p w14:paraId="32FFECFA" w14:textId="77777777" w:rsidR="00EB4F5E" w:rsidRPr="0006554F" w:rsidRDefault="00482280" w:rsidP="006A747B">
      <w:pPr>
        <w:pStyle w:val="af1"/>
        <w:widowControl/>
        <w:numPr>
          <w:ilvl w:val="0"/>
          <w:numId w:val="15"/>
        </w:numPr>
        <w:tabs>
          <w:tab w:val="left" w:pos="1416"/>
        </w:tabs>
        <w:spacing w:before="120" w:after="120" w:line="360" w:lineRule="auto"/>
        <w:jc w:val="both"/>
        <w:rPr>
          <w:rFonts w:ascii="David" w:hAnsi="David" w:cs="David"/>
          <w:sz w:val="24"/>
        </w:rPr>
      </w:pPr>
      <w:r>
        <w:rPr>
          <w:rFonts w:ascii="David" w:hAnsi="David" w:cs="David" w:hint="cs"/>
          <w:sz w:val="24"/>
          <w:rtl/>
        </w:rPr>
        <w:t>מבקש ההלוואה</w:t>
      </w:r>
      <w:r w:rsidR="00EB4F5E" w:rsidRPr="0006554F">
        <w:rPr>
          <w:rFonts w:ascii="David" w:hAnsi="David" w:cs="David" w:hint="cs"/>
          <w:sz w:val="24"/>
          <w:rtl/>
        </w:rPr>
        <w:t xml:space="preserve"> רשאי להעביר לבנק דירוג אשראי מלשכת </w:t>
      </w:r>
      <w:r w:rsidR="006A747B">
        <w:rPr>
          <w:rFonts w:ascii="David" w:hAnsi="David" w:cs="David" w:hint="cs"/>
          <w:sz w:val="24"/>
          <w:rtl/>
        </w:rPr>
        <w:t>ה</w:t>
      </w:r>
      <w:r w:rsidR="00EB4F5E" w:rsidRPr="0006554F">
        <w:rPr>
          <w:rFonts w:ascii="David" w:hAnsi="David" w:cs="David" w:hint="cs"/>
          <w:sz w:val="24"/>
          <w:rtl/>
        </w:rPr>
        <w:t xml:space="preserve">אשראי </w:t>
      </w:r>
      <w:r>
        <w:rPr>
          <w:rFonts w:ascii="David" w:hAnsi="David" w:cs="David" w:hint="cs"/>
          <w:sz w:val="24"/>
          <w:rtl/>
        </w:rPr>
        <w:t>ש</w:t>
      </w:r>
      <w:r w:rsidR="00EB4F5E" w:rsidRPr="0006554F">
        <w:rPr>
          <w:rFonts w:ascii="David" w:hAnsi="David" w:cs="David" w:hint="cs"/>
          <w:sz w:val="24"/>
          <w:rtl/>
        </w:rPr>
        <w:t>אינה לשכ</w:t>
      </w:r>
      <w:r>
        <w:rPr>
          <w:rFonts w:ascii="David" w:hAnsi="David" w:cs="David" w:hint="cs"/>
          <w:sz w:val="24"/>
          <w:rtl/>
        </w:rPr>
        <w:t>ת האשראי</w:t>
      </w:r>
      <w:r w:rsidR="00EB4F5E" w:rsidRPr="0006554F">
        <w:rPr>
          <w:rFonts w:ascii="David" w:hAnsi="David" w:cs="David" w:hint="cs"/>
          <w:sz w:val="24"/>
          <w:rtl/>
        </w:rPr>
        <w:t xml:space="preserve"> עמה עובד הבנק </w:t>
      </w:r>
      <w:r>
        <w:rPr>
          <w:rFonts w:ascii="David" w:hAnsi="David" w:cs="David" w:hint="cs"/>
          <w:sz w:val="24"/>
          <w:rtl/>
        </w:rPr>
        <w:t xml:space="preserve">כדרך קבע, וזאת </w:t>
      </w:r>
      <w:r w:rsidR="00EB4F5E" w:rsidRPr="0006554F">
        <w:rPr>
          <w:rFonts w:ascii="David" w:hAnsi="David" w:cs="David" w:hint="cs"/>
          <w:sz w:val="24"/>
          <w:rtl/>
        </w:rPr>
        <w:t>על מנת להוכיח את זכאותו לקבלת הלוואה.</w:t>
      </w:r>
    </w:p>
    <w:p w14:paraId="1F331461" w14:textId="77777777" w:rsidR="005612A0" w:rsidRDefault="00EB4F5E" w:rsidP="006A747B">
      <w:pPr>
        <w:pStyle w:val="af1"/>
        <w:widowControl/>
        <w:numPr>
          <w:ilvl w:val="0"/>
          <w:numId w:val="15"/>
        </w:numPr>
        <w:tabs>
          <w:tab w:val="left" w:pos="1416"/>
        </w:tabs>
        <w:spacing w:before="120" w:after="120" w:line="360" w:lineRule="auto"/>
        <w:jc w:val="both"/>
        <w:rPr>
          <w:rFonts w:ascii="David" w:hAnsi="David" w:cs="David"/>
          <w:sz w:val="24"/>
        </w:rPr>
      </w:pPr>
      <w:r w:rsidRPr="0006554F">
        <w:rPr>
          <w:rFonts w:ascii="David" w:hAnsi="David" w:cs="David" w:hint="cs"/>
          <w:sz w:val="24"/>
          <w:rtl/>
        </w:rPr>
        <w:t xml:space="preserve">דירוג האשראי אשר הופק למבקש ההלוואה על ידי לשכת האשראי יהיה </w:t>
      </w:r>
      <w:r w:rsidR="004E71F8">
        <w:rPr>
          <w:rFonts w:ascii="David" w:hAnsi="David" w:cs="David" w:hint="cs"/>
          <w:sz w:val="24"/>
          <w:rtl/>
        </w:rPr>
        <w:t>בתו</w:t>
      </w:r>
      <w:r w:rsidRPr="0006554F">
        <w:rPr>
          <w:rFonts w:ascii="David" w:hAnsi="David" w:cs="David" w:hint="cs"/>
          <w:sz w:val="24"/>
          <w:rtl/>
        </w:rPr>
        <w:t xml:space="preserve">קף </w:t>
      </w:r>
      <w:r w:rsidR="004E71F8">
        <w:rPr>
          <w:rFonts w:ascii="David" w:hAnsi="David" w:cs="David" w:hint="cs"/>
          <w:sz w:val="24"/>
          <w:rtl/>
        </w:rPr>
        <w:t>כפי שמפורט בסעיף 53 בחוק נתוני אשראי, התשע"ו-2016</w:t>
      </w:r>
      <w:r w:rsidR="00482280">
        <w:rPr>
          <w:rFonts w:ascii="David" w:hAnsi="David" w:cs="David" w:hint="cs"/>
          <w:sz w:val="24"/>
          <w:rtl/>
        </w:rPr>
        <w:t>.</w:t>
      </w:r>
    </w:p>
    <w:p w14:paraId="05A193C0" w14:textId="77777777" w:rsidR="00EB4F5E" w:rsidRPr="0006554F" w:rsidRDefault="005612A0" w:rsidP="0006554F">
      <w:pPr>
        <w:pStyle w:val="af1"/>
        <w:widowControl/>
        <w:numPr>
          <w:ilvl w:val="0"/>
          <w:numId w:val="15"/>
        </w:numPr>
        <w:tabs>
          <w:tab w:val="left" w:pos="1416"/>
        </w:tabs>
        <w:spacing w:before="120" w:after="120" w:line="360" w:lineRule="auto"/>
        <w:jc w:val="both"/>
        <w:rPr>
          <w:rFonts w:ascii="David" w:hAnsi="David" w:cs="David"/>
          <w:sz w:val="24"/>
        </w:rPr>
      </w:pPr>
      <w:r>
        <w:rPr>
          <w:rFonts w:ascii="David" w:hAnsi="David" w:cs="David" w:hint="cs"/>
          <w:sz w:val="24"/>
          <w:rtl/>
        </w:rPr>
        <w:t>יובהר כי המדינה רשאית לשנות את תנאי נספח זה מעת לעת, על-פי שיקול דעתה הבלעדי</w:t>
      </w:r>
      <w:r w:rsidR="00EB4F5E" w:rsidRPr="0006554F">
        <w:rPr>
          <w:rFonts w:ascii="David" w:hAnsi="David" w:cs="David" w:hint="cs"/>
          <w:sz w:val="24"/>
          <w:rtl/>
        </w:rPr>
        <w:t xml:space="preserve">.   </w:t>
      </w:r>
    </w:p>
    <w:p w14:paraId="22ADDD4E" w14:textId="77777777" w:rsidR="00AB6224" w:rsidRDefault="00AB6224" w:rsidP="00DB0F15">
      <w:pPr>
        <w:pStyle w:val="af1"/>
        <w:widowControl/>
        <w:tabs>
          <w:tab w:val="left" w:pos="1416"/>
        </w:tabs>
        <w:spacing w:before="120" w:after="120" w:line="360" w:lineRule="auto"/>
        <w:ind w:left="360"/>
        <w:jc w:val="both"/>
        <w:rPr>
          <w:rFonts w:ascii="David" w:hAnsi="David" w:cs="David"/>
        </w:rPr>
      </w:pPr>
    </w:p>
    <w:p w14:paraId="030FC7CA" w14:textId="77777777" w:rsidR="00FA562E" w:rsidRDefault="00FA562E" w:rsidP="00FA562E">
      <w:pPr>
        <w:widowControl/>
        <w:tabs>
          <w:tab w:val="left" w:pos="1416"/>
        </w:tabs>
        <w:spacing w:before="120" w:after="120" w:line="360" w:lineRule="auto"/>
        <w:jc w:val="both"/>
        <w:rPr>
          <w:rFonts w:ascii="David" w:hAnsi="David" w:cs="David"/>
          <w:rtl/>
        </w:rPr>
      </w:pPr>
    </w:p>
    <w:p w14:paraId="0F704AAE" w14:textId="77777777" w:rsidR="00FA562E" w:rsidRPr="00305ADE" w:rsidRDefault="00FA562E" w:rsidP="00FA562E">
      <w:pPr>
        <w:widowControl/>
        <w:tabs>
          <w:tab w:val="left" w:pos="1416"/>
        </w:tabs>
        <w:spacing w:before="120" w:after="120" w:line="360" w:lineRule="auto"/>
        <w:jc w:val="both"/>
        <w:rPr>
          <w:rFonts w:ascii="David" w:hAnsi="David" w:cs="David"/>
        </w:rPr>
      </w:pPr>
      <w:r w:rsidRPr="00305ADE">
        <w:rPr>
          <w:rFonts w:ascii="David" w:hAnsi="David" w:cs="David"/>
          <w:rtl/>
        </w:rPr>
        <w:br w:type="page"/>
      </w:r>
    </w:p>
    <w:p w14:paraId="61EDB4D3" w14:textId="77777777" w:rsidR="00FA562E" w:rsidRPr="00EC2976" w:rsidRDefault="00FA562E" w:rsidP="00FA562E">
      <w:pPr>
        <w:pStyle w:val="af1"/>
        <w:widowControl/>
        <w:numPr>
          <w:ilvl w:val="0"/>
          <w:numId w:val="15"/>
        </w:numPr>
        <w:tabs>
          <w:tab w:val="left" w:pos="1416"/>
        </w:tabs>
        <w:spacing w:before="120" w:after="120" w:line="360" w:lineRule="auto"/>
        <w:jc w:val="both"/>
        <w:rPr>
          <w:rFonts w:ascii="David" w:hAnsi="David" w:cs="David"/>
        </w:rPr>
        <w:sectPr w:rsidR="00FA562E" w:rsidRPr="00EC2976" w:rsidSect="00125B5D">
          <w:headerReference w:type="default" r:id="rId33"/>
          <w:headerReference w:type="first" r:id="rId34"/>
          <w:pgSz w:w="11906" w:h="16838"/>
          <w:pgMar w:top="1440" w:right="1134" w:bottom="1440" w:left="1134" w:header="720" w:footer="720" w:gutter="0"/>
          <w:cols w:space="720"/>
          <w:titlePg/>
          <w:bidi/>
          <w:rtlGutter/>
          <w:docGrid w:linePitch="360"/>
        </w:sectPr>
      </w:pPr>
    </w:p>
    <w:p w14:paraId="773EFBA9" w14:textId="77777777" w:rsidR="00FA562E" w:rsidRPr="00E53520" w:rsidRDefault="00FA562E" w:rsidP="00BF646C">
      <w:pPr>
        <w:tabs>
          <w:tab w:val="left" w:pos="567"/>
          <w:tab w:val="left" w:pos="1134"/>
          <w:tab w:val="left" w:pos="1701"/>
          <w:tab w:val="left" w:pos="2268"/>
          <w:tab w:val="left" w:pos="2835"/>
        </w:tabs>
        <w:spacing w:line="360" w:lineRule="auto"/>
        <w:jc w:val="center"/>
        <w:rPr>
          <w:rFonts w:cs="David"/>
          <w:b/>
          <w:bCs/>
          <w:sz w:val="32"/>
          <w:szCs w:val="32"/>
          <w:u w:val="single"/>
          <w:rtl/>
        </w:rPr>
      </w:pPr>
      <w:r w:rsidRPr="000F2844">
        <w:rPr>
          <w:rFonts w:cs="David" w:hint="cs"/>
          <w:b/>
          <w:bCs/>
          <w:sz w:val="32"/>
          <w:szCs w:val="32"/>
          <w:u w:val="single"/>
          <w:rtl/>
        </w:rPr>
        <w:t xml:space="preserve">נספח </w:t>
      </w:r>
      <w:r w:rsidR="00E53520">
        <w:rPr>
          <w:rFonts w:cs="David" w:hint="cs"/>
          <w:b/>
          <w:bCs/>
          <w:sz w:val="32"/>
          <w:szCs w:val="32"/>
          <w:u w:val="single"/>
          <w:rtl/>
        </w:rPr>
        <w:t>י"</w:t>
      </w:r>
      <w:r w:rsidR="007E38A3">
        <w:rPr>
          <w:rFonts w:cs="David" w:hint="cs"/>
          <w:b/>
          <w:bCs/>
          <w:sz w:val="32"/>
          <w:szCs w:val="32"/>
          <w:u w:val="single"/>
          <w:rtl/>
        </w:rPr>
        <w:t>ג</w:t>
      </w:r>
      <w:r>
        <w:rPr>
          <w:rFonts w:cs="David" w:hint="cs"/>
          <w:b/>
          <w:bCs/>
          <w:sz w:val="32"/>
          <w:szCs w:val="32"/>
          <w:u w:val="single"/>
          <w:rtl/>
        </w:rPr>
        <w:t xml:space="preserve"> </w:t>
      </w:r>
      <w:r w:rsidRPr="000F2844">
        <w:rPr>
          <w:rFonts w:cs="David" w:hint="cs"/>
          <w:b/>
          <w:bCs/>
          <w:sz w:val="32"/>
          <w:szCs w:val="32"/>
          <w:u w:val="single"/>
          <w:rtl/>
        </w:rPr>
        <w:t>- בקשת הבנק לביצוע הסדר חוב</w:t>
      </w:r>
      <w:r>
        <w:rPr>
          <w:rFonts w:cs="David" w:hint="cs"/>
          <w:b/>
          <w:bCs/>
          <w:sz w:val="32"/>
          <w:szCs w:val="32"/>
          <w:u w:val="single"/>
          <w:rtl/>
        </w:rPr>
        <w:t xml:space="preserve"> </w:t>
      </w:r>
    </w:p>
    <w:p w14:paraId="464969A5" w14:textId="77777777" w:rsidR="00FA562E" w:rsidRPr="0068154D" w:rsidRDefault="00FA562E" w:rsidP="00AA233E">
      <w:pPr>
        <w:widowControl/>
        <w:tabs>
          <w:tab w:val="left" w:pos="374"/>
          <w:tab w:val="num" w:pos="2282"/>
        </w:tabs>
        <w:spacing w:line="360" w:lineRule="auto"/>
        <w:jc w:val="both"/>
        <w:rPr>
          <w:rFonts w:cs="David"/>
          <w:sz w:val="24"/>
          <w:rtl/>
        </w:rPr>
      </w:pPr>
      <w:r w:rsidRPr="0068154D">
        <w:rPr>
          <w:rFonts w:cs="David" w:hint="eastAsia"/>
          <w:sz w:val="24"/>
          <w:rtl/>
        </w:rPr>
        <w:t>בקשת</w:t>
      </w:r>
      <w:r w:rsidRPr="0068154D">
        <w:rPr>
          <w:rFonts w:cs="David"/>
          <w:sz w:val="24"/>
          <w:rtl/>
        </w:rPr>
        <w:t xml:space="preserve"> </w:t>
      </w:r>
      <w:r>
        <w:rPr>
          <w:rFonts w:cs="David" w:hint="cs"/>
          <w:sz w:val="24"/>
          <w:rtl/>
        </w:rPr>
        <w:t>הבנק</w:t>
      </w:r>
      <w:r w:rsidRPr="0068154D">
        <w:rPr>
          <w:rFonts w:cs="David"/>
          <w:sz w:val="24"/>
          <w:rtl/>
        </w:rPr>
        <w:t xml:space="preserve"> לביצוע הסדר חוב </w:t>
      </w:r>
      <w:r w:rsidRPr="0068154D">
        <w:rPr>
          <w:rFonts w:cs="David" w:hint="cs"/>
          <w:sz w:val="24"/>
          <w:rtl/>
        </w:rPr>
        <w:t>ה</w:t>
      </w:r>
      <w:r>
        <w:rPr>
          <w:rFonts w:cs="David" w:hint="cs"/>
          <w:sz w:val="24"/>
          <w:rtl/>
        </w:rPr>
        <w:t>הסכם</w:t>
      </w:r>
      <w:r w:rsidRPr="0068154D">
        <w:rPr>
          <w:rFonts w:cs="David" w:hint="cs"/>
          <w:sz w:val="24"/>
          <w:rtl/>
        </w:rPr>
        <w:t xml:space="preserve"> ת</w:t>
      </w:r>
      <w:r w:rsidRPr="0068154D">
        <w:rPr>
          <w:rFonts w:cs="David" w:hint="eastAsia"/>
          <w:sz w:val="24"/>
          <w:rtl/>
        </w:rPr>
        <w:t>ועבר</w:t>
      </w:r>
      <w:r w:rsidRPr="0068154D">
        <w:rPr>
          <w:rFonts w:cs="David"/>
          <w:sz w:val="24"/>
          <w:rtl/>
        </w:rPr>
        <w:t xml:space="preserve"> </w:t>
      </w:r>
      <w:r>
        <w:rPr>
          <w:rFonts w:cs="David" w:hint="cs"/>
          <w:sz w:val="24"/>
          <w:rtl/>
        </w:rPr>
        <w:t>למזמין</w:t>
      </w:r>
      <w:r w:rsidRPr="0068154D">
        <w:rPr>
          <w:rFonts w:cs="David"/>
          <w:sz w:val="24"/>
          <w:rtl/>
        </w:rPr>
        <w:t xml:space="preserve"> </w:t>
      </w:r>
      <w:r w:rsidRPr="0068154D">
        <w:rPr>
          <w:rFonts w:cs="David" w:hint="eastAsia"/>
          <w:sz w:val="24"/>
          <w:rtl/>
        </w:rPr>
        <w:t>בצירוף</w:t>
      </w:r>
      <w:r w:rsidRPr="0068154D">
        <w:rPr>
          <w:rFonts w:cs="David"/>
          <w:sz w:val="24"/>
          <w:rtl/>
        </w:rPr>
        <w:t xml:space="preserve"> </w:t>
      </w:r>
      <w:r w:rsidRPr="0068154D">
        <w:rPr>
          <w:rFonts w:cs="David" w:hint="cs"/>
          <w:sz w:val="24"/>
          <w:rtl/>
        </w:rPr>
        <w:t xml:space="preserve">הנתונים והמסמכים הבאים: </w:t>
      </w:r>
    </w:p>
    <w:p w14:paraId="0966C479" w14:textId="77777777" w:rsidR="00FA562E" w:rsidRPr="003656C2" w:rsidRDefault="00FA562E" w:rsidP="00FA562E">
      <w:pPr>
        <w:pStyle w:val="a3"/>
        <w:ind w:left="424" w:hanging="425"/>
        <w:rPr>
          <w:b w:val="0"/>
          <w:bCs w:val="0"/>
          <w:u w:val="single"/>
        </w:rPr>
      </w:pPr>
      <w:r w:rsidRPr="003656C2">
        <w:rPr>
          <w:rFonts w:hint="cs"/>
          <w:b w:val="0"/>
          <w:bCs w:val="0"/>
          <w:u w:val="single"/>
          <w:rtl/>
        </w:rPr>
        <w:t>פרטי ההלוואה:</w:t>
      </w:r>
    </w:p>
    <w:p w14:paraId="468C0E27" w14:textId="77777777" w:rsidR="00FA562E" w:rsidRDefault="00FA562E" w:rsidP="00FA562E">
      <w:pPr>
        <w:pStyle w:val="af1"/>
        <w:widowControl/>
        <w:numPr>
          <w:ilvl w:val="1"/>
          <w:numId w:val="13"/>
        </w:numPr>
        <w:tabs>
          <w:tab w:val="left" w:pos="374"/>
        </w:tabs>
        <w:spacing w:before="120" w:after="120" w:line="360" w:lineRule="auto"/>
        <w:ind w:left="792" w:hanging="432"/>
        <w:jc w:val="both"/>
        <w:rPr>
          <w:rFonts w:cs="David"/>
          <w:u w:val="single"/>
        </w:rPr>
      </w:pPr>
      <w:r>
        <w:rPr>
          <w:rFonts w:cs="David" w:hint="cs"/>
          <w:rtl/>
        </w:rPr>
        <w:t>שם הלווה ומספר ת.ז.</w:t>
      </w:r>
    </w:p>
    <w:p w14:paraId="0607D0DA" w14:textId="77777777" w:rsidR="0009653C" w:rsidRPr="0009653C" w:rsidRDefault="0009653C" w:rsidP="0009653C">
      <w:pPr>
        <w:pStyle w:val="af1"/>
        <w:widowControl/>
        <w:numPr>
          <w:ilvl w:val="1"/>
          <w:numId w:val="13"/>
        </w:numPr>
        <w:tabs>
          <w:tab w:val="left" w:pos="374"/>
        </w:tabs>
        <w:spacing w:before="120" w:after="120" w:line="360" w:lineRule="auto"/>
        <w:ind w:left="792" w:hanging="432"/>
        <w:jc w:val="both"/>
        <w:rPr>
          <w:rFonts w:cs="David"/>
          <w:rtl/>
        </w:rPr>
      </w:pPr>
      <w:r w:rsidRPr="0009653C">
        <w:rPr>
          <w:rFonts w:cs="David"/>
          <w:rtl/>
        </w:rPr>
        <w:t>כתובת מגורים של הלווה.</w:t>
      </w:r>
    </w:p>
    <w:p w14:paraId="74E3F723" w14:textId="77777777" w:rsidR="0009653C" w:rsidRPr="0009653C" w:rsidRDefault="0009653C" w:rsidP="0009653C">
      <w:pPr>
        <w:pStyle w:val="af1"/>
        <w:widowControl/>
        <w:numPr>
          <w:ilvl w:val="1"/>
          <w:numId w:val="13"/>
        </w:numPr>
        <w:tabs>
          <w:tab w:val="left" w:pos="374"/>
        </w:tabs>
        <w:spacing w:before="120" w:after="120" w:line="360" w:lineRule="auto"/>
        <w:ind w:left="792" w:hanging="432"/>
        <w:jc w:val="both"/>
        <w:rPr>
          <w:rFonts w:cs="David"/>
        </w:rPr>
      </w:pPr>
      <w:r w:rsidRPr="0009653C">
        <w:rPr>
          <w:rFonts w:cs="David"/>
          <w:rtl/>
        </w:rPr>
        <w:t>מספר טלפון נייד וכתובת דוא"ל.</w:t>
      </w:r>
    </w:p>
    <w:p w14:paraId="688CDF8A" w14:textId="77777777" w:rsidR="00BE06E4" w:rsidRPr="00BE06E4" w:rsidRDefault="00BE06E4" w:rsidP="00BE06E4">
      <w:pPr>
        <w:pStyle w:val="af1"/>
        <w:widowControl/>
        <w:numPr>
          <w:ilvl w:val="1"/>
          <w:numId w:val="13"/>
        </w:numPr>
        <w:tabs>
          <w:tab w:val="left" w:pos="374"/>
        </w:tabs>
        <w:spacing w:before="120" w:after="120" w:line="360" w:lineRule="auto"/>
        <w:ind w:left="792" w:hanging="432"/>
        <w:jc w:val="both"/>
        <w:rPr>
          <w:rFonts w:cs="David"/>
        </w:rPr>
      </w:pPr>
      <w:r w:rsidRPr="00BE06E4">
        <w:rPr>
          <w:rFonts w:cs="David"/>
          <w:rtl/>
        </w:rPr>
        <w:t>שם הסניף והעיר בו ניתנה ההלוואה</w:t>
      </w:r>
      <w:r>
        <w:rPr>
          <w:rFonts w:cs="David" w:hint="cs"/>
          <w:rtl/>
        </w:rPr>
        <w:t>.</w:t>
      </w:r>
    </w:p>
    <w:p w14:paraId="7F68ABA3" w14:textId="77777777" w:rsidR="00FA562E" w:rsidRDefault="00FA562E" w:rsidP="00FA562E">
      <w:pPr>
        <w:pStyle w:val="af1"/>
        <w:widowControl/>
        <w:numPr>
          <w:ilvl w:val="1"/>
          <w:numId w:val="13"/>
        </w:numPr>
        <w:tabs>
          <w:tab w:val="left" w:pos="374"/>
        </w:tabs>
        <w:spacing w:before="120" w:after="120" w:line="360" w:lineRule="auto"/>
        <w:ind w:left="792" w:hanging="432"/>
        <w:jc w:val="both"/>
        <w:rPr>
          <w:rFonts w:cs="David"/>
        </w:rPr>
      </w:pPr>
      <w:r w:rsidRPr="0068154D">
        <w:rPr>
          <w:rFonts w:cs="David" w:hint="cs"/>
          <w:rtl/>
        </w:rPr>
        <w:t>מס</w:t>
      </w:r>
      <w:r w:rsidRPr="0068154D">
        <w:rPr>
          <w:rFonts w:cs="David"/>
          <w:rtl/>
        </w:rPr>
        <w:t xml:space="preserve">' </w:t>
      </w:r>
      <w:r w:rsidRPr="0068154D">
        <w:rPr>
          <w:rFonts w:cs="David" w:hint="cs"/>
          <w:rtl/>
        </w:rPr>
        <w:t>סניף</w:t>
      </w:r>
      <w:r w:rsidRPr="0068154D">
        <w:rPr>
          <w:rFonts w:cs="David"/>
          <w:rtl/>
        </w:rPr>
        <w:t xml:space="preserve"> </w:t>
      </w:r>
      <w:r w:rsidRPr="0068154D">
        <w:rPr>
          <w:rFonts w:cs="David" w:hint="cs"/>
          <w:rtl/>
        </w:rPr>
        <w:t>ומס</w:t>
      </w:r>
      <w:r w:rsidRPr="0068154D">
        <w:rPr>
          <w:rFonts w:cs="David"/>
          <w:rtl/>
        </w:rPr>
        <w:t xml:space="preserve">' </w:t>
      </w:r>
      <w:r w:rsidRPr="0068154D">
        <w:rPr>
          <w:rFonts w:cs="David" w:hint="cs"/>
          <w:rtl/>
        </w:rPr>
        <w:t>חשבון</w:t>
      </w:r>
      <w:r w:rsidRPr="0068154D">
        <w:rPr>
          <w:rFonts w:cs="David"/>
          <w:rtl/>
        </w:rPr>
        <w:t xml:space="preserve"> </w:t>
      </w:r>
      <w:r w:rsidRPr="0068154D">
        <w:rPr>
          <w:rFonts w:cs="David" w:hint="cs"/>
          <w:rtl/>
        </w:rPr>
        <w:t>ההלוואה.</w:t>
      </w:r>
    </w:p>
    <w:p w14:paraId="6D8D8BBE" w14:textId="77777777" w:rsidR="00BE06E4" w:rsidRPr="0068154D" w:rsidRDefault="00BE06E4" w:rsidP="00FA562E">
      <w:pPr>
        <w:pStyle w:val="af1"/>
        <w:widowControl/>
        <w:numPr>
          <w:ilvl w:val="1"/>
          <w:numId w:val="13"/>
        </w:numPr>
        <w:tabs>
          <w:tab w:val="left" w:pos="374"/>
        </w:tabs>
        <w:spacing w:before="120" w:after="120" w:line="360" w:lineRule="auto"/>
        <w:ind w:left="792" w:hanging="432"/>
        <w:jc w:val="both"/>
        <w:rPr>
          <w:rFonts w:cs="David"/>
        </w:rPr>
      </w:pPr>
      <w:r>
        <w:rPr>
          <w:rFonts w:cs="David" w:hint="cs"/>
          <w:rtl/>
        </w:rPr>
        <w:t>תאריך אישור ההלוואה.</w:t>
      </w:r>
    </w:p>
    <w:p w14:paraId="6A36D7DB" w14:textId="77777777" w:rsidR="00FA562E" w:rsidRPr="0068154D" w:rsidRDefault="00FA562E" w:rsidP="00FA562E">
      <w:pPr>
        <w:pStyle w:val="af1"/>
        <w:widowControl/>
        <w:numPr>
          <w:ilvl w:val="1"/>
          <w:numId w:val="13"/>
        </w:numPr>
        <w:tabs>
          <w:tab w:val="left" w:pos="374"/>
        </w:tabs>
        <w:spacing w:before="120" w:after="120" w:line="360" w:lineRule="auto"/>
        <w:ind w:left="792" w:hanging="432"/>
        <w:jc w:val="both"/>
        <w:rPr>
          <w:rFonts w:cs="David"/>
        </w:rPr>
      </w:pPr>
      <w:r w:rsidRPr="0068154D">
        <w:rPr>
          <w:rFonts w:cs="David" w:hint="cs"/>
          <w:rtl/>
        </w:rPr>
        <w:t>תאריך</w:t>
      </w:r>
      <w:r w:rsidRPr="0068154D">
        <w:rPr>
          <w:rFonts w:cs="David"/>
          <w:rtl/>
        </w:rPr>
        <w:t xml:space="preserve"> </w:t>
      </w:r>
      <w:r w:rsidRPr="0068154D">
        <w:rPr>
          <w:rFonts w:cs="David" w:hint="cs"/>
          <w:rtl/>
        </w:rPr>
        <w:t>ביצוע</w:t>
      </w:r>
      <w:r w:rsidRPr="0068154D">
        <w:rPr>
          <w:rFonts w:cs="David"/>
          <w:rtl/>
        </w:rPr>
        <w:t xml:space="preserve"> </w:t>
      </w:r>
      <w:r w:rsidRPr="0068154D">
        <w:rPr>
          <w:rFonts w:cs="David" w:hint="cs"/>
          <w:rtl/>
        </w:rPr>
        <w:t>ההלוואה.</w:t>
      </w:r>
    </w:p>
    <w:p w14:paraId="5503D2AF" w14:textId="77777777" w:rsidR="00FA562E" w:rsidRDefault="00FA562E" w:rsidP="00FA562E">
      <w:pPr>
        <w:pStyle w:val="af1"/>
        <w:widowControl/>
        <w:numPr>
          <w:ilvl w:val="1"/>
          <w:numId w:val="13"/>
        </w:numPr>
        <w:tabs>
          <w:tab w:val="left" w:pos="374"/>
        </w:tabs>
        <w:spacing w:before="120" w:after="120" w:line="360" w:lineRule="auto"/>
        <w:ind w:left="792" w:hanging="432"/>
        <w:jc w:val="both"/>
        <w:rPr>
          <w:rFonts w:cs="David"/>
        </w:rPr>
      </w:pPr>
      <w:r>
        <w:rPr>
          <w:rFonts w:cs="David" w:hint="cs"/>
          <w:rtl/>
        </w:rPr>
        <w:t>תאריך תשלום אחרון.</w:t>
      </w:r>
    </w:p>
    <w:p w14:paraId="0EB67385" w14:textId="77777777" w:rsidR="00A06D07" w:rsidRDefault="00FA562E" w:rsidP="004E73F4">
      <w:pPr>
        <w:pStyle w:val="af1"/>
        <w:widowControl/>
        <w:numPr>
          <w:ilvl w:val="1"/>
          <w:numId w:val="13"/>
        </w:numPr>
        <w:tabs>
          <w:tab w:val="left" w:pos="374"/>
        </w:tabs>
        <w:spacing w:before="120" w:after="120" w:line="360" w:lineRule="auto"/>
        <w:ind w:left="792" w:hanging="432"/>
        <w:jc w:val="both"/>
        <w:rPr>
          <w:rFonts w:cs="David"/>
        </w:rPr>
      </w:pPr>
      <w:r>
        <w:rPr>
          <w:rFonts w:cs="David" w:hint="cs"/>
          <w:rtl/>
        </w:rPr>
        <w:t>סכום ההלוואה שהועמדה.</w:t>
      </w:r>
    </w:p>
    <w:p w14:paraId="087A7708" w14:textId="77777777" w:rsidR="00652FD5" w:rsidRDefault="00652FD5" w:rsidP="00652FD5">
      <w:pPr>
        <w:pStyle w:val="af1"/>
        <w:widowControl/>
        <w:numPr>
          <w:ilvl w:val="1"/>
          <w:numId w:val="13"/>
        </w:numPr>
        <w:tabs>
          <w:tab w:val="left" w:pos="374"/>
        </w:tabs>
        <w:spacing w:before="120" w:after="120" w:line="360" w:lineRule="auto"/>
        <w:ind w:left="792" w:hanging="432"/>
        <w:jc w:val="both"/>
        <w:rPr>
          <w:rFonts w:cs="David"/>
        </w:rPr>
      </w:pPr>
      <w:r>
        <w:rPr>
          <w:rFonts w:cs="David" w:hint="cs"/>
          <w:rtl/>
        </w:rPr>
        <w:t>ריבית ותנאים של ההלוואה.</w:t>
      </w:r>
    </w:p>
    <w:p w14:paraId="5D352CD8" w14:textId="77777777" w:rsidR="00FA562E" w:rsidRDefault="004E73F4" w:rsidP="004E73F4">
      <w:pPr>
        <w:pStyle w:val="af1"/>
        <w:widowControl/>
        <w:numPr>
          <w:ilvl w:val="1"/>
          <w:numId w:val="13"/>
        </w:numPr>
        <w:tabs>
          <w:tab w:val="left" w:pos="374"/>
        </w:tabs>
        <w:spacing w:before="120" w:after="120" w:line="360" w:lineRule="auto"/>
        <w:ind w:left="792" w:hanging="432"/>
        <w:jc w:val="both"/>
        <w:rPr>
          <w:rFonts w:cs="David"/>
        </w:rPr>
      </w:pPr>
      <w:r>
        <w:rPr>
          <w:rFonts w:cs="David" w:hint="cs"/>
          <w:rtl/>
        </w:rPr>
        <w:t>יתרת החוב לאחר תשלום אחרו</w:t>
      </w:r>
      <w:r w:rsidR="00841D7B">
        <w:rPr>
          <w:rFonts w:cs="David" w:hint="cs"/>
          <w:rtl/>
        </w:rPr>
        <w:t>ן</w:t>
      </w:r>
      <w:r>
        <w:rPr>
          <w:rFonts w:cs="David" w:hint="cs"/>
          <w:rtl/>
        </w:rPr>
        <w:t xml:space="preserve"> שנפרע כסדרו.</w:t>
      </w:r>
    </w:p>
    <w:p w14:paraId="5C064A7C" w14:textId="77777777" w:rsidR="00652FD5" w:rsidRPr="004E73F4" w:rsidRDefault="00652FD5" w:rsidP="004E73F4">
      <w:pPr>
        <w:pStyle w:val="af1"/>
        <w:widowControl/>
        <w:numPr>
          <w:ilvl w:val="1"/>
          <w:numId w:val="13"/>
        </w:numPr>
        <w:tabs>
          <w:tab w:val="left" w:pos="374"/>
        </w:tabs>
        <w:spacing w:before="120" w:after="120" w:line="360" w:lineRule="auto"/>
        <w:ind w:left="792" w:hanging="432"/>
        <w:jc w:val="both"/>
        <w:rPr>
          <w:rFonts w:cs="David"/>
        </w:rPr>
      </w:pPr>
    </w:p>
    <w:p w14:paraId="78646616" w14:textId="77777777" w:rsidR="00FA562E" w:rsidRPr="0068154D" w:rsidRDefault="00FA562E" w:rsidP="00FA562E">
      <w:pPr>
        <w:pStyle w:val="af1"/>
        <w:widowControl/>
        <w:numPr>
          <w:ilvl w:val="0"/>
          <w:numId w:val="13"/>
        </w:numPr>
        <w:tabs>
          <w:tab w:val="left" w:pos="374"/>
        </w:tabs>
        <w:spacing w:before="120" w:after="120" w:line="360" w:lineRule="auto"/>
        <w:ind w:left="360" w:hanging="360"/>
        <w:jc w:val="both"/>
        <w:rPr>
          <w:rFonts w:cs="David"/>
          <w:u w:val="single"/>
        </w:rPr>
      </w:pPr>
      <w:r w:rsidRPr="0068154D">
        <w:rPr>
          <w:rFonts w:cs="David" w:hint="cs"/>
          <w:u w:val="single"/>
          <w:rtl/>
        </w:rPr>
        <w:t xml:space="preserve">פירוט </w:t>
      </w:r>
      <w:r w:rsidRPr="0068154D">
        <w:rPr>
          <w:rFonts w:cs="David"/>
          <w:u w:val="single"/>
          <w:rtl/>
        </w:rPr>
        <w:t>הנסיבות שהביאו לצורך בהסדר:</w:t>
      </w:r>
    </w:p>
    <w:p w14:paraId="3EAD618A" w14:textId="77777777" w:rsidR="00F91407" w:rsidRDefault="00FA562E" w:rsidP="00F91407">
      <w:pPr>
        <w:pStyle w:val="af1"/>
        <w:widowControl/>
        <w:numPr>
          <w:ilvl w:val="1"/>
          <w:numId w:val="13"/>
        </w:numPr>
        <w:tabs>
          <w:tab w:val="left" w:pos="374"/>
        </w:tabs>
        <w:spacing w:before="120" w:after="120" w:line="360" w:lineRule="auto"/>
        <w:ind w:left="424"/>
        <w:jc w:val="both"/>
        <w:rPr>
          <w:rFonts w:cs="David"/>
        </w:rPr>
      </w:pPr>
      <w:r w:rsidRPr="0068154D">
        <w:rPr>
          <w:rFonts w:cs="David" w:hint="cs"/>
          <w:rtl/>
        </w:rPr>
        <w:t>תיאור כללי:</w:t>
      </w:r>
      <w:r w:rsidRPr="0068154D">
        <w:rPr>
          <w:rFonts w:cs="David"/>
          <w:rtl/>
        </w:rPr>
        <w:t xml:space="preserve"> </w:t>
      </w:r>
      <w:r w:rsidRPr="0068154D">
        <w:rPr>
          <w:rFonts w:cs="David" w:hint="cs"/>
          <w:rtl/>
        </w:rPr>
        <w:t>פירוט הנסיבות</w:t>
      </w:r>
      <w:r w:rsidRPr="0068154D">
        <w:rPr>
          <w:rFonts w:cs="David"/>
          <w:rtl/>
        </w:rPr>
        <w:t xml:space="preserve"> </w:t>
      </w:r>
      <w:r w:rsidRPr="0068154D">
        <w:rPr>
          <w:rFonts w:cs="David" w:hint="cs"/>
          <w:rtl/>
        </w:rPr>
        <w:t>שהביאו</w:t>
      </w:r>
      <w:r w:rsidRPr="0068154D">
        <w:rPr>
          <w:rFonts w:cs="David"/>
          <w:rtl/>
        </w:rPr>
        <w:t xml:space="preserve"> </w:t>
      </w:r>
      <w:r w:rsidRPr="0068154D">
        <w:rPr>
          <w:rFonts w:cs="David" w:hint="cs"/>
          <w:rtl/>
        </w:rPr>
        <w:t>לצורך</w:t>
      </w:r>
      <w:r w:rsidRPr="0068154D">
        <w:rPr>
          <w:rFonts w:cs="David"/>
          <w:rtl/>
        </w:rPr>
        <w:t xml:space="preserve"> </w:t>
      </w:r>
      <w:r w:rsidRPr="0068154D">
        <w:rPr>
          <w:rFonts w:cs="David" w:hint="cs"/>
          <w:rtl/>
        </w:rPr>
        <w:t>בהסדר</w:t>
      </w:r>
      <w:r w:rsidR="00F91407">
        <w:rPr>
          <w:rFonts w:cs="David" w:hint="cs"/>
          <w:rtl/>
        </w:rPr>
        <w:t xml:space="preserve">, </w:t>
      </w:r>
      <w:r w:rsidR="00F91407" w:rsidRPr="0068154D">
        <w:rPr>
          <w:rFonts w:cs="David"/>
          <w:rtl/>
        </w:rPr>
        <w:t>תיאור מצב</w:t>
      </w:r>
      <w:r w:rsidR="00F91407" w:rsidRPr="0068154D">
        <w:rPr>
          <w:rFonts w:cs="David" w:hint="cs"/>
          <w:rtl/>
        </w:rPr>
        <w:t>ם</w:t>
      </w:r>
      <w:r w:rsidR="00F91407" w:rsidRPr="0068154D">
        <w:rPr>
          <w:rFonts w:cs="David"/>
          <w:rtl/>
        </w:rPr>
        <w:t xml:space="preserve"> העדכני של הלווה</w:t>
      </w:r>
      <w:r w:rsidR="00F91407">
        <w:rPr>
          <w:rFonts w:cs="David" w:hint="cs"/>
          <w:rtl/>
        </w:rPr>
        <w:t xml:space="preserve"> והערבים.</w:t>
      </w:r>
    </w:p>
    <w:p w14:paraId="1C83B53D" w14:textId="77777777" w:rsidR="00F91407" w:rsidRPr="00F91407" w:rsidRDefault="00F91407" w:rsidP="00F91407">
      <w:pPr>
        <w:pStyle w:val="af1"/>
        <w:widowControl/>
        <w:numPr>
          <w:ilvl w:val="1"/>
          <w:numId w:val="13"/>
        </w:numPr>
        <w:tabs>
          <w:tab w:val="left" w:pos="374"/>
        </w:tabs>
        <w:spacing w:before="120" w:after="120" w:line="360" w:lineRule="auto"/>
        <w:ind w:left="424"/>
        <w:jc w:val="both"/>
        <w:rPr>
          <w:rFonts w:cs="David"/>
        </w:rPr>
      </w:pPr>
      <w:r w:rsidRPr="00F91407">
        <w:rPr>
          <w:rFonts w:cs="David" w:hint="cs"/>
          <w:rtl/>
        </w:rPr>
        <w:t>פיגורים</w:t>
      </w:r>
      <w:r w:rsidRPr="00F91407">
        <w:rPr>
          <w:rFonts w:cs="David"/>
          <w:rtl/>
        </w:rPr>
        <w:t xml:space="preserve"> </w:t>
      </w:r>
      <w:r w:rsidRPr="00F91407">
        <w:rPr>
          <w:rFonts w:cs="David" w:hint="cs"/>
          <w:rtl/>
        </w:rPr>
        <w:t>בהלוואה: פירוט סכומים שמועד פירעונם עבר וטרם</w:t>
      </w:r>
      <w:r w:rsidRPr="00F91407">
        <w:rPr>
          <w:rFonts w:cs="David"/>
          <w:rtl/>
        </w:rPr>
        <w:t xml:space="preserve"> </w:t>
      </w:r>
      <w:r w:rsidRPr="00F91407">
        <w:rPr>
          <w:rFonts w:cs="David" w:hint="cs"/>
          <w:rtl/>
        </w:rPr>
        <w:t>שולמו (היקפים ומועדים)</w:t>
      </w:r>
      <w:r w:rsidRPr="00F91407">
        <w:rPr>
          <w:rFonts w:cs="David"/>
          <w:rtl/>
        </w:rPr>
        <w:t xml:space="preserve"> </w:t>
      </w:r>
      <w:r w:rsidRPr="00F91407">
        <w:rPr>
          <w:rFonts w:cs="David" w:hint="cs"/>
          <w:rtl/>
        </w:rPr>
        <w:t>וסכום</w:t>
      </w:r>
      <w:r w:rsidRPr="00F91407">
        <w:rPr>
          <w:rFonts w:cs="David"/>
          <w:rtl/>
        </w:rPr>
        <w:t xml:space="preserve"> </w:t>
      </w:r>
      <w:r w:rsidRPr="00F91407">
        <w:rPr>
          <w:rFonts w:cs="David" w:hint="cs"/>
          <w:rtl/>
        </w:rPr>
        <w:t>הפיגורים</w:t>
      </w:r>
      <w:r w:rsidRPr="00F91407">
        <w:rPr>
          <w:rFonts w:cs="David"/>
          <w:rtl/>
        </w:rPr>
        <w:t xml:space="preserve"> </w:t>
      </w:r>
      <w:r w:rsidRPr="00F91407">
        <w:rPr>
          <w:rFonts w:cs="David" w:hint="cs"/>
          <w:rtl/>
        </w:rPr>
        <w:t xml:space="preserve">הכולל. </w:t>
      </w:r>
    </w:p>
    <w:p w14:paraId="03CCB14B" w14:textId="77777777" w:rsidR="00FA562E" w:rsidRPr="0068154D" w:rsidRDefault="00FA562E" w:rsidP="00F91407">
      <w:pPr>
        <w:pStyle w:val="af1"/>
        <w:widowControl/>
        <w:numPr>
          <w:ilvl w:val="1"/>
          <w:numId w:val="13"/>
        </w:numPr>
        <w:tabs>
          <w:tab w:val="left" w:pos="374"/>
        </w:tabs>
        <w:spacing w:before="120" w:after="120" w:line="360" w:lineRule="auto"/>
        <w:ind w:left="424"/>
        <w:jc w:val="both"/>
        <w:rPr>
          <w:rFonts w:cs="David"/>
        </w:rPr>
      </w:pPr>
      <w:r w:rsidRPr="0068154D">
        <w:rPr>
          <w:rFonts w:cs="David" w:hint="cs"/>
          <w:rtl/>
        </w:rPr>
        <w:t>חובות נוספים: פירוט של חובות אחרים של הלווה כלפי הבנק, שאינם</w:t>
      </w:r>
      <w:r w:rsidRPr="0068154D">
        <w:rPr>
          <w:rFonts w:cs="David"/>
          <w:rtl/>
        </w:rPr>
        <w:t xml:space="preserve"> </w:t>
      </w:r>
      <w:r>
        <w:rPr>
          <w:rFonts w:cs="David" w:hint="cs"/>
          <w:rtl/>
        </w:rPr>
        <w:t>חוסים תחת מנגנון הגנת</w:t>
      </w:r>
      <w:r w:rsidRPr="0068154D">
        <w:rPr>
          <w:rFonts w:cs="David" w:hint="cs"/>
          <w:rtl/>
        </w:rPr>
        <w:t xml:space="preserve"> המדינה</w:t>
      </w:r>
      <w:r w:rsidR="00F91407">
        <w:rPr>
          <w:rFonts w:cs="David" w:hint="cs"/>
          <w:rtl/>
        </w:rPr>
        <w:t>.</w:t>
      </w:r>
    </w:p>
    <w:p w14:paraId="5EBA2C56" w14:textId="77777777" w:rsidR="00FA562E" w:rsidRPr="0068154D" w:rsidRDefault="00FA562E" w:rsidP="00FA562E">
      <w:pPr>
        <w:pStyle w:val="af1"/>
        <w:widowControl/>
        <w:numPr>
          <w:ilvl w:val="0"/>
          <w:numId w:val="13"/>
        </w:numPr>
        <w:tabs>
          <w:tab w:val="left" w:pos="374"/>
        </w:tabs>
        <w:spacing w:before="120" w:after="120" w:line="360" w:lineRule="auto"/>
        <w:ind w:left="360" w:hanging="360"/>
        <w:jc w:val="both"/>
        <w:rPr>
          <w:rFonts w:cs="David"/>
          <w:u w:val="single"/>
        </w:rPr>
      </w:pPr>
      <w:r w:rsidRPr="0068154D">
        <w:rPr>
          <w:rFonts w:cs="David" w:hint="cs"/>
          <w:u w:val="single"/>
          <w:rtl/>
        </w:rPr>
        <w:t>פרטי</w:t>
      </w:r>
      <w:r w:rsidRPr="0068154D">
        <w:rPr>
          <w:rFonts w:cs="David"/>
          <w:u w:val="single"/>
          <w:rtl/>
        </w:rPr>
        <w:t xml:space="preserve"> </w:t>
      </w:r>
      <w:r w:rsidRPr="0068154D">
        <w:rPr>
          <w:rFonts w:cs="David" w:hint="cs"/>
          <w:u w:val="single"/>
          <w:rtl/>
        </w:rPr>
        <w:t>ההסדר</w:t>
      </w:r>
      <w:r w:rsidRPr="0068154D">
        <w:rPr>
          <w:rFonts w:cs="David"/>
          <w:u w:val="single"/>
          <w:rtl/>
        </w:rPr>
        <w:t xml:space="preserve"> </w:t>
      </w:r>
      <w:r w:rsidRPr="0068154D">
        <w:rPr>
          <w:rFonts w:cs="David" w:hint="cs"/>
          <w:u w:val="single"/>
          <w:rtl/>
        </w:rPr>
        <w:t>המוצע</w:t>
      </w:r>
      <w:r w:rsidRPr="0068154D">
        <w:rPr>
          <w:rFonts w:cs="David"/>
          <w:u w:val="single"/>
          <w:rtl/>
        </w:rPr>
        <w:t xml:space="preserve">: </w:t>
      </w:r>
    </w:p>
    <w:p w14:paraId="2743D1E2" w14:textId="77777777" w:rsidR="00FA562E" w:rsidRPr="0068154D" w:rsidRDefault="00FA562E" w:rsidP="00AA233E">
      <w:pPr>
        <w:pStyle w:val="af1"/>
        <w:widowControl/>
        <w:numPr>
          <w:ilvl w:val="1"/>
          <w:numId w:val="13"/>
        </w:numPr>
        <w:tabs>
          <w:tab w:val="left" w:pos="374"/>
        </w:tabs>
        <w:spacing w:before="120" w:after="120" w:line="360" w:lineRule="auto"/>
        <w:ind w:left="424"/>
        <w:jc w:val="both"/>
        <w:rPr>
          <w:rFonts w:cs="David"/>
        </w:rPr>
      </w:pPr>
      <w:r w:rsidRPr="0068154D">
        <w:rPr>
          <w:rFonts w:cs="David" w:hint="cs"/>
          <w:rtl/>
        </w:rPr>
        <w:t>פירוט אופן פריסת התשלום בהסדר, כדאיות</w:t>
      </w:r>
      <w:r w:rsidRPr="0068154D">
        <w:rPr>
          <w:rFonts w:cs="David"/>
          <w:rtl/>
        </w:rPr>
        <w:t xml:space="preserve"> </w:t>
      </w:r>
      <w:r w:rsidRPr="0068154D">
        <w:rPr>
          <w:rFonts w:cs="David" w:hint="cs"/>
          <w:rtl/>
        </w:rPr>
        <w:t>ההסדר</w:t>
      </w:r>
      <w:r w:rsidRPr="0068154D">
        <w:rPr>
          <w:rFonts w:cs="David"/>
          <w:rtl/>
        </w:rPr>
        <w:t xml:space="preserve"> </w:t>
      </w:r>
      <w:r w:rsidRPr="0068154D">
        <w:rPr>
          <w:rFonts w:cs="David" w:hint="cs"/>
          <w:rtl/>
        </w:rPr>
        <w:t>המוצע</w:t>
      </w:r>
      <w:r w:rsidRPr="0068154D">
        <w:rPr>
          <w:rFonts w:cs="David"/>
          <w:rtl/>
        </w:rPr>
        <w:t xml:space="preserve"> </w:t>
      </w:r>
      <w:r w:rsidRPr="0068154D">
        <w:rPr>
          <w:rFonts w:cs="David" w:hint="cs"/>
          <w:rtl/>
        </w:rPr>
        <w:t>ביחס</w:t>
      </w:r>
      <w:r w:rsidRPr="0068154D">
        <w:rPr>
          <w:rFonts w:cs="David"/>
          <w:rtl/>
        </w:rPr>
        <w:t xml:space="preserve"> </w:t>
      </w:r>
      <w:r w:rsidRPr="0068154D">
        <w:rPr>
          <w:rFonts w:cs="David" w:hint="cs"/>
          <w:rtl/>
        </w:rPr>
        <w:t>לאלטרנטיבות</w:t>
      </w:r>
      <w:r w:rsidRPr="0068154D">
        <w:rPr>
          <w:rFonts w:cs="David"/>
          <w:rtl/>
        </w:rPr>
        <w:t xml:space="preserve">, </w:t>
      </w:r>
      <w:r w:rsidRPr="0068154D">
        <w:rPr>
          <w:rFonts w:cs="David" w:hint="cs"/>
          <w:rtl/>
        </w:rPr>
        <w:t>וסבירות</w:t>
      </w:r>
      <w:r w:rsidRPr="0068154D">
        <w:rPr>
          <w:rFonts w:cs="David"/>
          <w:rtl/>
        </w:rPr>
        <w:t xml:space="preserve"> </w:t>
      </w:r>
      <w:r w:rsidRPr="0068154D">
        <w:rPr>
          <w:rFonts w:cs="David" w:hint="cs"/>
          <w:rtl/>
        </w:rPr>
        <w:t>גביית</w:t>
      </w:r>
      <w:r w:rsidRPr="0068154D">
        <w:rPr>
          <w:rFonts w:cs="David"/>
          <w:rtl/>
        </w:rPr>
        <w:t xml:space="preserve"> </w:t>
      </w:r>
      <w:r w:rsidRPr="0068154D">
        <w:rPr>
          <w:rFonts w:cs="David" w:hint="cs"/>
          <w:rtl/>
        </w:rPr>
        <w:t>הסכומים</w:t>
      </w:r>
      <w:r w:rsidRPr="0068154D">
        <w:rPr>
          <w:rFonts w:cs="David"/>
          <w:rtl/>
        </w:rPr>
        <w:t xml:space="preserve"> </w:t>
      </w:r>
      <w:r w:rsidRPr="0068154D">
        <w:rPr>
          <w:rFonts w:cs="David" w:hint="cs"/>
          <w:rtl/>
        </w:rPr>
        <w:t>בעתיד</w:t>
      </w:r>
      <w:r w:rsidRPr="0068154D">
        <w:rPr>
          <w:rFonts w:cs="David"/>
          <w:rtl/>
        </w:rPr>
        <w:t xml:space="preserve"> </w:t>
      </w:r>
      <w:r w:rsidRPr="0068154D">
        <w:rPr>
          <w:rFonts w:cs="David" w:hint="cs"/>
          <w:rtl/>
        </w:rPr>
        <w:t>כתוצאה</w:t>
      </w:r>
      <w:r w:rsidRPr="0068154D">
        <w:rPr>
          <w:rFonts w:cs="David"/>
          <w:rtl/>
        </w:rPr>
        <w:t xml:space="preserve"> </w:t>
      </w:r>
      <w:r w:rsidRPr="0068154D">
        <w:rPr>
          <w:rFonts w:cs="David" w:hint="cs"/>
          <w:rtl/>
        </w:rPr>
        <w:t>מההסדר.</w:t>
      </w:r>
    </w:p>
    <w:p w14:paraId="6FD7A17E" w14:textId="77777777" w:rsidR="00FA562E" w:rsidRPr="0068154D" w:rsidRDefault="00FA562E" w:rsidP="00FA562E">
      <w:pPr>
        <w:pStyle w:val="af1"/>
        <w:widowControl/>
        <w:numPr>
          <w:ilvl w:val="1"/>
          <w:numId w:val="13"/>
        </w:numPr>
        <w:tabs>
          <w:tab w:val="left" w:pos="374"/>
        </w:tabs>
        <w:spacing w:before="120" w:after="120" w:line="360" w:lineRule="auto"/>
        <w:ind w:left="424"/>
        <w:jc w:val="both"/>
        <w:rPr>
          <w:rFonts w:cs="David"/>
        </w:rPr>
      </w:pPr>
      <w:r w:rsidRPr="0068154D">
        <w:rPr>
          <w:rFonts w:cs="David" w:hint="cs"/>
          <w:rtl/>
        </w:rPr>
        <w:t>חובות</w:t>
      </w:r>
      <w:r w:rsidRPr="0068154D">
        <w:rPr>
          <w:rFonts w:cs="David"/>
          <w:rtl/>
        </w:rPr>
        <w:t xml:space="preserve"> </w:t>
      </w:r>
      <w:r w:rsidRPr="0068154D">
        <w:rPr>
          <w:rFonts w:cs="David" w:hint="cs"/>
          <w:rtl/>
        </w:rPr>
        <w:t>נוספים</w:t>
      </w:r>
      <w:r w:rsidRPr="0068154D">
        <w:rPr>
          <w:rFonts w:cs="David"/>
          <w:rtl/>
        </w:rPr>
        <w:t>:</w:t>
      </w:r>
      <w:r w:rsidRPr="0068154D">
        <w:rPr>
          <w:rFonts w:cs="David" w:hint="cs"/>
          <w:rtl/>
        </w:rPr>
        <w:t xml:space="preserve"> פירוט לגבי הטיפול בחובות אחרים של הלווה כלפי הבנק, שאינם</w:t>
      </w:r>
      <w:r w:rsidRPr="0068154D">
        <w:rPr>
          <w:rFonts w:cs="David"/>
          <w:rtl/>
        </w:rPr>
        <w:t xml:space="preserve"> </w:t>
      </w:r>
      <w:r>
        <w:rPr>
          <w:rFonts w:cs="David" w:hint="cs"/>
          <w:rtl/>
        </w:rPr>
        <w:t>חוסים תחת מנגנון הגנת</w:t>
      </w:r>
      <w:r w:rsidRPr="0068154D">
        <w:rPr>
          <w:rFonts w:cs="David" w:hint="cs"/>
          <w:rtl/>
        </w:rPr>
        <w:t xml:space="preserve"> המדינה, במסגרת ההסדר. </w:t>
      </w:r>
    </w:p>
    <w:p w14:paraId="3E5B492C" w14:textId="77777777" w:rsidR="00FA562E" w:rsidRPr="0068154D" w:rsidRDefault="0082001D" w:rsidP="00FA562E">
      <w:pPr>
        <w:pStyle w:val="af1"/>
        <w:widowControl/>
        <w:numPr>
          <w:ilvl w:val="0"/>
          <w:numId w:val="13"/>
        </w:numPr>
        <w:tabs>
          <w:tab w:val="left" w:pos="374"/>
        </w:tabs>
        <w:spacing w:before="120" w:after="120" w:line="360" w:lineRule="auto"/>
        <w:ind w:left="360" w:hanging="360"/>
        <w:jc w:val="both"/>
        <w:rPr>
          <w:rFonts w:cs="David"/>
          <w:u w:val="single"/>
        </w:rPr>
      </w:pPr>
      <w:r>
        <w:rPr>
          <w:rFonts w:cs="David" w:hint="cs"/>
          <w:u w:val="single"/>
          <w:rtl/>
        </w:rPr>
        <w:t xml:space="preserve">בנוסף </w:t>
      </w:r>
      <w:r w:rsidR="00FA562E" w:rsidRPr="0068154D">
        <w:rPr>
          <w:rFonts w:cs="David" w:hint="cs"/>
          <w:u w:val="single"/>
          <w:rtl/>
        </w:rPr>
        <w:t xml:space="preserve">יש לצרף את כל המסמכים הבאים: </w:t>
      </w:r>
    </w:p>
    <w:p w14:paraId="4F12F420" w14:textId="77777777" w:rsidR="00FA562E" w:rsidRPr="0068154D" w:rsidRDefault="00FA562E" w:rsidP="00AA233E">
      <w:pPr>
        <w:pStyle w:val="af1"/>
        <w:widowControl/>
        <w:numPr>
          <w:ilvl w:val="1"/>
          <w:numId w:val="13"/>
        </w:numPr>
        <w:tabs>
          <w:tab w:val="left" w:pos="374"/>
        </w:tabs>
        <w:spacing w:before="120" w:after="120" w:line="360" w:lineRule="auto"/>
        <w:ind w:left="424"/>
        <w:jc w:val="both"/>
        <w:rPr>
          <w:rFonts w:cs="David"/>
        </w:rPr>
      </w:pPr>
      <w:r w:rsidRPr="0068154D">
        <w:rPr>
          <w:rFonts w:cs="David" w:hint="cs"/>
          <w:rtl/>
        </w:rPr>
        <w:t xml:space="preserve">תדפיס אובליגו של </w:t>
      </w:r>
      <w:r w:rsidR="00AA233E">
        <w:rPr>
          <w:rFonts w:cs="David" w:hint="cs"/>
          <w:rtl/>
        </w:rPr>
        <w:t xml:space="preserve">ההלוואה שניתנה </w:t>
      </w:r>
      <w:r>
        <w:rPr>
          <w:rFonts w:cs="David" w:hint="cs"/>
          <w:rtl/>
        </w:rPr>
        <w:t xml:space="preserve">מכוח ההסכם נכון </w:t>
      </w:r>
      <w:r w:rsidRPr="0068154D">
        <w:rPr>
          <w:rFonts w:cs="David" w:hint="cs"/>
          <w:rtl/>
        </w:rPr>
        <w:t xml:space="preserve">למועד העברת בקשת ההסדר </w:t>
      </w:r>
      <w:r>
        <w:rPr>
          <w:rFonts w:cs="David" w:hint="cs"/>
          <w:rtl/>
        </w:rPr>
        <w:t>למזמין.</w:t>
      </w:r>
    </w:p>
    <w:p w14:paraId="252C52FB" w14:textId="77777777" w:rsidR="00C423BF" w:rsidRDefault="00FA562E" w:rsidP="00AA233E">
      <w:pPr>
        <w:pStyle w:val="af1"/>
        <w:widowControl/>
        <w:numPr>
          <w:ilvl w:val="1"/>
          <w:numId w:val="13"/>
        </w:numPr>
        <w:tabs>
          <w:tab w:val="left" w:pos="374"/>
        </w:tabs>
        <w:spacing w:before="120" w:after="120" w:line="360" w:lineRule="auto"/>
        <w:ind w:left="424"/>
        <w:jc w:val="both"/>
        <w:rPr>
          <w:rFonts w:cs="David"/>
        </w:rPr>
      </w:pPr>
      <w:r w:rsidRPr="0068154D">
        <w:rPr>
          <w:rFonts w:cs="David"/>
          <w:rtl/>
        </w:rPr>
        <w:t xml:space="preserve">תדפיסי אובליגו של </w:t>
      </w:r>
      <w:r w:rsidRPr="0068154D">
        <w:rPr>
          <w:rFonts w:cs="David" w:hint="cs"/>
          <w:rtl/>
        </w:rPr>
        <w:t xml:space="preserve">חובות אחרים של הלווה </w:t>
      </w:r>
      <w:r>
        <w:rPr>
          <w:rFonts w:cs="David" w:hint="cs"/>
          <w:rtl/>
        </w:rPr>
        <w:t>בבנק</w:t>
      </w:r>
      <w:r w:rsidRPr="0068154D">
        <w:rPr>
          <w:rFonts w:cs="David" w:hint="cs"/>
          <w:rtl/>
        </w:rPr>
        <w:t>, ככל שקיימים, וכן תדפיסי אובליגו של חובות בבנקים אחרים, ככל שנמצאים בידי ה</w:t>
      </w:r>
      <w:r>
        <w:rPr>
          <w:rFonts w:cs="David" w:hint="cs"/>
          <w:rtl/>
        </w:rPr>
        <w:t>בנק</w:t>
      </w:r>
      <w:r w:rsidRPr="0068154D">
        <w:rPr>
          <w:rFonts w:cs="David" w:hint="cs"/>
          <w:rtl/>
        </w:rPr>
        <w:t>.</w:t>
      </w:r>
    </w:p>
    <w:p w14:paraId="0F8E9E6D" w14:textId="77777777" w:rsidR="00F91407" w:rsidRDefault="00F91407" w:rsidP="00F91407">
      <w:pPr>
        <w:pStyle w:val="af1"/>
        <w:widowControl/>
        <w:numPr>
          <w:ilvl w:val="1"/>
          <w:numId w:val="13"/>
        </w:numPr>
        <w:tabs>
          <w:tab w:val="left" w:pos="374"/>
        </w:tabs>
        <w:spacing w:before="120" w:after="120" w:line="360" w:lineRule="auto"/>
        <w:ind w:left="424"/>
        <w:jc w:val="both"/>
        <w:rPr>
          <w:rFonts w:cs="David"/>
        </w:rPr>
      </w:pPr>
      <w:r w:rsidRPr="00F91407">
        <w:rPr>
          <w:rFonts w:cs="David"/>
          <w:rtl/>
        </w:rPr>
        <w:t xml:space="preserve">ערבויות חתומות </w:t>
      </w:r>
      <w:r w:rsidRPr="00F91407">
        <w:rPr>
          <w:rFonts w:cs="David" w:hint="cs"/>
          <w:rtl/>
        </w:rPr>
        <w:t xml:space="preserve">על ידי </w:t>
      </w:r>
      <w:r w:rsidRPr="00F91407">
        <w:rPr>
          <w:rFonts w:cs="David"/>
          <w:rtl/>
        </w:rPr>
        <w:t>כל ה</w:t>
      </w:r>
      <w:r w:rsidRPr="00F91407">
        <w:rPr>
          <w:rFonts w:cs="David" w:hint="cs"/>
          <w:rtl/>
        </w:rPr>
        <w:t>ערבים</w:t>
      </w:r>
      <w:r w:rsidRPr="00F91407">
        <w:rPr>
          <w:rFonts w:cs="David"/>
          <w:rtl/>
        </w:rPr>
        <w:t xml:space="preserve"> </w:t>
      </w:r>
      <w:r w:rsidRPr="00F91407">
        <w:rPr>
          <w:rFonts w:cs="David" w:hint="cs"/>
          <w:rtl/>
        </w:rPr>
        <w:t>המו</w:t>
      </w:r>
      <w:r w:rsidRPr="00F91407">
        <w:rPr>
          <w:rFonts w:cs="David"/>
          <w:rtl/>
        </w:rPr>
        <w:t>פיעים בהוראת הביצוע</w:t>
      </w:r>
      <w:r w:rsidRPr="00F91407">
        <w:rPr>
          <w:rFonts w:cs="David" w:hint="cs"/>
          <w:rtl/>
        </w:rPr>
        <w:t xml:space="preserve"> המקורית</w:t>
      </w:r>
      <w:r w:rsidRPr="00F91407">
        <w:rPr>
          <w:rFonts w:cs="David"/>
          <w:rtl/>
        </w:rPr>
        <w:t>.</w:t>
      </w:r>
    </w:p>
    <w:p w14:paraId="6D606CAC" w14:textId="77777777" w:rsidR="00F91407" w:rsidRPr="00F91407" w:rsidRDefault="00F91407" w:rsidP="00F91407">
      <w:pPr>
        <w:pStyle w:val="af1"/>
        <w:widowControl/>
        <w:numPr>
          <w:ilvl w:val="1"/>
          <w:numId w:val="13"/>
        </w:numPr>
        <w:tabs>
          <w:tab w:val="left" w:pos="374"/>
        </w:tabs>
        <w:spacing w:before="120" w:after="120" w:line="360" w:lineRule="auto"/>
        <w:ind w:left="424"/>
        <w:jc w:val="both"/>
        <w:rPr>
          <w:rFonts w:cs="David"/>
        </w:rPr>
      </w:pPr>
      <w:r w:rsidRPr="00F91407">
        <w:rPr>
          <w:rFonts w:eastAsiaTheme="minorHAnsi" w:cs="David" w:hint="cs"/>
          <w:sz w:val="24"/>
          <w:rtl/>
        </w:rPr>
        <w:t>כל</w:t>
      </w:r>
      <w:r w:rsidRPr="00F91407">
        <w:rPr>
          <w:rFonts w:eastAsiaTheme="minorHAnsi" w:cs="David"/>
          <w:sz w:val="24"/>
          <w:rtl/>
        </w:rPr>
        <w:t xml:space="preserve"> מסמ</w:t>
      </w:r>
      <w:r w:rsidRPr="00F91407">
        <w:rPr>
          <w:rFonts w:eastAsiaTheme="minorHAnsi" w:cs="David" w:hint="cs"/>
          <w:sz w:val="24"/>
          <w:rtl/>
        </w:rPr>
        <w:t xml:space="preserve">ך או אישור </w:t>
      </w:r>
      <w:r w:rsidRPr="00F91407">
        <w:rPr>
          <w:rFonts w:eastAsiaTheme="minorHAnsi" w:cs="David"/>
          <w:sz w:val="24"/>
          <w:rtl/>
        </w:rPr>
        <w:t xml:space="preserve">אחר אשר נדרש בהוראת הביצוע </w:t>
      </w:r>
      <w:r w:rsidRPr="00F91407">
        <w:rPr>
          <w:rFonts w:eastAsiaTheme="minorHAnsi" w:cs="David" w:hint="cs"/>
          <w:sz w:val="24"/>
          <w:rtl/>
        </w:rPr>
        <w:t>כתנאי</w:t>
      </w:r>
      <w:r w:rsidRPr="00F91407">
        <w:rPr>
          <w:rFonts w:eastAsiaTheme="minorHAnsi" w:cs="David"/>
          <w:sz w:val="24"/>
          <w:rtl/>
        </w:rPr>
        <w:t xml:space="preserve"> </w:t>
      </w:r>
      <w:r w:rsidRPr="00F91407">
        <w:rPr>
          <w:rFonts w:eastAsiaTheme="minorHAnsi" w:cs="David" w:hint="cs"/>
          <w:sz w:val="24"/>
          <w:rtl/>
        </w:rPr>
        <w:t>להעמדת</w:t>
      </w:r>
      <w:r w:rsidRPr="00F91407">
        <w:rPr>
          <w:rFonts w:eastAsiaTheme="minorHAnsi" w:cs="David"/>
          <w:sz w:val="24"/>
          <w:rtl/>
        </w:rPr>
        <w:t xml:space="preserve"> </w:t>
      </w:r>
      <w:r w:rsidRPr="00F91407">
        <w:rPr>
          <w:rFonts w:eastAsiaTheme="minorHAnsi" w:cs="David" w:hint="cs"/>
          <w:sz w:val="24"/>
          <w:rtl/>
        </w:rPr>
        <w:t>ההלוואה</w:t>
      </w:r>
      <w:r w:rsidRPr="00F91407">
        <w:rPr>
          <w:rFonts w:eastAsiaTheme="minorHAnsi" w:cs="David"/>
          <w:sz w:val="24"/>
          <w:rtl/>
        </w:rPr>
        <w:t xml:space="preserve">. </w:t>
      </w:r>
    </w:p>
    <w:p w14:paraId="273601B7" w14:textId="77777777" w:rsidR="00FA562E" w:rsidRDefault="00FA562E" w:rsidP="00AA233E">
      <w:pPr>
        <w:pStyle w:val="af1"/>
        <w:widowControl/>
        <w:numPr>
          <w:ilvl w:val="1"/>
          <w:numId w:val="13"/>
        </w:numPr>
        <w:tabs>
          <w:tab w:val="left" w:pos="374"/>
        </w:tabs>
        <w:spacing w:before="120" w:after="120" w:line="360" w:lineRule="auto"/>
        <w:ind w:left="424"/>
        <w:jc w:val="both"/>
        <w:rPr>
          <w:rFonts w:cs="David"/>
        </w:rPr>
      </w:pPr>
      <w:r w:rsidRPr="00AA233E">
        <w:rPr>
          <w:rFonts w:cs="David" w:hint="cs"/>
          <w:rtl/>
        </w:rPr>
        <w:t>מסמכים נוספים ככל שידרשו ע"י המזמין.</w:t>
      </w:r>
    </w:p>
    <w:p w14:paraId="5DEC8D70" w14:textId="77777777" w:rsidR="00AA233E" w:rsidRDefault="00AA233E" w:rsidP="00AA233E">
      <w:pPr>
        <w:pStyle w:val="a3"/>
        <w:numPr>
          <w:ilvl w:val="0"/>
          <w:numId w:val="0"/>
        </w:numPr>
        <w:ind w:left="1418" w:hanging="1418"/>
        <w:rPr>
          <w:rtl/>
        </w:rPr>
      </w:pPr>
    </w:p>
    <w:p w14:paraId="56FAF839" w14:textId="77777777" w:rsidR="003337F4" w:rsidRDefault="003337F4">
      <w:pPr>
        <w:widowControl/>
        <w:bidi w:val="0"/>
        <w:spacing w:before="200" w:after="200" w:line="276" w:lineRule="auto"/>
      </w:pPr>
      <w:r>
        <w:rPr>
          <w:rtl/>
        </w:rPr>
        <w:br w:type="page"/>
      </w:r>
    </w:p>
    <w:p w14:paraId="75118A2E" w14:textId="77777777" w:rsidR="00F759E2" w:rsidRPr="00652FD5" w:rsidRDefault="00F759E2" w:rsidP="00BF646C">
      <w:pPr>
        <w:widowControl/>
        <w:bidi w:val="0"/>
        <w:spacing w:before="200" w:after="200" w:line="276" w:lineRule="auto"/>
        <w:jc w:val="center"/>
        <w:rPr>
          <w:rFonts w:cs="David"/>
          <w:b/>
          <w:bCs/>
          <w:sz w:val="20"/>
          <w:lang w:eastAsia="he-IL"/>
        </w:rPr>
      </w:pPr>
      <w:r w:rsidRPr="00AF135D">
        <w:rPr>
          <w:rFonts w:cs="David" w:hint="cs"/>
          <w:b/>
          <w:bCs/>
          <w:sz w:val="32"/>
          <w:szCs w:val="32"/>
          <w:u w:val="single"/>
          <w:rtl/>
        </w:rPr>
        <w:t>נספח י"</w:t>
      </w:r>
      <w:r w:rsidR="007E38A3" w:rsidRPr="00AF135D">
        <w:rPr>
          <w:rFonts w:cs="David" w:hint="cs"/>
          <w:b/>
          <w:bCs/>
          <w:sz w:val="32"/>
          <w:szCs w:val="32"/>
          <w:u w:val="single"/>
          <w:rtl/>
        </w:rPr>
        <w:t>ד</w:t>
      </w:r>
      <w:r w:rsidR="00BF646C" w:rsidRPr="00AF135D">
        <w:rPr>
          <w:rFonts w:cs="David" w:hint="cs"/>
          <w:b/>
          <w:bCs/>
          <w:sz w:val="32"/>
          <w:szCs w:val="32"/>
          <w:u w:val="single"/>
          <w:rtl/>
        </w:rPr>
        <w:t xml:space="preserve"> -</w:t>
      </w:r>
      <w:r w:rsidR="00BF646C">
        <w:rPr>
          <w:rFonts w:cs="David" w:hint="cs"/>
          <w:b/>
          <w:bCs/>
          <w:sz w:val="32"/>
          <w:szCs w:val="32"/>
          <w:u w:val="single"/>
          <w:rtl/>
        </w:rPr>
        <w:t xml:space="preserve"> </w:t>
      </w:r>
      <w:r w:rsidR="00514E90" w:rsidRPr="0082001D">
        <w:rPr>
          <w:rFonts w:cs="David" w:hint="cs"/>
          <w:b/>
          <w:bCs/>
          <w:sz w:val="32"/>
          <w:szCs w:val="32"/>
          <w:u w:val="single"/>
          <w:rtl/>
        </w:rPr>
        <w:t>בקשת הבנק למימוש הגנת המדינה</w:t>
      </w:r>
    </w:p>
    <w:p w14:paraId="3CEF00FF" w14:textId="77777777" w:rsidR="00E801EE" w:rsidRDefault="00F759E2" w:rsidP="00E801EE">
      <w:pPr>
        <w:pStyle w:val="af1"/>
        <w:widowControl/>
        <w:numPr>
          <w:ilvl w:val="1"/>
          <w:numId w:val="13"/>
        </w:numPr>
        <w:tabs>
          <w:tab w:val="left" w:pos="374"/>
        </w:tabs>
        <w:spacing w:before="120" w:after="120" w:line="360" w:lineRule="auto"/>
        <w:ind w:left="424"/>
        <w:jc w:val="both"/>
        <w:rPr>
          <w:rFonts w:cs="David"/>
        </w:rPr>
      </w:pPr>
      <w:r w:rsidRPr="00E801EE">
        <w:rPr>
          <w:rFonts w:cs="David"/>
          <w:rtl/>
        </w:rPr>
        <w:t>במקרה</w:t>
      </w:r>
      <w:r w:rsidRPr="00E801EE">
        <w:rPr>
          <w:rFonts w:cs="David"/>
        </w:rPr>
        <w:t xml:space="preserve"> </w:t>
      </w:r>
      <w:r w:rsidRPr="00E801EE">
        <w:rPr>
          <w:rFonts w:cs="David"/>
          <w:rtl/>
        </w:rPr>
        <w:t>בו</w:t>
      </w:r>
      <w:r w:rsidRPr="00E801EE">
        <w:rPr>
          <w:rFonts w:cs="David"/>
        </w:rPr>
        <w:t xml:space="preserve"> </w:t>
      </w:r>
      <w:r w:rsidRPr="00E801EE">
        <w:rPr>
          <w:rFonts w:cs="David"/>
          <w:rtl/>
        </w:rPr>
        <w:t>הפר</w:t>
      </w:r>
      <w:r w:rsidRPr="00E801EE">
        <w:rPr>
          <w:rFonts w:cs="David"/>
        </w:rPr>
        <w:t xml:space="preserve"> </w:t>
      </w:r>
      <w:r w:rsidRPr="00E801EE">
        <w:rPr>
          <w:rFonts w:cs="David"/>
          <w:rtl/>
        </w:rPr>
        <w:t>הלווה</w:t>
      </w:r>
      <w:r w:rsidRPr="00E801EE">
        <w:rPr>
          <w:rFonts w:cs="David"/>
        </w:rPr>
        <w:t xml:space="preserve"> </w:t>
      </w:r>
      <w:r w:rsidRPr="00E801EE">
        <w:rPr>
          <w:rFonts w:cs="David"/>
          <w:rtl/>
        </w:rPr>
        <w:t>את</w:t>
      </w:r>
      <w:r w:rsidRPr="00E801EE">
        <w:rPr>
          <w:rFonts w:cs="David"/>
        </w:rPr>
        <w:t xml:space="preserve"> </w:t>
      </w:r>
      <w:r w:rsidRPr="00E801EE">
        <w:rPr>
          <w:rFonts w:cs="David"/>
          <w:rtl/>
        </w:rPr>
        <w:t>הסכם</w:t>
      </w:r>
      <w:r w:rsidRPr="00E801EE">
        <w:rPr>
          <w:rFonts w:cs="David"/>
        </w:rPr>
        <w:t xml:space="preserve"> </w:t>
      </w:r>
      <w:r w:rsidRPr="00E801EE">
        <w:rPr>
          <w:rFonts w:cs="David"/>
          <w:rtl/>
        </w:rPr>
        <w:t>ההלוואה ולא</w:t>
      </w:r>
      <w:r w:rsidRPr="00E801EE">
        <w:rPr>
          <w:rFonts w:cs="David"/>
        </w:rPr>
        <w:t xml:space="preserve"> </w:t>
      </w:r>
      <w:r w:rsidRPr="00E801EE">
        <w:rPr>
          <w:rFonts w:cs="David"/>
          <w:rtl/>
        </w:rPr>
        <w:t>סולקו</w:t>
      </w:r>
      <w:r w:rsidRPr="00E801EE">
        <w:rPr>
          <w:rFonts w:cs="David"/>
        </w:rPr>
        <w:t xml:space="preserve"> </w:t>
      </w:r>
      <w:r w:rsidRPr="00E801EE">
        <w:rPr>
          <w:rFonts w:cs="David"/>
          <w:rtl/>
        </w:rPr>
        <w:t>התשלומים על</w:t>
      </w:r>
      <w:r w:rsidRPr="00E801EE">
        <w:rPr>
          <w:rFonts w:cs="David"/>
        </w:rPr>
        <w:t xml:space="preserve"> </w:t>
      </w:r>
      <w:r w:rsidRPr="00E801EE">
        <w:rPr>
          <w:rFonts w:cs="David"/>
          <w:rtl/>
        </w:rPr>
        <w:t>חשבון</w:t>
      </w:r>
      <w:r w:rsidRPr="00E801EE">
        <w:rPr>
          <w:rFonts w:cs="David"/>
        </w:rPr>
        <w:t xml:space="preserve"> </w:t>
      </w:r>
      <w:r w:rsidRPr="00E801EE">
        <w:rPr>
          <w:rFonts w:cs="David"/>
          <w:rtl/>
        </w:rPr>
        <w:t>הקרן</w:t>
      </w:r>
      <w:r w:rsidRPr="00E801EE">
        <w:rPr>
          <w:rFonts w:cs="David"/>
        </w:rPr>
        <w:t xml:space="preserve"> </w:t>
      </w:r>
      <w:r w:rsidRPr="00E801EE">
        <w:rPr>
          <w:rFonts w:cs="David"/>
          <w:rtl/>
        </w:rPr>
        <w:t>או הריבית</w:t>
      </w:r>
      <w:r w:rsidRPr="00E801EE">
        <w:rPr>
          <w:rFonts w:cs="David"/>
        </w:rPr>
        <w:t xml:space="preserve"> </w:t>
      </w:r>
      <w:r w:rsidRPr="00E801EE">
        <w:rPr>
          <w:rFonts w:cs="David"/>
          <w:rtl/>
        </w:rPr>
        <w:t>באופן מלא יעביר</w:t>
      </w:r>
      <w:r w:rsidRPr="00E801EE">
        <w:rPr>
          <w:rFonts w:cs="David" w:hint="cs"/>
          <w:rtl/>
        </w:rPr>
        <w:t xml:space="preserve"> </w:t>
      </w:r>
      <w:r w:rsidRPr="00E801EE">
        <w:rPr>
          <w:rFonts w:cs="David"/>
          <w:rtl/>
        </w:rPr>
        <w:t>הבנק למזמין פירוט אודות ההלוואה בפיגור בצירוף המסמכים הבאים:</w:t>
      </w:r>
    </w:p>
    <w:p w14:paraId="3805FAE6" w14:textId="77777777" w:rsidR="0082001D" w:rsidRPr="0079429B" w:rsidRDefault="00F759E2" w:rsidP="0082001D">
      <w:pPr>
        <w:pStyle w:val="af1"/>
        <w:widowControl/>
        <w:numPr>
          <w:ilvl w:val="0"/>
          <w:numId w:val="16"/>
        </w:numPr>
        <w:tabs>
          <w:tab w:val="left" w:pos="374"/>
        </w:tabs>
        <w:spacing w:before="120" w:after="120" w:line="360" w:lineRule="auto"/>
        <w:jc w:val="both"/>
        <w:rPr>
          <w:rFonts w:cs="David"/>
          <w:u w:val="single"/>
        </w:rPr>
      </w:pPr>
      <w:r w:rsidRPr="00E801EE">
        <w:rPr>
          <w:rFonts w:cs="David"/>
          <w:rtl/>
        </w:rPr>
        <w:t xml:space="preserve">  </w:t>
      </w:r>
      <w:r w:rsidR="0082001D" w:rsidRPr="0079429B">
        <w:rPr>
          <w:rFonts w:cs="David" w:hint="cs"/>
          <w:u w:val="single"/>
          <w:rtl/>
        </w:rPr>
        <w:t>פרטי ההלוואה:</w:t>
      </w:r>
    </w:p>
    <w:p w14:paraId="58770F3D" w14:textId="77777777" w:rsidR="0082001D" w:rsidRDefault="0082001D" w:rsidP="0082001D">
      <w:pPr>
        <w:pStyle w:val="af1"/>
        <w:widowControl/>
        <w:tabs>
          <w:tab w:val="left" w:pos="374"/>
        </w:tabs>
        <w:spacing w:before="120" w:after="120" w:line="360" w:lineRule="auto"/>
        <w:ind w:left="1107" w:hanging="683"/>
        <w:jc w:val="both"/>
        <w:rPr>
          <w:rFonts w:cs="David"/>
          <w:u w:val="single"/>
          <w:rtl/>
        </w:rPr>
      </w:pPr>
      <w:r w:rsidRPr="0079429B">
        <w:rPr>
          <w:rFonts w:cs="David" w:hint="cs"/>
          <w:rtl/>
        </w:rPr>
        <w:t>שם</w:t>
      </w:r>
      <w:r w:rsidRPr="0079429B">
        <w:rPr>
          <w:rFonts w:cs="David"/>
          <w:rtl/>
        </w:rPr>
        <w:t xml:space="preserve"> </w:t>
      </w:r>
      <w:r w:rsidRPr="0079429B">
        <w:rPr>
          <w:rFonts w:cs="David" w:hint="cs"/>
          <w:rtl/>
        </w:rPr>
        <w:t>ה</w:t>
      </w:r>
      <w:r>
        <w:rPr>
          <w:rFonts w:cs="David" w:hint="cs"/>
          <w:rtl/>
        </w:rPr>
        <w:t>לווה ומס' ת.ז.</w:t>
      </w:r>
    </w:p>
    <w:p w14:paraId="6A906E26" w14:textId="77777777" w:rsidR="00514E90" w:rsidRPr="001554CB" w:rsidRDefault="00514E90" w:rsidP="0082001D">
      <w:pPr>
        <w:pStyle w:val="af1"/>
        <w:widowControl/>
        <w:tabs>
          <w:tab w:val="left" w:pos="374"/>
        </w:tabs>
        <w:spacing w:before="120" w:after="120" w:line="360" w:lineRule="auto"/>
        <w:ind w:left="1107" w:hanging="683"/>
        <w:jc w:val="both"/>
        <w:rPr>
          <w:rFonts w:cs="David"/>
          <w:rtl/>
        </w:rPr>
      </w:pPr>
      <w:r w:rsidRPr="001554CB">
        <w:rPr>
          <w:rFonts w:cs="David" w:hint="cs"/>
          <w:rtl/>
        </w:rPr>
        <w:t>כתובת מגורים של הלווה.</w:t>
      </w:r>
    </w:p>
    <w:p w14:paraId="41DEA396" w14:textId="77777777" w:rsidR="00A313D8" w:rsidRPr="001554CB" w:rsidRDefault="00053008" w:rsidP="0082001D">
      <w:pPr>
        <w:pStyle w:val="af1"/>
        <w:widowControl/>
        <w:tabs>
          <w:tab w:val="left" w:pos="374"/>
        </w:tabs>
        <w:spacing w:before="120" w:after="120" w:line="360" w:lineRule="auto"/>
        <w:ind w:left="1107" w:hanging="683"/>
        <w:jc w:val="both"/>
        <w:rPr>
          <w:rFonts w:cs="David"/>
          <w:rtl/>
        </w:rPr>
      </w:pPr>
      <w:r>
        <w:rPr>
          <w:rFonts w:cs="David" w:hint="cs"/>
          <w:rtl/>
        </w:rPr>
        <w:t>מספר טלפון נייד ו</w:t>
      </w:r>
      <w:r w:rsidR="00A313D8" w:rsidRPr="001554CB">
        <w:rPr>
          <w:rFonts w:cs="David" w:hint="cs"/>
          <w:rtl/>
        </w:rPr>
        <w:t>כתובת דוא"ל.</w:t>
      </w:r>
    </w:p>
    <w:p w14:paraId="15368E08" w14:textId="77777777" w:rsidR="00652FD5" w:rsidRPr="00652FD5" w:rsidRDefault="00652FD5" w:rsidP="00652FD5">
      <w:pPr>
        <w:pStyle w:val="af1"/>
        <w:widowControl/>
        <w:tabs>
          <w:tab w:val="left" w:pos="374"/>
        </w:tabs>
        <w:spacing w:before="120" w:after="120" w:line="360" w:lineRule="auto"/>
        <w:ind w:left="1107" w:hanging="683"/>
        <w:jc w:val="both"/>
        <w:rPr>
          <w:rFonts w:cs="David"/>
        </w:rPr>
      </w:pPr>
      <w:r w:rsidRPr="00BE06E4">
        <w:rPr>
          <w:rFonts w:cs="David"/>
          <w:rtl/>
        </w:rPr>
        <w:t>שם הסניף והעיר בו ניתנה ההלוואה</w:t>
      </w:r>
      <w:r>
        <w:rPr>
          <w:rFonts w:cs="David" w:hint="cs"/>
          <w:rtl/>
        </w:rPr>
        <w:t>.</w:t>
      </w:r>
    </w:p>
    <w:p w14:paraId="68F388E5" w14:textId="77777777" w:rsidR="0082001D" w:rsidRDefault="0082001D" w:rsidP="0082001D">
      <w:pPr>
        <w:pStyle w:val="af1"/>
        <w:widowControl/>
        <w:tabs>
          <w:tab w:val="left" w:pos="374"/>
        </w:tabs>
        <w:spacing w:before="120" w:after="120" w:line="360" w:lineRule="auto"/>
        <w:ind w:left="1107" w:hanging="683"/>
        <w:jc w:val="both"/>
        <w:rPr>
          <w:rFonts w:cs="David"/>
          <w:rtl/>
        </w:rPr>
      </w:pPr>
      <w:r w:rsidRPr="0079429B">
        <w:rPr>
          <w:rFonts w:cs="David" w:hint="cs"/>
          <w:rtl/>
        </w:rPr>
        <w:t>מס</w:t>
      </w:r>
      <w:r w:rsidRPr="0079429B">
        <w:rPr>
          <w:rFonts w:cs="David"/>
          <w:rtl/>
        </w:rPr>
        <w:t xml:space="preserve">' </w:t>
      </w:r>
      <w:r w:rsidRPr="0079429B">
        <w:rPr>
          <w:rFonts w:cs="David" w:hint="cs"/>
          <w:rtl/>
        </w:rPr>
        <w:t>סניף</w:t>
      </w:r>
      <w:r w:rsidRPr="0079429B">
        <w:rPr>
          <w:rFonts w:cs="David"/>
          <w:rtl/>
        </w:rPr>
        <w:t xml:space="preserve"> </w:t>
      </w:r>
      <w:r w:rsidRPr="0079429B">
        <w:rPr>
          <w:rFonts w:cs="David" w:hint="cs"/>
          <w:rtl/>
        </w:rPr>
        <w:t>ומס</w:t>
      </w:r>
      <w:r w:rsidRPr="0079429B">
        <w:rPr>
          <w:rFonts w:cs="David"/>
          <w:rtl/>
        </w:rPr>
        <w:t xml:space="preserve">' </w:t>
      </w:r>
      <w:r w:rsidRPr="0079429B">
        <w:rPr>
          <w:rFonts w:cs="David" w:hint="cs"/>
          <w:rtl/>
        </w:rPr>
        <w:t>חשבון</w:t>
      </w:r>
      <w:r w:rsidRPr="0079429B">
        <w:rPr>
          <w:rFonts w:cs="David"/>
          <w:rtl/>
        </w:rPr>
        <w:t xml:space="preserve"> </w:t>
      </w:r>
      <w:r w:rsidRPr="0079429B">
        <w:rPr>
          <w:rFonts w:cs="David" w:hint="cs"/>
          <w:rtl/>
        </w:rPr>
        <w:t>ההלוואה.</w:t>
      </w:r>
    </w:p>
    <w:p w14:paraId="61D797AD" w14:textId="77777777" w:rsidR="00652FD5" w:rsidRPr="0079429B" w:rsidRDefault="00652FD5" w:rsidP="0082001D">
      <w:pPr>
        <w:pStyle w:val="af1"/>
        <w:widowControl/>
        <w:tabs>
          <w:tab w:val="left" w:pos="374"/>
        </w:tabs>
        <w:spacing w:before="120" w:after="120" w:line="360" w:lineRule="auto"/>
        <w:ind w:left="1107" w:hanging="683"/>
        <w:jc w:val="both"/>
        <w:rPr>
          <w:rFonts w:cs="David"/>
          <w:rtl/>
        </w:rPr>
      </w:pPr>
      <w:r>
        <w:rPr>
          <w:rFonts w:cs="David" w:hint="cs"/>
          <w:rtl/>
        </w:rPr>
        <w:t>תאריך אישור ההלוואה.</w:t>
      </w:r>
    </w:p>
    <w:p w14:paraId="26E2A390" w14:textId="77777777" w:rsidR="0082001D" w:rsidRDefault="0082001D" w:rsidP="0082001D">
      <w:pPr>
        <w:pStyle w:val="af1"/>
        <w:widowControl/>
        <w:tabs>
          <w:tab w:val="left" w:pos="374"/>
        </w:tabs>
        <w:spacing w:before="120" w:after="120" w:line="360" w:lineRule="auto"/>
        <w:ind w:left="1107" w:hanging="683"/>
        <w:jc w:val="both"/>
        <w:rPr>
          <w:rFonts w:cs="David"/>
          <w:rtl/>
        </w:rPr>
      </w:pPr>
      <w:r w:rsidRPr="0079429B">
        <w:rPr>
          <w:rFonts w:cs="David" w:hint="cs"/>
          <w:rtl/>
        </w:rPr>
        <w:t>תאריך</w:t>
      </w:r>
      <w:r w:rsidRPr="0079429B">
        <w:rPr>
          <w:rFonts w:cs="David"/>
          <w:rtl/>
        </w:rPr>
        <w:t xml:space="preserve"> </w:t>
      </w:r>
      <w:r w:rsidRPr="0079429B">
        <w:rPr>
          <w:rFonts w:cs="David" w:hint="cs"/>
          <w:rtl/>
        </w:rPr>
        <w:t>ביצוע</w:t>
      </w:r>
      <w:r w:rsidRPr="0079429B">
        <w:rPr>
          <w:rFonts w:cs="David"/>
          <w:rtl/>
        </w:rPr>
        <w:t xml:space="preserve"> </w:t>
      </w:r>
      <w:r w:rsidRPr="0079429B">
        <w:rPr>
          <w:rFonts w:cs="David" w:hint="cs"/>
          <w:rtl/>
        </w:rPr>
        <w:t>ההלוואה.</w:t>
      </w:r>
    </w:p>
    <w:p w14:paraId="5FA98B60" w14:textId="77777777" w:rsidR="00652FD5" w:rsidRDefault="00652FD5" w:rsidP="0082001D">
      <w:pPr>
        <w:pStyle w:val="af1"/>
        <w:widowControl/>
        <w:tabs>
          <w:tab w:val="left" w:pos="374"/>
        </w:tabs>
        <w:spacing w:before="120" w:after="120" w:line="360" w:lineRule="auto"/>
        <w:ind w:left="1107" w:hanging="683"/>
        <w:jc w:val="both"/>
        <w:rPr>
          <w:rFonts w:cs="David"/>
          <w:rtl/>
        </w:rPr>
      </w:pPr>
      <w:r>
        <w:rPr>
          <w:rFonts w:cs="David" w:hint="cs"/>
          <w:rtl/>
        </w:rPr>
        <w:t>סכום ההלוואה.</w:t>
      </w:r>
    </w:p>
    <w:p w14:paraId="0654C755" w14:textId="01ADE9FE" w:rsidR="00652FD5" w:rsidRDefault="00652FD5" w:rsidP="0082001D">
      <w:pPr>
        <w:pStyle w:val="af1"/>
        <w:widowControl/>
        <w:tabs>
          <w:tab w:val="left" w:pos="374"/>
        </w:tabs>
        <w:spacing w:before="120" w:after="120" w:line="360" w:lineRule="auto"/>
        <w:ind w:left="1107" w:hanging="683"/>
        <w:jc w:val="both"/>
        <w:rPr>
          <w:rFonts w:cs="David"/>
          <w:rtl/>
        </w:rPr>
      </w:pPr>
      <w:r>
        <w:rPr>
          <w:rFonts w:cs="David" w:hint="cs"/>
          <w:rtl/>
        </w:rPr>
        <w:t>ריבית ותנאים של ההלוואה.</w:t>
      </w:r>
    </w:p>
    <w:p w14:paraId="07F65D5D" w14:textId="6EC0622C" w:rsidR="00764518" w:rsidRDefault="00764518" w:rsidP="0082001D">
      <w:pPr>
        <w:pStyle w:val="af1"/>
        <w:widowControl/>
        <w:tabs>
          <w:tab w:val="left" w:pos="374"/>
        </w:tabs>
        <w:spacing w:before="120" w:after="120" w:line="360" w:lineRule="auto"/>
        <w:ind w:left="1107" w:hanging="683"/>
        <w:jc w:val="both"/>
        <w:rPr>
          <w:rFonts w:cs="David"/>
          <w:rtl/>
        </w:rPr>
      </w:pPr>
      <w:r>
        <w:rPr>
          <w:rFonts w:cs="David" w:hint="cs"/>
          <w:rtl/>
        </w:rPr>
        <w:t>האם הלווה לקוח הבנק כן/לא</w:t>
      </w:r>
      <w:r w:rsidR="006C29B7">
        <w:rPr>
          <w:rFonts w:cs="David" w:hint="cs"/>
          <w:rtl/>
        </w:rPr>
        <w:t>.</w:t>
      </w:r>
    </w:p>
    <w:p w14:paraId="421D279C" w14:textId="1567DBC3" w:rsidR="00F01A43" w:rsidRDefault="00F01A43" w:rsidP="0082001D">
      <w:pPr>
        <w:pStyle w:val="af1"/>
        <w:widowControl/>
        <w:tabs>
          <w:tab w:val="left" w:pos="374"/>
        </w:tabs>
        <w:spacing w:before="120" w:after="120" w:line="360" w:lineRule="auto"/>
        <w:ind w:left="1107" w:hanging="683"/>
        <w:jc w:val="both"/>
        <w:rPr>
          <w:rFonts w:cs="David"/>
          <w:rtl/>
        </w:rPr>
      </w:pPr>
      <w:r>
        <w:rPr>
          <w:rFonts w:cs="David" w:hint="cs"/>
          <w:rtl/>
        </w:rPr>
        <w:t>ערבויות בהלוואה</w:t>
      </w:r>
      <w:r w:rsidR="006C29B7">
        <w:rPr>
          <w:rFonts w:cs="David" w:hint="cs"/>
          <w:rtl/>
        </w:rPr>
        <w:t>.</w:t>
      </w:r>
    </w:p>
    <w:p w14:paraId="73856D9A" w14:textId="77777777" w:rsidR="00652FD5" w:rsidRPr="0079429B" w:rsidRDefault="00652FD5" w:rsidP="0082001D">
      <w:pPr>
        <w:pStyle w:val="af1"/>
        <w:widowControl/>
        <w:tabs>
          <w:tab w:val="left" w:pos="374"/>
        </w:tabs>
        <w:spacing w:before="120" w:after="120" w:line="360" w:lineRule="auto"/>
        <w:ind w:left="1107" w:hanging="683"/>
        <w:jc w:val="both"/>
        <w:rPr>
          <w:rFonts w:cs="David"/>
        </w:rPr>
      </w:pPr>
      <w:r>
        <w:rPr>
          <w:rFonts w:cs="David" w:hint="cs"/>
          <w:rtl/>
        </w:rPr>
        <w:t>יתרת החוב לאחר תשלום אחרון שנפרע כסדרו.</w:t>
      </w:r>
    </w:p>
    <w:p w14:paraId="60CA964B" w14:textId="77777777" w:rsidR="00652FD5" w:rsidRPr="00652FD5" w:rsidRDefault="0082001D" w:rsidP="00652FD5">
      <w:pPr>
        <w:pStyle w:val="af1"/>
        <w:widowControl/>
        <w:tabs>
          <w:tab w:val="left" w:pos="374"/>
        </w:tabs>
        <w:spacing w:before="120" w:after="120" w:line="360" w:lineRule="auto"/>
        <w:ind w:left="1107" w:hanging="683"/>
        <w:jc w:val="both"/>
        <w:rPr>
          <w:rFonts w:cs="David"/>
          <w:rtl/>
        </w:rPr>
      </w:pPr>
      <w:r>
        <w:rPr>
          <w:rFonts w:cs="David" w:hint="cs"/>
          <w:rtl/>
        </w:rPr>
        <w:t>תאריך תשלום אחרון.</w:t>
      </w:r>
    </w:p>
    <w:p w14:paraId="56F4A412" w14:textId="77777777" w:rsidR="0082001D" w:rsidRPr="0079429B" w:rsidRDefault="0082001D" w:rsidP="0082001D">
      <w:pPr>
        <w:pStyle w:val="af1"/>
        <w:widowControl/>
        <w:numPr>
          <w:ilvl w:val="0"/>
          <w:numId w:val="16"/>
        </w:numPr>
        <w:tabs>
          <w:tab w:val="left" w:pos="374"/>
        </w:tabs>
        <w:spacing w:before="120" w:after="120" w:line="360" w:lineRule="auto"/>
        <w:jc w:val="both"/>
        <w:rPr>
          <w:rFonts w:cs="David"/>
          <w:u w:val="single"/>
        </w:rPr>
      </w:pPr>
      <w:r w:rsidRPr="0079429B">
        <w:rPr>
          <w:rFonts w:cs="David" w:hint="cs"/>
          <w:u w:val="single"/>
          <w:rtl/>
        </w:rPr>
        <w:t xml:space="preserve">פירוט </w:t>
      </w:r>
      <w:r w:rsidRPr="0079429B">
        <w:rPr>
          <w:rFonts w:cs="David"/>
          <w:u w:val="single"/>
          <w:rtl/>
        </w:rPr>
        <w:t xml:space="preserve">הנסיבות שהביאו </w:t>
      </w:r>
      <w:r>
        <w:rPr>
          <w:rFonts w:cs="David" w:hint="cs"/>
          <w:u w:val="single"/>
          <w:rtl/>
        </w:rPr>
        <w:t>את ההלוואה לפיגור</w:t>
      </w:r>
      <w:r w:rsidRPr="0079429B">
        <w:rPr>
          <w:rFonts w:cs="David"/>
          <w:u w:val="single"/>
          <w:rtl/>
        </w:rPr>
        <w:t>:</w:t>
      </w:r>
    </w:p>
    <w:p w14:paraId="024724CE" w14:textId="77777777" w:rsidR="0082001D" w:rsidRPr="0079429B" w:rsidRDefault="00DF2FC7" w:rsidP="00F91407">
      <w:pPr>
        <w:pStyle w:val="af1"/>
        <w:widowControl/>
        <w:tabs>
          <w:tab w:val="left" w:pos="374"/>
        </w:tabs>
        <w:spacing w:before="120" w:after="120" w:line="360" w:lineRule="auto"/>
        <w:ind w:left="1107" w:hanging="683"/>
        <w:jc w:val="both"/>
        <w:rPr>
          <w:rFonts w:cs="David"/>
        </w:rPr>
      </w:pPr>
      <w:r>
        <w:rPr>
          <w:rFonts w:cs="David" w:hint="cs"/>
          <w:rtl/>
        </w:rPr>
        <w:t xml:space="preserve">תיאור כללי: </w:t>
      </w:r>
      <w:r w:rsidR="0082001D">
        <w:rPr>
          <w:rFonts w:cs="David" w:hint="cs"/>
          <w:rtl/>
        </w:rPr>
        <w:t xml:space="preserve">פירוט </w:t>
      </w:r>
      <w:r w:rsidR="0082001D" w:rsidRPr="0079429B">
        <w:rPr>
          <w:rFonts w:cs="David" w:hint="cs"/>
          <w:rtl/>
        </w:rPr>
        <w:t>הנסיבות</w:t>
      </w:r>
      <w:r w:rsidR="0082001D" w:rsidRPr="0079429B">
        <w:rPr>
          <w:rFonts w:cs="David"/>
          <w:rtl/>
        </w:rPr>
        <w:t xml:space="preserve"> </w:t>
      </w:r>
      <w:r w:rsidR="0082001D" w:rsidRPr="0079429B">
        <w:rPr>
          <w:rFonts w:cs="David" w:hint="cs"/>
          <w:rtl/>
        </w:rPr>
        <w:t>שהביאו</w:t>
      </w:r>
      <w:r w:rsidR="0082001D" w:rsidRPr="0079429B">
        <w:rPr>
          <w:rFonts w:cs="David"/>
          <w:rtl/>
        </w:rPr>
        <w:t xml:space="preserve"> </w:t>
      </w:r>
      <w:r w:rsidR="0082001D">
        <w:rPr>
          <w:rFonts w:cs="David" w:hint="cs"/>
          <w:rtl/>
        </w:rPr>
        <w:t>את ההלוואה ל</w:t>
      </w:r>
      <w:r w:rsidR="00F91407">
        <w:rPr>
          <w:rFonts w:cs="David" w:hint="cs"/>
          <w:rtl/>
        </w:rPr>
        <w:t>מימוש הגנת המדינה</w:t>
      </w:r>
      <w:r w:rsidR="0082001D" w:rsidRPr="0079429B">
        <w:rPr>
          <w:rFonts w:cs="David" w:hint="cs"/>
          <w:rtl/>
        </w:rPr>
        <w:t xml:space="preserve">. </w:t>
      </w:r>
    </w:p>
    <w:p w14:paraId="7E5B9347" w14:textId="77777777" w:rsidR="0082001D" w:rsidRPr="0079429B" w:rsidRDefault="0082001D" w:rsidP="0082001D">
      <w:pPr>
        <w:pStyle w:val="af1"/>
        <w:widowControl/>
        <w:tabs>
          <w:tab w:val="left" w:pos="374"/>
        </w:tabs>
        <w:spacing w:before="120" w:after="120" w:line="360" w:lineRule="auto"/>
        <w:ind w:left="1107" w:hanging="683"/>
        <w:jc w:val="both"/>
        <w:rPr>
          <w:rFonts w:cs="David"/>
        </w:rPr>
      </w:pPr>
      <w:r w:rsidRPr="0079429B">
        <w:rPr>
          <w:rFonts w:cs="David" w:hint="cs"/>
          <w:rtl/>
        </w:rPr>
        <w:t>פירוט סכומים שמועד פירעונם עבר וטרם</w:t>
      </w:r>
      <w:r w:rsidRPr="0079429B">
        <w:rPr>
          <w:rFonts w:cs="David"/>
          <w:rtl/>
        </w:rPr>
        <w:t xml:space="preserve"> </w:t>
      </w:r>
      <w:r w:rsidRPr="0079429B">
        <w:rPr>
          <w:rFonts w:cs="David" w:hint="cs"/>
          <w:rtl/>
        </w:rPr>
        <w:t>שולמו (היקפים ומועדים)</w:t>
      </w:r>
      <w:r w:rsidR="00C423BF">
        <w:rPr>
          <w:rFonts w:cs="David" w:hint="cs"/>
          <w:rtl/>
        </w:rPr>
        <w:t xml:space="preserve"> וסכום הפיגורים הכולל</w:t>
      </w:r>
      <w:r w:rsidRPr="0079429B">
        <w:rPr>
          <w:rFonts w:cs="David" w:hint="cs"/>
          <w:rtl/>
        </w:rPr>
        <w:t xml:space="preserve">. </w:t>
      </w:r>
    </w:p>
    <w:p w14:paraId="1A2DFD97" w14:textId="132A426C" w:rsidR="0082001D" w:rsidRPr="0079429B" w:rsidRDefault="0082001D" w:rsidP="00162341">
      <w:pPr>
        <w:pStyle w:val="af1"/>
        <w:widowControl/>
        <w:tabs>
          <w:tab w:val="left" w:pos="374"/>
        </w:tabs>
        <w:spacing w:before="120" w:after="120" w:line="360" w:lineRule="auto"/>
        <w:ind w:left="1107" w:hanging="683"/>
        <w:jc w:val="both"/>
        <w:rPr>
          <w:rFonts w:cs="David"/>
        </w:rPr>
      </w:pPr>
      <w:r w:rsidRPr="0079429B">
        <w:rPr>
          <w:rFonts w:cs="David" w:hint="cs"/>
          <w:rtl/>
        </w:rPr>
        <w:t xml:space="preserve">פירוט </w:t>
      </w:r>
      <w:r w:rsidRPr="0079429B">
        <w:rPr>
          <w:rFonts w:cs="David"/>
          <w:rtl/>
        </w:rPr>
        <w:t>תהליך</w:t>
      </w:r>
      <w:r w:rsidRPr="0079429B">
        <w:rPr>
          <w:rFonts w:cs="David" w:hint="cs"/>
          <w:rtl/>
        </w:rPr>
        <w:t xml:space="preserve"> </w:t>
      </w:r>
      <w:r w:rsidR="00652FD5">
        <w:rPr>
          <w:rFonts w:cs="David" w:hint="cs"/>
          <w:rtl/>
        </w:rPr>
        <w:t>ה</w:t>
      </w:r>
      <w:r w:rsidRPr="0079429B">
        <w:rPr>
          <w:rFonts w:cs="David" w:hint="cs"/>
          <w:rtl/>
        </w:rPr>
        <w:t xml:space="preserve">ניסיונות להגיע להסדר </w:t>
      </w:r>
      <w:r w:rsidR="00652FD5">
        <w:rPr>
          <w:rFonts w:cs="David" w:hint="cs"/>
          <w:rtl/>
        </w:rPr>
        <w:t xml:space="preserve">חוב </w:t>
      </w:r>
      <w:r w:rsidRPr="0079429B">
        <w:rPr>
          <w:rFonts w:cs="David" w:hint="cs"/>
          <w:rtl/>
        </w:rPr>
        <w:t>מול הלווה</w:t>
      </w:r>
      <w:r w:rsidR="00C423BF">
        <w:rPr>
          <w:rFonts w:cs="David" w:hint="cs"/>
          <w:rtl/>
        </w:rPr>
        <w:t xml:space="preserve">, </w:t>
      </w:r>
      <w:r w:rsidR="00C423BF" w:rsidRPr="0079429B">
        <w:rPr>
          <w:rFonts w:cs="David" w:hint="cs"/>
          <w:rtl/>
        </w:rPr>
        <w:t>ו</w:t>
      </w:r>
      <w:r w:rsidR="00C423BF" w:rsidRPr="0079429B">
        <w:rPr>
          <w:rFonts w:cs="David"/>
          <w:rtl/>
        </w:rPr>
        <w:t>סכומים שנגבו (</w:t>
      </w:r>
      <w:r w:rsidR="00C423BF" w:rsidRPr="0079429B">
        <w:rPr>
          <w:rFonts w:cs="David" w:hint="cs"/>
          <w:rtl/>
        </w:rPr>
        <w:t>כתוצאה מ</w:t>
      </w:r>
      <w:r w:rsidR="00BC5484">
        <w:rPr>
          <w:rFonts w:cs="David"/>
          <w:rtl/>
        </w:rPr>
        <w:t xml:space="preserve">מימוש </w:t>
      </w:r>
      <w:r w:rsidR="00BC5484">
        <w:rPr>
          <w:rFonts w:cs="David" w:hint="cs"/>
          <w:rtl/>
        </w:rPr>
        <w:t>ערבויות</w:t>
      </w:r>
      <w:r w:rsidR="00C423BF" w:rsidRPr="0079429B">
        <w:rPr>
          <w:rFonts w:cs="David"/>
          <w:rtl/>
        </w:rPr>
        <w:t>)</w:t>
      </w:r>
      <w:r w:rsidR="00C423BF" w:rsidRPr="0079429B">
        <w:rPr>
          <w:rFonts w:cs="David" w:hint="cs"/>
          <w:rtl/>
        </w:rPr>
        <w:t>.</w:t>
      </w:r>
    </w:p>
    <w:p w14:paraId="71663888" w14:textId="77777777" w:rsidR="0082001D" w:rsidRPr="0079429B" w:rsidRDefault="0082001D" w:rsidP="0082001D">
      <w:pPr>
        <w:pStyle w:val="af1"/>
        <w:widowControl/>
        <w:tabs>
          <w:tab w:val="left" w:pos="374"/>
        </w:tabs>
        <w:spacing w:before="120" w:after="120" w:line="360" w:lineRule="auto"/>
        <w:ind w:left="1107" w:hanging="683"/>
        <w:jc w:val="both"/>
        <w:rPr>
          <w:rFonts w:cs="David"/>
          <w:rtl/>
        </w:rPr>
      </w:pPr>
      <w:r w:rsidRPr="0079429B">
        <w:rPr>
          <w:rFonts w:cs="David" w:hint="cs"/>
          <w:rtl/>
        </w:rPr>
        <w:t xml:space="preserve">פירוט המשך תהליך הגבייה </w:t>
      </w:r>
      <w:r>
        <w:rPr>
          <w:rFonts w:cs="David" w:hint="cs"/>
          <w:rtl/>
        </w:rPr>
        <w:t>שיבצע הבנק</w:t>
      </w:r>
      <w:r w:rsidRPr="0079429B">
        <w:rPr>
          <w:rFonts w:cs="David" w:hint="cs"/>
          <w:rtl/>
        </w:rPr>
        <w:t xml:space="preserve"> לאחר </w:t>
      </w:r>
      <w:r>
        <w:rPr>
          <w:rFonts w:cs="David" w:hint="cs"/>
          <w:rtl/>
        </w:rPr>
        <w:t>מימוש הגנת המדינה</w:t>
      </w:r>
      <w:r w:rsidR="00652FD5">
        <w:rPr>
          <w:rFonts w:cs="David" w:hint="cs"/>
          <w:rtl/>
        </w:rPr>
        <w:t xml:space="preserve"> על חלקו בחוב</w:t>
      </w:r>
      <w:r>
        <w:rPr>
          <w:rFonts w:cs="David" w:hint="cs"/>
          <w:rtl/>
        </w:rPr>
        <w:t>.</w:t>
      </w:r>
    </w:p>
    <w:p w14:paraId="7993BFD3" w14:textId="77777777" w:rsidR="0082001D" w:rsidRPr="0079429B" w:rsidRDefault="0082001D" w:rsidP="0082001D">
      <w:pPr>
        <w:pStyle w:val="af1"/>
        <w:widowControl/>
        <w:tabs>
          <w:tab w:val="left" w:pos="374"/>
        </w:tabs>
        <w:spacing w:before="120" w:after="120" w:line="360" w:lineRule="auto"/>
        <w:ind w:left="1107" w:hanging="683"/>
        <w:jc w:val="both"/>
        <w:rPr>
          <w:rFonts w:cs="David"/>
        </w:rPr>
      </w:pPr>
      <w:r w:rsidRPr="0079429B">
        <w:rPr>
          <w:rFonts w:cs="David" w:hint="cs"/>
          <w:rtl/>
        </w:rPr>
        <w:t>פירוט לגבי הטיפול בחובות אחרים של הלווה כלפי הבנק, שאינם</w:t>
      </w:r>
      <w:r w:rsidRPr="0079429B">
        <w:rPr>
          <w:rFonts w:cs="David"/>
          <w:rtl/>
        </w:rPr>
        <w:t xml:space="preserve"> </w:t>
      </w:r>
      <w:r>
        <w:rPr>
          <w:rFonts w:cs="David" w:hint="cs"/>
          <w:rtl/>
        </w:rPr>
        <w:t xml:space="preserve">חוסים תחת מנגנון הגנת </w:t>
      </w:r>
      <w:r w:rsidRPr="0079429B">
        <w:rPr>
          <w:rFonts w:cs="David" w:hint="cs"/>
          <w:rtl/>
        </w:rPr>
        <w:t>המדינה.</w:t>
      </w:r>
    </w:p>
    <w:p w14:paraId="3432FCC3" w14:textId="77777777" w:rsidR="0082001D" w:rsidRPr="0079429B" w:rsidRDefault="0082001D" w:rsidP="0082001D">
      <w:pPr>
        <w:pStyle w:val="af1"/>
        <w:widowControl/>
        <w:numPr>
          <w:ilvl w:val="0"/>
          <w:numId w:val="16"/>
        </w:numPr>
        <w:tabs>
          <w:tab w:val="left" w:pos="374"/>
        </w:tabs>
        <w:spacing w:before="120" w:after="120" w:line="360" w:lineRule="auto"/>
        <w:jc w:val="both"/>
        <w:rPr>
          <w:rFonts w:cs="David"/>
          <w:u w:val="single"/>
        </w:rPr>
      </w:pPr>
      <w:r>
        <w:rPr>
          <w:rFonts w:cs="David" w:hint="cs"/>
          <w:u w:val="single"/>
          <w:rtl/>
        </w:rPr>
        <w:t xml:space="preserve">בנוסף </w:t>
      </w:r>
      <w:r w:rsidRPr="0079429B">
        <w:rPr>
          <w:rFonts w:cs="David" w:hint="cs"/>
          <w:u w:val="single"/>
          <w:rtl/>
        </w:rPr>
        <w:t xml:space="preserve">יש לצרף את כל המסמכים הבאים: </w:t>
      </w:r>
    </w:p>
    <w:p w14:paraId="2317891A" w14:textId="77777777" w:rsidR="0082001D" w:rsidRPr="00D70D5C" w:rsidRDefault="0082001D" w:rsidP="00D70D5C">
      <w:pPr>
        <w:pStyle w:val="af1"/>
        <w:widowControl/>
        <w:tabs>
          <w:tab w:val="left" w:pos="374"/>
        </w:tabs>
        <w:spacing w:before="120" w:after="120" w:line="360" w:lineRule="auto"/>
        <w:ind w:left="1107" w:hanging="683"/>
        <w:jc w:val="both"/>
        <w:rPr>
          <w:rFonts w:cs="David"/>
        </w:rPr>
      </w:pPr>
      <w:r w:rsidRPr="00D70D5C">
        <w:rPr>
          <w:rFonts w:cs="David" w:hint="cs"/>
          <w:rtl/>
        </w:rPr>
        <w:t>תדפיס אובליגו של הלוואה שניתנה מכוח הסכם זה נכון למועד העברת פירוט אודות ההלוואה שבפיגור.</w:t>
      </w:r>
    </w:p>
    <w:p w14:paraId="58F37021" w14:textId="77777777" w:rsidR="00C423BF" w:rsidRDefault="0082001D" w:rsidP="00C423BF">
      <w:pPr>
        <w:pStyle w:val="af1"/>
        <w:widowControl/>
        <w:tabs>
          <w:tab w:val="left" w:pos="374"/>
        </w:tabs>
        <w:spacing w:before="120" w:after="120" w:line="360" w:lineRule="auto"/>
        <w:ind w:left="424"/>
        <w:jc w:val="both"/>
        <w:rPr>
          <w:rFonts w:cs="David"/>
          <w:rtl/>
        </w:rPr>
      </w:pPr>
      <w:r w:rsidRPr="00D70D5C">
        <w:rPr>
          <w:rFonts w:cs="David"/>
          <w:rtl/>
        </w:rPr>
        <w:t xml:space="preserve">תדפיסי אובליגו של </w:t>
      </w:r>
      <w:r w:rsidRPr="00D70D5C">
        <w:rPr>
          <w:rFonts w:cs="David" w:hint="cs"/>
          <w:rtl/>
        </w:rPr>
        <w:t>חובות אחרים של הלווה לבנק, ככל שקיימים, וכן</w:t>
      </w:r>
      <w:r w:rsidR="00AD07F8" w:rsidRPr="00D70D5C">
        <w:rPr>
          <w:rFonts w:cs="David" w:hint="cs"/>
          <w:rtl/>
        </w:rPr>
        <w:t xml:space="preserve"> תדפיסי אובליגו של חובות בבנקים   </w:t>
      </w:r>
      <w:r w:rsidRPr="00D70D5C">
        <w:rPr>
          <w:rFonts w:cs="David" w:hint="cs"/>
          <w:rtl/>
        </w:rPr>
        <w:t>אחרים, ככל שנמצאים בידי הבנק.</w:t>
      </w:r>
    </w:p>
    <w:p w14:paraId="352B0A9A" w14:textId="77777777" w:rsidR="00F91407" w:rsidRPr="00F91407" w:rsidRDefault="00F91407" w:rsidP="00F91407">
      <w:pPr>
        <w:pStyle w:val="af1"/>
        <w:widowControl/>
        <w:tabs>
          <w:tab w:val="left" w:pos="374"/>
        </w:tabs>
        <w:spacing w:before="120" w:after="120" w:line="360" w:lineRule="auto"/>
        <w:ind w:left="424"/>
        <w:jc w:val="both"/>
        <w:rPr>
          <w:rFonts w:cs="David"/>
        </w:rPr>
      </w:pPr>
      <w:r>
        <w:rPr>
          <w:rFonts w:cs="David" w:hint="cs"/>
          <w:rtl/>
        </w:rPr>
        <w:t>ע</w:t>
      </w:r>
      <w:r w:rsidRPr="00F91407">
        <w:rPr>
          <w:rFonts w:cs="David"/>
          <w:rtl/>
        </w:rPr>
        <w:t xml:space="preserve">רבויות חתומות </w:t>
      </w:r>
      <w:r w:rsidRPr="00F91407">
        <w:rPr>
          <w:rFonts w:cs="David" w:hint="cs"/>
          <w:rtl/>
        </w:rPr>
        <w:t xml:space="preserve">על ידי </w:t>
      </w:r>
      <w:r w:rsidRPr="00F91407">
        <w:rPr>
          <w:rFonts w:cs="David"/>
          <w:rtl/>
        </w:rPr>
        <w:t>כל ה</w:t>
      </w:r>
      <w:r w:rsidRPr="00F91407">
        <w:rPr>
          <w:rFonts w:cs="David" w:hint="cs"/>
          <w:rtl/>
        </w:rPr>
        <w:t>ערבים</w:t>
      </w:r>
      <w:r w:rsidRPr="00F91407">
        <w:rPr>
          <w:rFonts w:cs="David"/>
          <w:rtl/>
        </w:rPr>
        <w:t xml:space="preserve"> </w:t>
      </w:r>
      <w:r w:rsidRPr="00F91407">
        <w:rPr>
          <w:rFonts w:cs="David" w:hint="cs"/>
          <w:rtl/>
        </w:rPr>
        <w:t>המו</w:t>
      </w:r>
      <w:r w:rsidRPr="00F91407">
        <w:rPr>
          <w:rFonts w:cs="David"/>
          <w:rtl/>
        </w:rPr>
        <w:t>פיעים בהוראת הביצוע</w:t>
      </w:r>
      <w:r w:rsidRPr="00F91407">
        <w:rPr>
          <w:rFonts w:cs="David" w:hint="cs"/>
          <w:rtl/>
        </w:rPr>
        <w:t xml:space="preserve"> המקורית</w:t>
      </w:r>
      <w:r w:rsidRPr="00F91407">
        <w:rPr>
          <w:rFonts w:cs="David"/>
          <w:rtl/>
        </w:rPr>
        <w:t>.</w:t>
      </w:r>
    </w:p>
    <w:p w14:paraId="4F42927B" w14:textId="77777777" w:rsidR="0082001D" w:rsidRDefault="0082001D" w:rsidP="00D70D5C">
      <w:pPr>
        <w:pStyle w:val="af1"/>
        <w:widowControl/>
        <w:tabs>
          <w:tab w:val="left" w:pos="374"/>
        </w:tabs>
        <w:spacing w:before="120" w:after="120" w:line="360" w:lineRule="auto"/>
        <w:ind w:left="1107" w:hanging="683"/>
        <w:jc w:val="both"/>
        <w:rPr>
          <w:rFonts w:cs="David"/>
          <w:rtl/>
        </w:rPr>
      </w:pPr>
      <w:r w:rsidRPr="00D70D5C">
        <w:rPr>
          <w:rFonts w:cs="David" w:hint="cs"/>
          <w:rtl/>
        </w:rPr>
        <w:t>דו</w:t>
      </w:r>
      <w:r w:rsidRPr="00D70D5C">
        <w:rPr>
          <w:rFonts w:cs="David"/>
          <w:rtl/>
        </w:rPr>
        <w:t>"</w:t>
      </w:r>
      <w:r w:rsidRPr="00D70D5C">
        <w:rPr>
          <w:rFonts w:cs="David" w:hint="cs"/>
          <w:rtl/>
        </w:rPr>
        <w:t>ח</w:t>
      </w:r>
      <w:r w:rsidRPr="00D70D5C">
        <w:rPr>
          <w:rFonts w:cs="David"/>
          <w:rtl/>
        </w:rPr>
        <w:t xml:space="preserve"> </w:t>
      </w:r>
      <w:r w:rsidRPr="00D70D5C">
        <w:rPr>
          <w:rFonts w:cs="David" w:hint="cs"/>
          <w:rtl/>
        </w:rPr>
        <w:t>חקירה</w:t>
      </w:r>
      <w:r w:rsidRPr="00D70D5C">
        <w:rPr>
          <w:rFonts w:cs="David"/>
          <w:rtl/>
        </w:rPr>
        <w:t xml:space="preserve"> </w:t>
      </w:r>
      <w:r w:rsidRPr="00D70D5C">
        <w:rPr>
          <w:rFonts w:cs="David" w:hint="cs"/>
          <w:rtl/>
        </w:rPr>
        <w:t>כלכלית</w:t>
      </w:r>
      <w:r w:rsidRPr="00D70D5C">
        <w:rPr>
          <w:rFonts w:cs="David"/>
          <w:rtl/>
        </w:rPr>
        <w:t>.</w:t>
      </w:r>
    </w:p>
    <w:p w14:paraId="47FA5F09" w14:textId="77777777" w:rsidR="006D483A" w:rsidRPr="006D483A" w:rsidRDefault="006D483A" w:rsidP="006D483A">
      <w:pPr>
        <w:pStyle w:val="af1"/>
        <w:widowControl/>
        <w:tabs>
          <w:tab w:val="left" w:pos="374"/>
        </w:tabs>
        <w:spacing w:before="120" w:after="120" w:line="360" w:lineRule="auto"/>
        <w:ind w:left="1107" w:hanging="683"/>
        <w:jc w:val="both"/>
        <w:rPr>
          <w:rFonts w:cs="David"/>
          <w:rtl/>
        </w:rPr>
      </w:pPr>
      <w:r>
        <w:rPr>
          <w:rFonts w:cs="David" w:hint="cs"/>
          <w:rtl/>
        </w:rPr>
        <w:t>טבלה המפרטת את אופן החישוב לסכום הסופי למימוש הגנת המדינה.</w:t>
      </w:r>
    </w:p>
    <w:p w14:paraId="6B1CBAC0" w14:textId="774E88F8" w:rsidR="00514E90" w:rsidRDefault="00514E90" w:rsidP="00D70D5C">
      <w:pPr>
        <w:pStyle w:val="af1"/>
        <w:widowControl/>
        <w:tabs>
          <w:tab w:val="left" w:pos="374"/>
        </w:tabs>
        <w:spacing w:before="120" w:after="120" w:line="360" w:lineRule="auto"/>
        <w:ind w:left="1107" w:hanging="683"/>
        <w:jc w:val="both"/>
        <w:rPr>
          <w:rFonts w:cs="David"/>
          <w:rtl/>
        </w:rPr>
      </w:pPr>
      <w:r w:rsidRPr="00D70D5C">
        <w:rPr>
          <w:rFonts w:cs="David" w:hint="cs"/>
          <w:rtl/>
        </w:rPr>
        <w:t>טופס בקשת ההלוואה חתום על ידי שני הגורמים.</w:t>
      </w:r>
    </w:p>
    <w:p w14:paraId="1AE993B9" w14:textId="419C6E6C" w:rsidR="0058432A" w:rsidRPr="00D70D5C" w:rsidRDefault="0058432A" w:rsidP="00D70D5C">
      <w:pPr>
        <w:pStyle w:val="af1"/>
        <w:widowControl/>
        <w:tabs>
          <w:tab w:val="left" w:pos="374"/>
        </w:tabs>
        <w:spacing w:before="120" w:after="120" w:line="360" w:lineRule="auto"/>
        <w:ind w:left="1107" w:hanging="683"/>
        <w:jc w:val="both"/>
        <w:rPr>
          <w:rFonts w:cs="David"/>
        </w:rPr>
      </w:pPr>
      <w:r>
        <w:rPr>
          <w:rFonts w:cs="David" w:hint="cs"/>
          <w:rtl/>
        </w:rPr>
        <w:t>טופס הצהרת הלוואה כלפי הבנק.</w:t>
      </w:r>
    </w:p>
    <w:p w14:paraId="483559D3" w14:textId="77777777" w:rsidR="00514E90" w:rsidRPr="00D70D5C" w:rsidRDefault="00514E90" w:rsidP="00D70D5C">
      <w:pPr>
        <w:pStyle w:val="af1"/>
        <w:widowControl/>
        <w:tabs>
          <w:tab w:val="left" w:pos="374"/>
        </w:tabs>
        <w:spacing w:before="120" w:after="120" w:line="360" w:lineRule="auto"/>
        <w:ind w:left="1107" w:hanging="683"/>
        <w:jc w:val="both"/>
        <w:rPr>
          <w:rFonts w:cs="David"/>
        </w:rPr>
      </w:pPr>
      <w:r w:rsidRPr="00D70D5C">
        <w:rPr>
          <w:rFonts w:cs="David" w:hint="cs"/>
          <w:rtl/>
        </w:rPr>
        <w:t>הסכם הלוואה בין הלווה לבנק חתום על ידי שני הגורמים.</w:t>
      </w:r>
    </w:p>
    <w:p w14:paraId="41C3DA14" w14:textId="77777777" w:rsidR="001F25B1" w:rsidRDefault="0082001D" w:rsidP="001F25B1">
      <w:pPr>
        <w:pStyle w:val="af1"/>
        <w:widowControl/>
        <w:tabs>
          <w:tab w:val="left" w:pos="374"/>
        </w:tabs>
        <w:spacing w:before="120" w:after="120" w:line="360" w:lineRule="auto"/>
        <w:ind w:left="1107" w:hanging="683"/>
        <w:jc w:val="both"/>
        <w:rPr>
          <w:rFonts w:cs="David"/>
          <w:rtl/>
        </w:rPr>
      </w:pPr>
      <w:r w:rsidRPr="00D70D5C">
        <w:rPr>
          <w:rFonts w:cs="David" w:hint="cs"/>
          <w:rtl/>
        </w:rPr>
        <w:t xml:space="preserve">מסמכים נוספים ככל שידרשו ע"י </w:t>
      </w:r>
      <w:r w:rsidR="00514E90" w:rsidRPr="00D70D5C">
        <w:rPr>
          <w:rFonts w:cs="David" w:hint="cs"/>
          <w:rtl/>
        </w:rPr>
        <w:t>המזמין.</w:t>
      </w:r>
    </w:p>
    <w:p w14:paraId="119216B9" w14:textId="77777777" w:rsidR="0011167F" w:rsidRDefault="0011167F" w:rsidP="001F25B1">
      <w:pPr>
        <w:pStyle w:val="af1"/>
        <w:widowControl/>
        <w:tabs>
          <w:tab w:val="left" w:pos="374"/>
        </w:tabs>
        <w:spacing w:before="120" w:after="120" w:line="360" w:lineRule="auto"/>
        <w:ind w:left="1107" w:hanging="683"/>
        <w:jc w:val="both"/>
        <w:rPr>
          <w:rFonts w:cs="David"/>
          <w:b/>
          <w:bCs/>
          <w:sz w:val="32"/>
          <w:szCs w:val="32"/>
          <w:u w:val="single"/>
          <w:rtl/>
        </w:rPr>
        <w:sectPr w:rsidR="0011167F" w:rsidSect="005776E2">
          <w:headerReference w:type="default" r:id="rId35"/>
          <w:headerReference w:type="first" r:id="rId36"/>
          <w:pgSz w:w="11906" w:h="16838"/>
          <w:pgMar w:top="1440" w:right="1134" w:bottom="1440" w:left="1134" w:header="720" w:footer="720" w:gutter="0"/>
          <w:cols w:space="720"/>
          <w:titlePg/>
          <w:bidi/>
          <w:rtlGutter/>
          <w:docGrid w:linePitch="360"/>
        </w:sectPr>
      </w:pPr>
    </w:p>
    <w:p w14:paraId="2C7E6870" w14:textId="77777777" w:rsidR="003D2682" w:rsidRPr="001F25B1" w:rsidRDefault="003D2682" w:rsidP="001F25B1">
      <w:pPr>
        <w:pStyle w:val="af1"/>
        <w:widowControl/>
        <w:tabs>
          <w:tab w:val="left" w:pos="374"/>
        </w:tabs>
        <w:spacing w:before="120" w:after="120" w:line="360" w:lineRule="auto"/>
        <w:ind w:left="1107" w:hanging="683"/>
        <w:jc w:val="both"/>
        <w:rPr>
          <w:rFonts w:cs="David"/>
          <w:rtl/>
        </w:rPr>
      </w:pPr>
      <w:r w:rsidRPr="00CF67FE">
        <w:rPr>
          <w:rFonts w:cs="David" w:hint="cs"/>
          <w:b/>
          <w:bCs/>
          <w:sz w:val="32"/>
          <w:szCs w:val="32"/>
          <w:u w:val="single"/>
          <w:rtl/>
        </w:rPr>
        <w:t>נספח</w:t>
      </w:r>
      <w:r w:rsidR="00BF646C">
        <w:rPr>
          <w:rFonts w:cs="David" w:hint="cs"/>
          <w:b/>
          <w:bCs/>
          <w:sz w:val="32"/>
          <w:szCs w:val="32"/>
          <w:u w:val="single"/>
          <w:rtl/>
        </w:rPr>
        <w:t xml:space="preserve"> </w:t>
      </w:r>
      <w:r w:rsidR="007E38A3">
        <w:rPr>
          <w:rFonts w:cs="David" w:hint="cs"/>
          <w:b/>
          <w:bCs/>
          <w:sz w:val="32"/>
          <w:szCs w:val="32"/>
          <w:u w:val="single"/>
          <w:rtl/>
        </w:rPr>
        <w:t>ט"ו</w:t>
      </w:r>
      <w:r w:rsidR="00BF646C">
        <w:rPr>
          <w:rFonts w:cs="David" w:hint="cs"/>
          <w:b/>
          <w:bCs/>
          <w:sz w:val="32"/>
          <w:szCs w:val="32"/>
          <w:u w:val="single"/>
          <w:rtl/>
        </w:rPr>
        <w:t xml:space="preserve"> - </w:t>
      </w:r>
      <w:r>
        <w:rPr>
          <w:rFonts w:cs="David" w:hint="cs"/>
          <w:b/>
          <w:bCs/>
          <w:sz w:val="32"/>
          <w:szCs w:val="32"/>
          <w:u w:val="single"/>
          <w:rtl/>
        </w:rPr>
        <w:t>מידע עבור לווים המתנהל נגדם הליך חדלות פירעון</w:t>
      </w:r>
      <w:r w:rsidRPr="00CF67FE">
        <w:rPr>
          <w:rFonts w:cs="David" w:hint="cs"/>
          <w:b/>
          <w:bCs/>
          <w:sz w:val="32"/>
          <w:szCs w:val="32"/>
          <w:u w:val="single"/>
          <w:rtl/>
        </w:rPr>
        <w:t xml:space="preserve"> </w:t>
      </w:r>
      <w:r>
        <w:rPr>
          <w:rFonts w:cs="David" w:hint="cs"/>
          <w:b/>
          <w:bCs/>
          <w:sz w:val="32"/>
          <w:szCs w:val="32"/>
          <w:u w:val="single"/>
          <w:rtl/>
        </w:rPr>
        <w:t>ושיקום כלכלי</w:t>
      </w:r>
    </w:p>
    <w:p w14:paraId="08795121" w14:textId="77777777" w:rsidR="003D2682" w:rsidRDefault="003D2682" w:rsidP="003D2682">
      <w:pPr>
        <w:widowControl/>
        <w:tabs>
          <w:tab w:val="left" w:pos="374"/>
          <w:tab w:val="num" w:pos="2282"/>
        </w:tabs>
        <w:spacing w:line="360" w:lineRule="auto"/>
        <w:jc w:val="both"/>
        <w:rPr>
          <w:rFonts w:cs="David"/>
          <w:sz w:val="24"/>
          <w:rtl/>
        </w:rPr>
      </w:pPr>
      <w:r>
        <w:rPr>
          <w:rFonts w:cs="David" w:hint="cs"/>
          <w:sz w:val="24"/>
          <w:rtl/>
        </w:rPr>
        <w:t>במקרים בהם גילה הבנק במסגרת הבדיקה כי הלווה נמצא בהליך חדלות פירעון יעביר הבנק למזמין פירוט אודות החייבים.</w:t>
      </w:r>
    </w:p>
    <w:p w14:paraId="312A1A8F" w14:textId="77777777" w:rsidR="003D2682" w:rsidRDefault="003D2682" w:rsidP="003D2682">
      <w:pPr>
        <w:widowControl/>
        <w:tabs>
          <w:tab w:val="left" w:pos="374"/>
          <w:tab w:val="num" w:pos="2282"/>
        </w:tabs>
        <w:spacing w:line="360" w:lineRule="auto"/>
        <w:jc w:val="both"/>
        <w:rPr>
          <w:rFonts w:cs="David"/>
          <w:sz w:val="24"/>
          <w:rtl/>
        </w:rPr>
      </w:pPr>
      <w:r>
        <w:rPr>
          <w:rFonts w:cs="David" w:hint="cs"/>
          <w:sz w:val="24"/>
          <w:rtl/>
        </w:rPr>
        <w:t xml:space="preserve">המידע </w:t>
      </w:r>
      <w:r w:rsidRPr="00A40DE2">
        <w:rPr>
          <w:rFonts w:cs="David" w:hint="cs"/>
          <w:sz w:val="24"/>
          <w:rtl/>
        </w:rPr>
        <w:t xml:space="preserve"> יועבר בפורמט אקסל ויכלול את השדות הבאים, </w:t>
      </w:r>
      <w:r w:rsidRPr="00A40DE2">
        <w:rPr>
          <w:rFonts w:cs="David" w:hint="eastAsia"/>
          <w:sz w:val="24"/>
          <w:rtl/>
        </w:rPr>
        <w:t>לפי</w:t>
      </w:r>
      <w:r w:rsidRPr="00A40DE2">
        <w:rPr>
          <w:rFonts w:cs="David"/>
          <w:sz w:val="24"/>
          <w:rtl/>
        </w:rPr>
        <w:t xml:space="preserve"> </w:t>
      </w:r>
      <w:r w:rsidRPr="00A40DE2">
        <w:rPr>
          <w:rFonts w:cs="David" w:hint="eastAsia"/>
          <w:sz w:val="24"/>
          <w:rtl/>
        </w:rPr>
        <w:t>סדר</w:t>
      </w:r>
      <w:r w:rsidRPr="00A40DE2">
        <w:rPr>
          <w:rFonts w:cs="David"/>
          <w:sz w:val="24"/>
          <w:rtl/>
        </w:rPr>
        <w:t xml:space="preserve"> </w:t>
      </w:r>
      <w:r w:rsidRPr="00A40DE2">
        <w:rPr>
          <w:rFonts w:cs="David" w:hint="eastAsia"/>
          <w:sz w:val="24"/>
          <w:rtl/>
        </w:rPr>
        <w:t>הופעתם</w:t>
      </w:r>
      <w:r w:rsidRPr="00A40DE2">
        <w:rPr>
          <w:rFonts w:cs="David" w:hint="cs"/>
          <w:sz w:val="24"/>
          <w:rtl/>
        </w:rPr>
        <w:t xml:space="preserve"> כמפורט להלן:</w:t>
      </w:r>
      <w:r>
        <w:rPr>
          <w:rFonts w:cs="David" w:hint="cs"/>
          <w:sz w:val="24"/>
          <w:rtl/>
        </w:rPr>
        <w:t xml:space="preserve"> </w:t>
      </w:r>
    </w:p>
    <w:p w14:paraId="3749A2F0" w14:textId="77777777" w:rsidR="003D2682" w:rsidRPr="001554CB" w:rsidRDefault="003D2682" w:rsidP="003D2682">
      <w:pPr>
        <w:pStyle w:val="a6"/>
        <w:numPr>
          <w:ilvl w:val="0"/>
          <w:numId w:val="138"/>
        </w:numPr>
        <w:tabs>
          <w:tab w:val="clear" w:pos="567"/>
          <w:tab w:val="num" w:pos="282"/>
          <w:tab w:val="left" w:pos="374"/>
        </w:tabs>
        <w:spacing w:before="120" w:after="120"/>
        <w:rPr>
          <w:rFonts w:cs="David"/>
          <w:b w:val="0"/>
          <w:bCs w:val="0"/>
          <w:color w:val="auto"/>
          <w:sz w:val="28"/>
          <w:szCs w:val="24"/>
          <w:rtl/>
        </w:rPr>
      </w:pPr>
      <w:r w:rsidRPr="001554CB">
        <w:rPr>
          <w:rFonts w:cs="David" w:hint="cs"/>
          <w:b w:val="0"/>
          <w:bCs w:val="0"/>
          <w:color w:val="auto"/>
          <w:sz w:val="24"/>
          <w:szCs w:val="24"/>
          <w:rtl/>
        </w:rPr>
        <w:t>פרטים של הלווה ושל תיק חדלות הפירעון:</w:t>
      </w:r>
    </w:p>
    <w:p w14:paraId="1EFC9380"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u w:val="single"/>
        </w:rPr>
      </w:pPr>
      <w:r w:rsidRPr="001554CB">
        <w:rPr>
          <w:rFonts w:cs="David" w:hint="cs"/>
          <w:rtl/>
        </w:rPr>
        <w:t>שם</w:t>
      </w:r>
      <w:r w:rsidRPr="001554CB">
        <w:rPr>
          <w:rFonts w:cs="David"/>
          <w:rtl/>
        </w:rPr>
        <w:t xml:space="preserve"> </w:t>
      </w:r>
      <w:r w:rsidRPr="001554CB">
        <w:rPr>
          <w:rFonts w:cs="David" w:hint="cs"/>
          <w:rtl/>
        </w:rPr>
        <w:t>פרטי.</w:t>
      </w:r>
    </w:p>
    <w:p w14:paraId="5AB365D2"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שם משפחה.</w:t>
      </w:r>
    </w:p>
    <w:p w14:paraId="2F561EB4" w14:textId="77777777" w:rsidR="003D2682"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מס' ת.ז.</w:t>
      </w:r>
    </w:p>
    <w:p w14:paraId="15E4AB12" w14:textId="77777777" w:rsidR="00053008" w:rsidRDefault="00053008"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מספר טלפון נייד.</w:t>
      </w:r>
    </w:p>
    <w:p w14:paraId="0083968D" w14:textId="77777777" w:rsidR="00053008" w:rsidRPr="001554CB" w:rsidRDefault="00053008"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כתובת דוא"ל.</w:t>
      </w:r>
    </w:p>
    <w:p w14:paraId="53335DDD"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סה"כ חובותיו של הלווה הידועים לבנק.</w:t>
      </w:r>
    </w:p>
    <w:p w14:paraId="74A4BB6E"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מספר תיק.</w:t>
      </w:r>
    </w:p>
    <w:p w14:paraId="6EB74F96"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המחוז בו מתנהל תיק חדלות פירעון.</w:t>
      </w:r>
    </w:p>
    <w:p w14:paraId="09752B9A" w14:textId="77777777" w:rsidR="003D2682" w:rsidRPr="001554CB" w:rsidRDefault="003D2682" w:rsidP="003D2682">
      <w:pPr>
        <w:pStyle w:val="a6"/>
        <w:numPr>
          <w:ilvl w:val="0"/>
          <w:numId w:val="138"/>
        </w:numPr>
        <w:tabs>
          <w:tab w:val="clear" w:pos="567"/>
          <w:tab w:val="num" w:pos="282"/>
          <w:tab w:val="left" w:pos="374"/>
        </w:tabs>
        <w:spacing w:before="120" w:after="120"/>
        <w:rPr>
          <w:rFonts w:cs="David"/>
          <w:b w:val="0"/>
          <w:bCs w:val="0"/>
          <w:color w:val="auto"/>
          <w:sz w:val="24"/>
          <w:szCs w:val="24"/>
        </w:rPr>
      </w:pPr>
      <w:r w:rsidRPr="001554CB">
        <w:rPr>
          <w:rFonts w:cs="David" w:hint="cs"/>
          <w:b w:val="0"/>
          <w:bCs w:val="0"/>
          <w:color w:val="auto"/>
          <w:sz w:val="24"/>
          <w:szCs w:val="24"/>
          <w:rtl/>
        </w:rPr>
        <w:t>פרטי ההלוואה:</w:t>
      </w:r>
    </w:p>
    <w:p w14:paraId="6F165B08"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תאריך ביצוע ההלוואה.</w:t>
      </w:r>
    </w:p>
    <w:p w14:paraId="47AF2290"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האם הלוואה בפיגור כן/לא.</w:t>
      </w:r>
    </w:p>
    <w:p w14:paraId="24CDD471"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שם הסניף והעיר בו ניתנה ההלוואה.</w:t>
      </w:r>
    </w:p>
    <w:p w14:paraId="075BBCA2"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סכום ההלוואה.</w:t>
      </w:r>
    </w:p>
    <w:p w14:paraId="65605490" w14:textId="43B6370E" w:rsidR="003D2682" w:rsidRPr="001554CB" w:rsidRDefault="00530E0F"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ריבית ע</w:t>
      </w:r>
      <w:r w:rsidR="003D2682" w:rsidRPr="001554CB">
        <w:rPr>
          <w:rFonts w:cs="David" w:hint="cs"/>
          <w:rtl/>
        </w:rPr>
        <w:t>ל ההלוואה.</w:t>
      </w:r>
    </w:p>
    <w:p w14:paraId="3B98FD9E"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תאריך תשלום אחרון.</w:t>
      </w:r>
    </w:p>
    <w:p w14:paraId="7746600D"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יתרת ההלוואה לאחר תשלום אחרון שנפרע כסדרו.</w:t>
      </w:r>
    </w:p>
    <w:p w14:paraId="61DFC1C4" w14:textId="77777777" w:rsidR="003D2682" w:rsidRPr="001554C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1554CB">
        <w:rPr>
          <w:rFonts w:cs="David" w:hint="cs"/>
          <w:rtl/>
        </w:rPr>
        <w:t>דירוג האשראי של הלווה בעת העמדת ההלוואה.</w:t>
      </w:r>
    </w:p>
    <w:p w14:paraId="60195D89" w14:textId="77777777" w:rsidR="003D2682" w:rsidRPr="001554CB" w:rsidRDefault="003D2682" w:rsidP="003D2682">
      <w:pPr>
        <w:pStyle w:val="a6"/>
        <w:numPr>
          <w:ilvl w:val="0"/>
          <w:numId w:val="138"/>
        </w:numPr>
        <w:tabs>
          <w:tab w:val="clear" w:pos="567"/>
          <w:tab w:val="num" w:pos="282"/>
          <w:tab w:val="left" w:pos="374"/>
        </w:tabs>
        <w:spacing w:before="120" w:after="120"/>
        <w:rPr>
          <w:rFonts w:cs="David"/>
          <w:b w:val="0"/>
          <w:bCs w:val="0"/>
          <w:color w:val="auto"/>
          <w:sz w:val="24"/>
          <w:szCs w:val="24"/>
        </w:rPr>
      </w:pPr>
      <w:r w:rsidRPr="001554CB">
        <w:rPr>
          <w:rFonts w:cs="David" w:hint="cs"/>
          <w:b w:val="0"/>
          <w:bCs w:val="0"/>
          <w:color w:val="auto"/>
          <w:sz w:val="24"/>
          <w:szCs w:val="24"/>
          <w:rtl/>
        </w:rPr>
        <w:t>מסמכים שיש לצרף המבססים את החוב:</w:t>
      </w:r>
    </w:p>
    <w:p w14:paraId="482628BC" w14:textId="36DCD9CB" w:rsidR="003D2682"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הסכם ההלוואה בין הלווה לבנק.</w:t>
      </w:r>
    </w:p>
    <w:p w14:paraId="519C16B0" w14:textId="4A8532BF" w:rsidR="00D41A32" w:rsidRDefault="0051414B"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 xml:space="preserve">טופס </w:t>
      </w:r>
      <w:r w:rsidR="00D41A32">
        <w:rPr>
          <w:rFonts w:cs="David" w:hint="cs"/>
          <w:rtl/>
        </w:rPr>
        <w:t>הוראת הביצוע.</w:t>
      </w:r>
    </w:p>
    <w:p w14:paraId="5061457D" w14:textId="60A5412A" w:rsidR="0058432A" w:rsidRDefault="0058432A"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טופס הצהרת הלווה כלפי הבנק.</w:t>
      </w:r>
    </w:p>
    <w:p w14:paraId="7AF59793" w14:textId="77777777" w:rsidR="003D2682"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Pr>
          <w:rFonts w:cs="David" w:hint="cs"/>
          <w:rtl/>
        </w:rPr>
        <w:t>כל מסמך אחר שביכולתו לתרום לביסוס טענת החוב כלפי המזמין.</w:t>
      </w:r>
    </w:p>
    <w:p w14:paraId="3AC4D618" w14:textId="77777777" w:rsidR="003D2682" w:rsidRPr="0079429B" w:rsidRDefault="003D2682" w:rsidP="003D2682">
      <w:pPr>
        <w:pStyle w:val="af1"/>
        <w:widowControl/>
        <w:numPr>
          <w:ilvl w:val="1"/>
          <w:numId w:val="16"/>
        </w:numPr>
        <w:tabs>
          <w:tab w:val="clear" w:pos="1107"/>
          <w:tab w:val="left" w:pos="374"/>
          <w:tab w:val="num" w:pos="707"/>
        </w:tabs>
        <w:spacing w:before="120" w:after="120" w:line="360" w:lineRule="auto"/>
        <w:ind w:hanging="825"/>
        <w:jc w:val="both"/>
        <w:rPr>
          <w:rFonts w:cs="David"/>
        </w:rPr>
      </w:pPr>
      <w:r w:rsidRPr="0079429B">
        <w:rPr>
          <w:rFonts w:cs="David" w:hint="cs"/>
          <w:rtl/>
        </w:rPr>
        <w:t>כל</w:t>
      </w:r>
      <w:r w:rsidRPr="0079429B">
        <w:rPr>
          <w:rFonts w:cs="David"/>
          <w:rtl/>
        </w:rPr>
        <w:t xml:space="preserve"> מסמ</w:t>
      </w:r>
      <w:r w:rsidRPr="0079429B">
        <w:rPr>
          <w:rFonts w:cs="David" w:hint="cs"/>
          <w:rtl/>
        </w:rPr>
        <w:t xml:space="preserve">ך או אישור </w:t>
      </w:r>
      <w:r w:rsidRPr="0079429B">
        <w:rPr>
          <w:rFonts w:cs="David"/>
          <w:rtl/>
        </w:rPr>
        <w:t xml:space="preserve">אחר אשר נדרש בהוראת הביצוע </w:t>
      </w:r>
      <w:r w:rsidRPr="0079429B">
        <w:rPr>
          <w:rFonts w:cs="David" w:hint="cs"/>
          <w:rtl/>
        </w:rPr>
        <w:t>כתנאי</w:t>
      </w:r>
      <w:r w:rsidRPr="0079429B">
        <w:rPr>
          <w:rFonts w:cs="David"/>
          <w:rtl/>
        </w:rPr>
        <w:t xml:space="preserve"> </w:t>
      </w:r>
      <w:r w:rsidRPr="0079429B">
        <w:rPr>
          <w:rFonts w:cs="David" w:hint="cs"/>
          <w:rtl/>
        </w:rPr>
        <w:t>להעמדת</w:t>
      </w:r>
      <w:r w:rsidRPr="0079429B">
        <w:rPr>
          <w:rFonts w:cs="David"/>
          <w:rtl/>
        </w:rPr>
        <w:t xml:space="preserve"> </w:t>
      </w:r>
      <w:r w:rsidRPr="0079429B">
        <w:rPr>
          <w:rFonts w:cs="David" w:hint="cs"/>
          <w:rtl/>
        </w:rPr>
        <w:t>ההלוואה</w:t>
      </w:r>
      <w:r w:rsidRPr="0079429B">
        <w:rPr>
          <w:rFonts w:cs="David"/>
          <w:rtl/>
        </w:rPr>
        <w:t xml:space="preserve">. </w:t>
      </w:r>
    </w:p>
    <w:p w14:paraId="2C561B94" w14:textId="77777777" w:rsidR="003D2682" w:rsidRPr="003D2682" w:rsidRDefault="003D2682" w:rsidP="00D70D5C">
      <w:pPr>
        <w:pStyle w:val="af1"/>
        <w:widowControl/>
        <w:tabs>
          <w:tab w:val="left" w:pos="374"/>
        </w:tabs>
        <w:spacing w:before="120" w:after="120" w:line="360" w:lineRule="auto"/>
        <w:ind w:left="1107" w:hanging="683"/>
        <w:jc w:val="both"/>
        <w:rPr>
          <w:rFonts w:cs="David"/>
          <w:rtl/>
        </w:rPr>
        <w:sectPr w:rsidR="003D2682" w:rsidRPr="003D2682" w:rsidSect="00125B5D">
          <w:headerReference w:type="first" r:id="rId37"/>
          <w:pgSz w:w="11906" w:h="16838"/>
          <w:pgMar w:top="1440" w:right="1134" w:bottom="1440" w:left="1134" w:header="720" w:footer="720" w:gutter="0"/>
          <w:cols w:space="720"/>
          <w:titlePg/>
          <w:bidi/>
          <w:rtlGutter/>
          <w:docGrid w:linePitch="360"/>
        </w:sectPr>
      </w:pPr>
    </w:p>
    <w:p w14:paraId="7E6CD3D4" w14:textId="77777777" w:rsidR="00FA562E" w:rsidRDefault="00E53520" w:rsidP="00B12D18">
      <w:pPr>
        <w:widowControl/>
        <w:bidi w:val="0"/>
        <w:spacing w:before="200" w:after="200" w:line="276" w:lineRule="auto"/>
        <w:jc w:val="center"/>
        <w:rPr>
          <w:rFonts w:cs="David"/>
          <w:b/>
          <w:bCs/>
          <w:sz w:val="32"/>
          <w:szCs w:val="32"/>
          <w:u w:val="single"/>
        </w:rPr>
      </w:pPr>
      <w:r>
        <w:rPr>
          <w:rFonts w:cs="David" w:hint="cs"/>
          <w:b/>
          <w:bCs/>
          <w:sz w:val="32"/>
          <w:szCs w:val="32"/>
          <w:u w:val="single"/>
          <w:rtl/>
        </w:rPr>
        <w:t>נספח ט"</w:t>
      </w:r>
      <w:r w:rsidR="007E38A3">
        <w:rPr>
          <w:rFonts w:cs="David" w:hint="cs"/>
          <w:b/>
          <w:bCs/>
          <w:sz w:val="32"/>
          <w:szCs w:val="32"/>
          <w:u w:val="single"/>
          <w:rtl/>
        </w:rPr>
        <w:t>ז</w:t>
      </w:r>
      <w:r w:rsidR="00AF135D">
        <w:rPr>
          <w:rFonts w:cs="David" w:hint="cs"/>
          <w:b/>
          <w:bCs/>
          <w:sz w:val="32"/>
          <w:szCs w:val="32"/>
          <w:u w:val="single"/>
          <w:rtl/>
        </w:rPr>
        <w:t>1</w:t>
      </w:r>
      <w:r>
        <w:rPr>
          <w:rFonts w:cs="David" w:hint="cs"/>
          <w:b/>
          <w:bCs/>
          <w:sz w:val="32"/>
          <w:szCs w:val="32"/>
          <w:u w:val="single"/>
          <w:rtl/>
        </w:rPr>
        <w:t xml:space="preserve"> </w:t>
      </w:r>
      <w:r w:rsidR="00FA562E" w:rsidRPr="00547B14">
        <w:rPr>
          <w:rFonts w:cs="David" w:hint="cs"/>
          <w:b/>
          <w:bCs/>
          <w:sz w:val="32"/>
          <w:szCs w:val="32"/>
          <w:u w:val="single"/>
          <w:rtl/>
        </w:rPr>
        <w:t>- די</w:t>
      </w:r>
      <w:r w:rsidR="00FA562E">
        <w:rPr>
          <w:rFonts w:cs="David" w:hint="cs"/>
          <w:b/>
          <w:bCs/>
          <w:sz w:val="32"/>
          <w:szCs w:val="32"/>
          <w:u w:val="single"/>
          <w:rtl/>
        </w:rPr>
        <w:t>ווח רבעוני ל</w:t>
      </w:r>
      <w:r w:rsidR="00B12D18">
        <w:rPr>
          <w:rFonts w:cs="David" w:hint="cs"/>
          <w:b/>
          <w:bCs/>
          <w:sz w:val="32"/>
          <w:szCs w:val="32"/>
          <w:u w:val="single"/>
          <w:rtl/>
        </w:rPr>
        <w:t>גבי הלוואות שהועמדו על פי ההסכם</w:t>
      </w:r>
    </w:p>
    <w:p w14:paraId="30076EC4" w14:textId="77777777" w:rsidR="00FA562E" w:rsidRDefault="00FA562E" w:rsidP="00FA562E">
      <w:pPr>
        <w:tabs>
          <w:tab w:val="left" w:pos="2933"/>
        </w:tabs>
        <w:jc w:val="center"/>
        <w:rPr>
          <w:rFonts w:cs="David"/>
          <w:b/>
          <w:bCs/>
          <w:sz w:val="32"/>
          <w:szCs w:val="32"/>
          <w:u w:val="single"/>
          <w:rtl/>
        </w:rPr>
      </w:pPr>
    </w:p>
    <w:p w14:paraId="28312DB2" w14:textId="77777777" w:rsidR="00FA562E" w:rsidRDefault="00FA562E" w:rsidP="00244E43">
      <w:pPr>
        <w:tabs>
          <w:tab w:val="left" w:pos="567"/>
          <w:tab w:val="left" w:pos="1134"/>
          <w:tab w:val="left" w:pos="1701"/>
          <w:tab w:val="left" w:pos="2268"/>
          <w:tab w:val="left" w:pos="2835"/>
        </w:tabs>
        <w:spacing w:line="360" w:lineRule="auto"/>
        <w:jc w:val="both"/>
        <w:rPr>
          <w:rFonts w:cs="David"/>
          <w:sz w:val="24"/>
          <w:rtl/>
        </w:rPr>
      </w:pPr>
      <w:r w:rsidRPr="00D316BC">
        <w:rPr>
          <w:rFonts w:cs="David" w:hint="cs"/>
          <w:sz w:val="22"/>
          <w:rtl/>
        </w:rPr>
        <w:t>תוך</w:t>
      </w:r>
      <w:r w:rsidRPr="00D316BC">
        <w:rPr>
          <w:rFonts w:cs="David"/>
          <w:sz w:val="22"/>
          <w:rtl/>
        </w:rPr>
        <w:t xml:space="preserve"> </w:t>
      </w:r>
      <w:r>
        <w:rPr>
          <w:rFonts w:cs="David" w:hint="cs"/>
          <w:sz w:val="22"/>
          <w:rtl/>
        </w:rPr>
        <w:t>עשרה</w:t>
      </w:r>
      <w:r w:rsidRPr="00D316BC">
        <w:rPr>
          <w:rFonts w:cs="David"/>
          <w:sz w:val="22"/>
          <w:rtl/>
        </w:rPr>
        <w:t xml:space="preserve"> ימי</w:t>
      </w:r>
      <w:r>
        <w:rPr>
          <w:rFonts w:cs="David" w:hint="cs"/>
          <w:sz w:val="22"/>
          <w:rtl/>
        </w:rPr>
        <w:t xml:space="preserve"> עסקים</w:t>
      </w:r>
      <w:r w:rsidRPr="00D316BC">
        <w:rPr>
          <w:rFonts w:cs="David"/>
          <w:sz w:val="22"/>
          <w:rtl/>
        </w:rPr>
        <w:t xml:space="preserve"> מסיום כל </w:t>
      </w:r>
      <w:r>
        <w:rPr>
          <w:rFonts w:cs="David" w:hint="cs"/>
          <w:sz w:val="22"/>
          <w:rtl/>
        </w:rPr>
        <w:t>רבעון</w:t>
      </w:r>
      <w:r w:rsidRPr="00D316BC">
        <w:rPr>
          <w:rFonts w:cs="David"/>
          <w:sz w:val="22"/>
          <w:rtl/>
        </w:rPr>
        <w:t xml:space="preserve"> </w:t>
      </w:r>
      <w:proofErr w:type="spellStart"/>
      <w:r w:rsidRPr="00D316BC">
        <w:rPr>
          <w:rFonts w:cs="David" w:hint="cs"/>
          <w:sz w:val="22"/>
          <w:rtl/>
        </w:rPr>
        <w:t>קלנדרי</w:t>
      </w:r>
      <w:proofErr w:type="spellEnd"/>
      <w:r w:rsidRPr="00D316BC">
        <w:rPr>
          <w:rFonts w:cs="David"/>
          <w:sz w:val="22"/>
          <w:rtl/>
        </w:rPr>
        <w:t xml:space="preserve">, </w:t>
      </w:r>
      <w:r>
        <w:rPr>
          <w:rFonts w:cs="David" w:hint="cs"/>
          <w:sz w:val="22"/>
          <w:rtl/>
        </w:rPr>
        <w:t>י</w:t>
      </w:r>
      <w:r w:rsidRPr="00D316BC">
        <w:rPr>
          <w:rFonts w:cs="David"/>
          <w:sz w:val="22"/>
          <w:rtl/>
        </w:rPr>
        <w:t>עביר ה</w:t>
      </w:r>
      <w:r>
        <w:rPr>
          <w:rFonts w:cs="David" w:hint="cs"/>
          <w:sz w:val="22"/>
          <w:rtl/>
        </w:rPr>
        <w:t>בנק</w:t>
      </w:r>
      <w:r w:rsidRPr="00D316BC">
        <w:rPr>
          <w:rFonts w:cs="David"/>
          <w:sz w:val="22"/>
          <w:rtl/>
        </w:rPr>
        <w:t xml:space="preserve"> </w:t>
      </w:r>
      <w:r w:rsidRPr="00D316BC">
        <w:rPr>
          <w:rFonts w:cs="David" w:hint="cs"/>
          <w:sz w:val="22"/>
          <w:rtl/>
        </w:rPr>
        <w:t>למזמין</w:t>
      </w:r>
      <w:r w:rsidRPr="00D316BC">
        <w:rPr>
          <w:rFonts w:cs="David"/>
          <w:sz w:val="22"/>
          <w:rtl/>
        </w:rPr>
        <w:t xml:space="preserve"> דו"ח אשר ירכז </w:t>
      </w:r>
      <w:r w:rsidRPr="00D316BC">
        <w:rPr>
          <w:rFonts w:cs="David" w:hint="cs"/>
          <w:sz w:val="22"/>
          <w:rtl/>
        </w:rPr>
        <w:t>נ</w:t>
      </w:r>
      <w:r w:rsidRPr="00D316BC">
        <w:rPr>
          <w:rFonts w:cs="David"/>
          <w:sz w:val="22"/>
          <w:rtl/>
        </w:rPr>
        <w:t xml:space="preserve">תוני </w:t>
      </w:r>
      <w:r w:rsidRPr="00D316BC">
        <w:rPr>
          <w:rFonts w:cs="David" w:hint="cs"/>
          <w:sz w:val="22"/>
          <w:rtl/>
        </w:rPr>
        <w:t>הלוואות</w:t>
      </w:r>
      <w:r w:rsidRPr="00D316BC">
        <w:rPr>
          <w:rFonts w:cs="David"/>
          <w:sz w:val="22"/>
          <w:rtl/>
        </w:rPr>
        <w:t xml:space="preserve"> שהועמדו </w:t>
      </w:r>
      <w:r>
        <w:rPr>
          <w:rFonts w:cs="David" w:hint="cs"/>
          <w:sz w:val="22"/>
          <w:rtl/>
        </w:rPr>
        <w:t xml:space="preserve">על ידו במסגרת ההסכם </w:t>
      </w:r>
      <w:r w:rsidRPr="00D316BC">
        <w:rPr>
          <w:rFonts w:cs="David"/>
          <w:sz w:val="22"/>
          <w:rtl/>
        </w:rPr>
        <w:t>ב</w:t>
      </w:r>
      <w:r>
        <w:rPr>
          <w:rFonts w:cs="David" w:hint="cs"/>
          <w:sz w:val="22"/>
          <w:rtl/>
        </w:rPr>
        <w:t xml:space="preserve">אותו הרבעון </w:t>
      </w:r>
      <w:r w:rsidRPr="00D316BC">
        <w:rPr>
          <w:rFonts w:cs="David"/>
          <w:sz w:val="22"/>
          <w:rtl/>
        </w:rPr>
        <w:t>ובמצטבר</w:t>
      </w:r>
      <w:r>
        <w:rPr>
          <w:rFonts w:cs="David" w:hint="cs"/>
          <w:sz w:val="22"/>
          <w:rtl/>
        </w:rPr>
        <w:t xml:space="preserve"> </w:t>
      </w:r>
      <w:r w:rsidRPr="00D316BC">
        <w:rPr>
          <w:rFonts w:cs="David"/>
          <w:sz w:val="22"/>
          <w:rtl/>
        </w:rPr>
        <w:t xml:space="preserve">מתחילת פעילות </w:t>
      </w:r>
      <w:r>
        <w:rPr>
          <w:rFonts w:cs="David" w:hint="cs"/>
          <w:sz w:val="22"/>
          <w:rtl/>
        </w:rPr>
        <w:t>ההסכם</w:t>
      </w:r>
      <w:r>
        <w:rPr>
          <w:rFonts w:cs="David" w:hint="cs"/>
          <w:sz w:val="24"/>
          <w:rtl/>
        </w:rPr>
        <w:t xml:space="preserve">, לרבות נתונים בגין הלוואות </w:t>
      </w:r>
      <w:r w:rsidR="00244E43">
        <w:rPr>
          <w:rFonts w:cs="David" w:hint="cs"/>
          <w:sz w:val="24"/>
          <w:rtl/>
        </w:rPr>
        <w:t>שבפיגור</w:t>
      </w:r>
      <w:r w:rsidR="00207222">
        <w:rPr>
          <w:rFonts w:cs="David" w:hint="cs"/>
          <w:sz w:val="24"/>
          <w:rtl/>
        </w:rPr>
        <w:t xml:space="preserve"> או שנפרעו במלואן או </w:t>
      </w:r>
      <w:r w:rsidR="00A334C9">
        <w:rPr>
          <w:rFonts w:cs="David" w:hint="cs"/>
          <w:sz w:val="24"/>
          <w:rtl/>
        </w:rPr>
        <w:t>ש</w:t>
      </w:r>
      <w:r w:rsidR="00207222">
        <w:rPr>
          <w:rFonts w:cs="David" w:hint="cs"/>
          <w:sz w:val="24"/>
          <w:rtl/>
        </w:rPr>
        <w:t>בוצע בגינן תשלום הגנת מדינה</w:t>
      </w:r>
      <w:r w:rsidR="00244E43">
        <w:rPr>
          <w:rFonts w:cs="David" w:hint="cs"/>
          <w:sz w:val="24"/>
          <w:rtl/>
        </w:rPr>
        <w:t>.</w:t>
      </w:r>
    </w:p>
    <w:p w14:paraId="01B2CD00" w14:textId="77777777" w:rsidR="00FA562E" w:rsidRDefault="00FA562E" w:rsidP="00FA562E">
      <w:pPr>
        <w:tabs>
          <w:tab w:val="left" w:pos="567"/>
          <w:tab w:val="left" w:pos="1134"/>
          <w:tab w:val="left" w:pos="1701"/>
          <w:tab w:val="left" w:pos="2268"/>
          <w:tab w:val="left" w:pos="2835"/>
        </w:tabs>
        <w:spacing w:line="360" w:lineRule="auto"/>
        <w:jc w:val="both"/>
        <w:rPr>
          <w:rFonts w:cs="David"/>
          <w:sz w:val="24"/>
          <w:rtl/>
        </w:rPr>
      </w:pPr>
      <w:r>
        <w:rPr>
          <w:rFonts w:cs="David" w:hint="cs"/>
          <w:sz w:val="24"/>
          <w:rtl/>
        </w:rPr>
        <w:t xml:space="preserve">הדו"ח יועבר בפורמט אקסל ויכלול את השדות הבאים, </w:t>
      </w:r>
      <w:r w:rsidRPr="006D0231">
        <w:rPr>
          <w:rFonts w:cs="David" w:hint="eastAsia"/>
          <w:sz w:val="24"/>
          <w:u w:val="single"/>
          <w:rtl/>
        </w:rPr>
        <w:t>לפי</w:t>
      </w:r>
      <w:r w:rsidRPr="006D0231">
        <w:rPr>
          <w:rFonts w:cs="David"/>
          <w:sz w:val="24"/>
          <w:u w:val="single"/>
          <w:rtl/>
        </w:rPr>
        <w:t xml:space="preserve"> </w:t>
      </w:r>
      <w:r w:rsidRPr="006D0231">
        <w:rPr>
          <w:rFonts w:cs="David" w:hint="eastAsia"/>
          <w:sz w:val="24"/>
          <w:u w:val="single"/>
          <w:rtl/>
        </w:rPr>
        <w:t>סדר</w:t>
      </w:r>
      <w:r w:rsidRPr="006D0231">
        <w:rPr>
          <w:rFonts w:cs="David"/>
          <w:sz w:val="24"/>
          <w:u w:val="single"/>
          <w:rtl/>
        </w:rPr>
        <w:t xml:space="preserve"> </w:t>
      </w:r>
      <w:r w:rsidRPr="006D0231">
        <w:rPr>
          <w:rFonts w:cs="David" w:hint="eastAsia"/>
          <w:sz w:val="24"/>
          <w:u w:val="single"/>
          <w:rtl/>
        </w:rPr>
        <w:t>הופעתם</w:t>
      </w:r>
      <w:r>
        <w:rPr>
          <w:rFonts w:cs="David" w:hint="cs"/>
          <w:sz w:val="24"/>
          <w:rtl/>
        </w:rPr>
        <w:t xml:space="preserve"> כמפורט להלן:</w:t>
      </w:r>
    </w:p>
    <w:p w14:paraId="436F297B" w14:textId="77777777" w:rsidR="00FA562E" w:rsidRDefault="00FA562E" w:rsidP="00FA562E">
      <w:pPr>
        <w:tabs>
          <w:tab w:val="left" w:pos="567"/>
          <w:tab w:val="left" w:pos="1134"/>
          <w:tab w:val="left" w:pos="1701"/>
          <w:tab w:val="left" w:pos="2268"/>
          <w:tab w:val="left" w:pos="2835"/>
        </w:tabs>
        <w:spacing w:line="360" w:lineRule="auto"/>
        <w:jc w:val="both"/>
        <w:rPr>
          <w:rFonts w:cs="David"/>
          <w:sz w:val="24"/>
          <w:rtl/>
        </w:rPr>
      </w:pPr>
    </w:p>
    <w:p w14:paraId="31FA160A" w14:textId="77777777" w:rsidR="008F3104" w:rsidRDefault="008F3104"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Pr>
          <w:rFonts w:cs="David" w:hint="cs"/>
          <w:sz w:val="24"/>
          <w:rtl/>
        </w:rPr>
        <w:t>שם הלווה ומספר ת.ז</w:t>
      </w:r>
    </w:p>
    <w:p w14:paraId="622C5A2B" w14:textId="77777777" w:rsidR="00FA562E" w:rsidRPr="00A733D9"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sidRPr="00A733D9">
        <w:rPr>
          <w:rFonts w:cs="David"/>
          <w:sz w:val="24"/>
          <w:rtl/>
        </w:rPr>
        <w:t>סכום קרן ההלוואה המקורית</w:t>
      </w:r>
    </w:p>
    <w:p w14:paraId="5A8C09F9"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sidRPr="00AC7234">
        <w:rPr>
          <w:rFonts w:cs="David"/>
          <w:sz w:val="24"/>
          <w:rtl/>
        </w:rPr>
        <w:t>שם הסניף והעיר בו ניתנה ההלוואה</w:t>
      </w:r>
    </w:p>
    <w:p w14:paraId="496773F1" w14:textId="77777777" w:rsidR="00FA562E" w:rsidRPr="00AC7234"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AC7234">
        <w:rPr>
          <w:rFonts w:cs="David"/>
          <w:sz w:val="24"/>
          <w:rtl/>
        </w:rPr>
        <w:t>תאריך ביצוע ההלוואה</w:t>
      </w:r>
    </w:p>
    <w:p w14:paraId="20D7C044"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sidRPr="00AC7234">
        <w:rPr>
          <w:rFonts w:cs="David"/>
          <w:sz w:val="24"/>
          <w:rtl/>
        </w:rPr>
        <w:t>תקופת ההלוואה</w:t>
      </w:r>
    </w:p>
    <w:p w14:paraId="0FF7B0C5"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AC7234">
        <w:rPr>
          <w:rFonts w:cs="David"/>
          <w:sz w:val="24"/>
          <w:rtl/>
        </w:rPr>
        <w:t>לוח סילוקין- שפיצר, קרן שווה וכו'</w:t>
      </w:r>
    </w:p>
    <w:p w14:paraId="2C4534A8"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Pr>
          <w:rFonts w:cs="David" w:hint="cs"/>
          <w:sz w:val="24"/>
          <w:rtl/>
        </w:rPr>
        <w:t>שיעור הריבית להלוואה</w:t>
      </w:r>
    </w:p>
    <w:p w14:paraId="12DD303F"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sidRPr="00AC7234">
        <w:rPr>
          <w:rFonts w:cs="David"/>
          <w:sz w:val="24"/>
          <w:rtl/>
        </w:rPr>
        <w:t>תאריך תשלום החזר ראשון</w:t>
      </w:r>
    </w:p>
    <w:p w14:paraId="4A90A3DF" w14:textId="77777777" w:rsidR="00FA562E" w:rsidRPr="00A733D9"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AC7234">
        <w:rPr>
          <w:rFonts w:cs="David"/>
          <w:sz w:val="24"/>
          <w:rtl/>
        </w:rPr>
        <w:t>יתרת הלוואה בלתי מסולקת</w:t>
      </w:r>
    </w:p>
    <w:p w14:paraId="29EB8AB0" w14:textId="77777777" w:rsidR="00FA562E" w:rsidRDefault="00FA562E"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AC7234">
        <w:rPr>
          <w:rFonts w:cs="David"/>
          <w:sz w:val="24"/>
          <w:rtl/>
        </w:rPr>
        <w:t>דירוג האשראי של הלווה בעת ביצוע ההלוואה</w:t>
      </w:r>
    </w:p>
    <w:p w14:paraId="4C345243" w14:textId="441679CF" w:rsidR="00053008" w:rsidRPr="00764518" w:rsidRDefault="00BC5484" w:rsidP="00053008">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764518">
        <w:rPr>
          <w:rFonts w:cs="David" w:hint="cs"/>
          <w:sz w:val="24"/>
          <w:rtl/>
        </w:rPr>
        <w:t>האם נלקחו ערבויות להלוואה</w:t>
      </w:r>
      <w:r w:rsidR="00053008" w:rsidRPr="00764518">
        <w:rPr>
          <w:rFonts w:cs="David" w:hint="cs"/>
          <w:sz w:val="24"/>
          <w:rtl/>
        </w:rPr>
        <w:t xml:space="preserve"> כן/לא</w:t>
      </w:r>
    </w:p>
    <w:p w14:paraId="2415E949" w14:textId="39C8A80B" w:rsidR="00EA02B0" w:rsidRDefault="00EA02B0" w:rsidP="00EA02B0">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sidRPr="00EA02B0">
        <w:rPr>
          <w:rFonts w:cs="David" w:hint="cs"/>
          <w:sz w:val="24"/>
          <w:rtl/>
        </w:rPr>
        <w:t>האם הלווה לקוח הבנק כן/לא</w:t>
      </w:r>
    </w:p>
    <w:p w14:paraId="61E37088" w14:textId="1641C0CE" w:rsidR="00E07E2E" w:rsidRPr="00EA02B0" w:rsidRDefault="00E07E2E" w:rsidP="00EA02B0">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Pr>
      </w:pPr>
      <w:r>
        <w:rPr>
          <w:rFonts w:cs="David" w:hint="cs"/>
          <w:sz w:val="24"/>
          <w:rtl/>
        </w:rPr>
        <w:t>האם הסתיימו הליכי  הליווי הפיננסי כן/לא</w:t>
      </w:r>
    </w:p>
    <w:p w14:paraId="0E44A364" w14:textId="0F7C069A" w:rsidR="00F439B6" w:rsidRPr="00EA02B0" w:rsidRDefault="00F439B6" w:rsidP="00EA02B0">
      <w:pPr>
        <w:pStyle w:val="af1"/>
        <w:numPr>
          <w:ilvl w:val="6"/>
          <w:numId w:val="13"/>
        </w:numPr>
        <w:tabs>
          <w:tab w:val="left" w:pos="567"/>
          <w:tab w:val="left" w:pos="1134"/>
          <w:tab w:val="left" w:pos="1701"/>
          <w:tab w:val="left" w:pos="2268"/>
          <w:tab w:val="left" w:pos="2835"/>
        </w:tabs>
        <w:spacing w:line="360" w:lineRule="auto"/>
        <w:ind w:left="282" w:hanging="283"/>
        <w:jc w:val="both"/>
        <w:rPr>
          <w:rFonts w:cs="David"/>
          <w:sz w:val="24"/>
          <w:rtl/>
        </w:rPr>
      </w:pPr>
      <w:r w:rsidRPr="00EA02B0">
        <w:rPr>
          <w:rFonts w:cs="David"/>
          <w:sz w:val="24"/>
          <w:rtl/>
        </w:rPr>
        <w:t>נפרעה במלואה- ימולא רק במידה וההלוואה נפרעה במלואה. יש לציין האם לפי "לוח סילוקין" או "בפירעון מוקדם"</w:t>
      </w:r>
    </w:p>
    <w:p w14:paraId="7A3CFF01" w14:textId="77777777" w:rsidR="00053008" w:rsidRDefault="00053008" w:rsidP="00053008">
      <w:pPr>
        <w:widowControl/>
        <w:tabs>
          <w:tab w:val="left" w:pos="567"/>
          <w:tab w:val="left" w:pos="1134"/>
          <w:tab w:val="left" w:pos="1701"/>
          <w:tab w:val="left" w:pos="2268"/>
          <w:tab w:val="left" w:pos="2835"/>
        </w:tabs>
        <w:spacing w:before="120" w:after="120"/>
        <w:jc w:val="both"/>
        <w:rPr>
          <w:rFonts w:cs="David"/>
          <w:b/>
          <w:bCs/>
          <w:rtl/>
        </w:rPr>
      </w:pPr>
      <w:r>
        <w:rPr>
          <w:rFonts w:cs="David" w:hint="cs"/>
          <w:b/>
          <w:bCs/>
          <w:rtl/>
        </w:rPr>
        <w:t>סה"כ היקף אשראי שהועמד ברבעון _____ הוא ________.</w:t>
      </w:r>
    </w:p>
    <w:p w14:paraId="73700AF7" w14:textId="1B225FC5" w:rsidR="00053008" w:rsidRDefault="00FA562E" w:rsidP="00156084">
      <w:pPr>
        <w:widowControl/>
        <w:tabs>
          <w:tab w:val="left" w:pos="567"/>
          <w:tab w:val="left" w:pos="1134"/>
          <w:tab w:val="left" w:pos="1701"/>
          <w:tab w:val="left" w:pos="2268"/>
          <w:tab w:val="left" w:pos="2835"/>
        </w:tabs>
        <w:spacing w:before="120" w:after="120"/>
        <w:jc w:val="both"/>
        <w:rPr>
          <w:rFonts w:cs="David"/>
          <w:b/>
          <w:bCs/>
          <w:rtl/>
        </w:rPr>
      </w:pPr>
      <w:r w:rsidRPr="00A733D9">
        <w:rPr>
          <w:rFonts w:cs="David" w:hint="cs"/>
          <w:b/>
          <w:bCs/>
          <w:rtl/>
        </w:rPr>
        <w:t>סה"כ כמות הלוואות שניתנו ברבעון  ______ הוא: ______</w:t>
      </w:r>
      <w:r>
        <w:rPr>
          <w:rFonts w:cs="David" w:hint="cs"/>
          <w:b/>
          <w:bCs/>
          <w:rtl/>
        </w:rPr>
        <w:t>.</w:t>
      </w:r>
    </w:p>
    <w:p w14:paraId="10C0C111" w14:textId="77777777" w:rsidR="00156084" w:rsidRPr="00156084" w:rsidRDefault="00156084" w:rsidP="00156084">
      <w:pPr>
        <w:widowControl/>
        <w:tabs>
          <w:tab w:val="left" w:pos="567"/>
          <w:tab w:val="left" w:pos="1134"/>
          <w:tab w:val="left" w:pos="1701"/>
          <w:tab w:val="left" w:pos="2268"/>
          <w:tab w:val="left" w:pos="2835"/>
        </w:tabs>
        <w:spacing w:before="120" w:after="120"/>
        <w:jc w:val="both"/>
        <w:rPr>
          <w:rFonts w:cs="David"/>
          <w:b/>
          <w:bCs/>
          <w:rtl/>
        </w:rPr>
      </w:pPr>
    </w:p>
    <w:p w14:paraId="2C61887D" w14:textId="77777777" w:rsidR="000A4F28" w:rsidRPr="00207222" w:rsidRDefault="000A4F28" w:rsidP="00E92F07">
      <w:pPr>
        <w:widowControl/>
        <w:tabs>
          <w:tab w:val="left" w:pos="567"/>
          <w:tab w:val="left" w:pos="1134"/>
          <w:tab w:val="left" w:pos="1701"/>
          <w:tab w:val="left" w:pos="2268"/>
          <w:tab w:val="left" w:pos="2835"/>
        </w:tabs>
        <w:spacing w:before="120" w:after="120" w:line="360" w:lineRule="auto"/>
        <w:ind w:left="-1"/>
        <w:jc w:val="both"/>
        <w:rPr>
          <w:rFonts w:cs="David"/>
          <w:b/>
          <w:bCs/>
        </w:rPr>
      </w:pPr>
      <w:r w:rsidRPr="006D0231">
        <w:rPr>
          <w:rFonts w:cs="David" w:hint="eastAsia"/>
          <w:u w:val="single"/>
          <w:rtl/>
        </w:rPr>
        <w:t>השדות</w:t>
      </w:r>
      <w:r w:rsidRPr="006D0231">
        <w:rPr>
          <w:rFonts w:cs="David"/>
          <w:u w:val="single"/>
          <w:rtl/>
        </w:rPr>
        <w:t xml:space="preserve"> </w:t>
      </w:r>
      <w:r w:rsidRPr="006D0231">
        <w:rPr>
          <w:rFonts w:cs="David" w:hint="eastAsia"/>
          <w:u w:val="single"/>
          <w:rtl/>
        </w:rPr>
        <w:t>הבאים</w:t>
      </w:r>
      <w:r w:rsidRPr="006D0231">
        <w:rPr>
          <w:rFonts w:cs="David"/>
          <w:u w:val="single"/>
          <w:rtl/>
        </w:rPr>
        <w:t xml:space="preserve"> </w:t>
      </w:r>
      <w:r w:rsidRPr="006D0231">
        <w:rPr>
          <w:rFonts w:cs="David" w:hint="eastAsia"/>
          <w:u w:val="single"/>
          <w:rtl/>
        </w:rPr>
        <w:t>יוצגו</w:t>
      </w:r>
      <w:r w:rsidRPr="006D0231">
        <w:rPr>
          <w:rFonts w:cs="David"/>
          <w:u w:val="single"/>
          <w:rtl/>
        </w:rPr>
        <w:t xml:space="preserve"> </w:t>
      </w:r>
      <w:r w:rsidRPr="006D0231">
        <w:rPr>
          <w:rFonts w:cs="David" w:hint="eastAsia"/>
          <w:u w:val="single"/>
          <w:rtl/>
        </w:rPr>
        <w:t>עבור</w:t>
      </w:r>
      <w:r w:rsidRPr="006D0231">
        <w:rPr>
          <w:rFonts w:cs="David"/>
          <w:u w:val="single"/>
          <w:rtl/>
        </w:rPr>
        <w:t xml:space="preserve"> </w:t>
      </w:r>
      <w:r w:rsidRPr="006D0231">
        <w:rPr>
          <w:rFonts w:cs="David" w:hint="eastAsia"/>
          <w:u w:val="single"/>
          <w:rtl/>
        </w:rPr>
        <w:t>כל</w:t>
      </w:r>
      <w:r w:rsidRPr="006D0231">
        <w:rPr>
          <w:rFonts w:cs="David"/>
          <w:u w:val="single"/>
          <w:rtl/>
        </w:rPr>
        <w:t xml:space="preserve"> </w:t>
      </w:r>
      <w:r w:rsidRPr="006D0231">
        <w:rPr>
          <w:rFonts w:cs="David" w:hint="eastAsia"/>
          <w:u w:val="single"/>
          <w:rtl/>
        </w:rPr>
        <w:t>חשבונות</w:t>
      </w:r>
      <w:r w:rsidRPr="006D0231">
        <w:rPr>
          <w:rFonts w:cs="David"/>
          <w:u w:val="single"/>
          <w:rtl/>
        </w:rPr>
        <w:t xml:space="preserve"> </w:t>
      </w:r>
      <w:r w:rsidRPr="006D0231">
        <w:rPr>
          <w:rFonts w:cs="David" w:hint="eastAsia"/>
          <w:u w:val="single"/>
          <w:rtl/>
        </w:rPr>
        <w:t>ההלוואה</w:t>
      </w:r>
      <w:r w:rsidRPr="006D0231">
        <w:rPr>
          <w:rFonts w:cs="David"/>
          <w:u w:val="single"/>
          <w:rtl/>
        </w:rPr>
        <w:t xml:space="preserve"> </w:t>
      </w:r>
      <w:r w:rsidRPr="006D0231">
        <w:rPr>
          <w:rFonts w:cs="David" w:hint="eastAsia"/>
          <w:u w:val="single"/>
          <w:rtl/>
        </w:rPr>
        <w:t>וימולאו</w:t>
      </w:r>
      <w:r w:rsidRPr="006D0231">
        <w:rPr>
          <w:rFonts w:cs="David"/>
          <w:u w:val="single"/>
          <w:rtl/>
        </w:rPr>
        <w:t xml:space="preserve"> </w:t>
      </w:r>
      <w:r w:rsidRPr="006D0231">
        <w:rPr>
          <w:rFonts w:cs="David" w:hint="eastAsia"/>
          <w:u w:val="single"/>
          <w:rtl/>
        </w:rPr>
        <w:t>עבור</w:t>
      </w:r>
      <w:r w:rsidRPr="006D0231">
        <w:rPr>
          <w:rFonts w:cs="David"/>
          <w:u w:val="single"/>
          <w:rtl/>
        </w:rPr>
        <w:t xml:space="preserve"> </w:t>
      </w:r>
      <w:r w:rsidRPr="006D0231">
        <w:rPr>
          <w:rFonts w:cs="David" w:hint="eastAsia"/>
          <w:u w:val="single"/>
          <w:rtl/>
        </w:rPr>
        <w:t>ההלוואות</w:t>
      </w:r>
      <w:r w:rsidRPr="006D0231">
        <w:rPr>
          <w:rFonts w:cs="David"/>
          <w:u w:val="single"/>
          <w:rtl/>
        </w:rPr>
        <w:t xml:space="preserve"> </w:t>
      </w:r>
      <w:r w:rsidRPr="006D0231">
        <w:rPr>
          <w:rFonts w:cs="David" w:hint="eastAsia"/>
          <w:u w:val="single"/>
          <w:rtl/>
        </w:rPr>
        <w:t>שנמצאות</w:t>
      </w:r>
      <w:r w:rsidRPr="006D0231">
        <w:rPr>
          <w:rFonts w:cs="David"/>
          <w:u w:val="single"/>
          <w:rtl/>
        </w:rPr>
        <w:t xml:space="preserve"> </w:t>
      </w:r>
      <w:r w:rsidRPr="006D0231">
        <w:rPr>
          <w:rFonts w:cs="David" w:hint="eastAsia"/>
          <w:u w:val="single"/>
          <w:rtl/>
        </w:rPr>
        <w:t>בפיגור</w:t>
      </w:r>
      <w:r w:rsidRPr="006D0231">
        <w:rPr>
          <w:rFonts w:cs="David"/>
          <w:u w:val="single"/>
          <w:rtl/>
        </w:rPr>
        <w:t>:</w:t>
      </w:r>
    </w:p>
    <w:p w14:paraId="34BDE679" w14:textId="77777777" w:rsidR="000A4F28" w:rsidRDefault="000A4F28" w:rsidP="000A4F28">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סכום בפיגור</w:t>
      </w:r>
    </w:p>
    <w:p w14:paraId="743F793C" w14:textId="77777777" w:rsidR="000A4F28" w:rsidRDefault="000A4F28" w:rsidP="000A4F28">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תאריך כניסה לפיגור</w:t>
      </w:r>
    </w:p>
    <w:p w14:paraId="421AE55D" w14:textId="77777777" w:rsidR="000A4F28" w:rsidRDefault="000A4F28" w:rsidP="000A4F28">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ריבית פיגורים</w:t>
      </w:r>
    </w:p>
    <w:p w14:paraId="1CDDF049" w14:textId="77777777" w:rsidR="00207222" w:rsidRDefault="00207222" w:rsidP="000A4F28">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 xml:space="preserve">בוצע פנייה ללווה לביצוע הסדר חוב </w:t>
      </w:r>
      <w:r>
        <w:rPr>
          <w:rFonts w:cs="David"/>
          <w:rtl/>
        </w:rPr>
        <w:t>–</w:t>
      </w:r>
      <w:r>
        <w:rPr>
          <w:rFonts w:cs="David" w:hint="cs"/>
          <w:rtl/>
        </w:rPr>
        <w:t xml:space="preserve"> כן או לא</w:t>
      </w:r>
    </w:p>
    <w:p w14:paraId="0957EFA6" w14:textId="77777777" w:rsidR="003C302B" w:rsidRDefault="003C302B" w:rsidP="003C302B">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 xml:space="preserve">שולם תשלום הגנת המדינה </w:t>
      </w:r>
      <w:r>
        <w:rPr>
          <w:rFonts w:cs="David"/>
          <w:rtl/>
        </w:rPr>
        <w:t>–</w:t>
      </w:r>
      <w:r>
        <w:rPr>
          <w:rFonts w:cs="David" w:hint="cs"/>
          <w:rtl/>
        </w:rPr>
        <w:t xml:space="preserve"> כן או לא</w:t>
      </w:r>
    </w:p>
    <w:p w14:paraId="0D915F97" w14:textId="77777777" w:rsidR="003C302B" w:rsidRDefault="003C302B" w:rsidP="003C302B">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סכום שמומש בגין הגנת המדינה</w:t>
      </w:r>
    </w:p>
    <w:p w14:paraId="1D0CE4BF" w14:textId="6D80B608" w:rsidR="00244E43" w:rsidRDefault="00244E43" w:rsidP="000A4F28">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Pr>
          <w:rFonts w:cs="David" w:hint="cs"/>
          <w:rtl/>
        </w:rPr>
        <w:t>דירוג האשראי של הלווה בעת כניסה לפיגור</w:t>
      </w:r>
    </w:p>
    <w:p w14:paraId="45F0609B" w14:textId="77777777" w:rsidR="009151A6" w:rsidRPr="009151A6" w:rsidRDefault="009151A6" w:rsidP="009151A6">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sidRPr="009151A6">
        <w:rPr>
          <w:rFonts w:cs="David" w:hint="cs"/>
          <w:rtl/>
        </w:rPr>
        <w:t xml:space="preserve">סכום </w:t>
      </w:r>
      <w:proofErr w:type="spellStart"/>
      <w:r w:rsidRPr="009151A6">
        <w:rPr>
          <w:rFonts w:cs="David" w:hint="cs"/>
          <w:rtl/>
        </w:rPr>
        <w:t>האובליגו</w:t>
      </w:r>
      <w:proofErr w:type="spellEnd"/>
      <w:r w:rsidRPr="009151A6">
        <w:rPr>
          <w:rFonts w:cs="David" w:hint="cs"/>
          <w:rtl/>
        </w:rPr>
        <w:t xml:space="preserve"> הרגיל ערב העמדת ההלוואה בקרן</w:t>
      </w:r>
    </w:p>
    <w:p w14:paraId="31B704DC" w14:textId="77777777" w:rsidR="009151A6" w:rsidRPr="009151A6" w:rsidRDefault="009151A6" w:rsidP="009151A6">
      <w:pPr>
        <w:pStyle w:val="af1"/>
        <w:widowControl/>
        <w:numPr>
          <w:ilvl w:val="0"/>
          <w:numId w:val="134"/>
        </w:numPr>
        <w:tabs>
          <w:tab w:val="clear" w:pos="170"/>
          <w:tab w:val="left" w:pos="567"/>
          <w:tab w:val="num" w:pos="707"/>
          <w:tab w:val="left" w:pos="1134"/>
          <w:tab w:val="left" w:pos="1701"/>
          <w:tab w:val="left" w:pos="2268"/>
          <w:tab w:val="left" w:pos="2835"/>
        </w:tabs>
        <w:spacing w:before="120" w:after="120" w:line="360" w:lineRule="auto"/>
        <w:ind w:left="282" w:hanging="284"/>
        <w:jc w:val="both"/>
        <w:rPr>
          <w:rFonts w:cs="David"/>
        </w:rPr>
      </w:pPr>
      <w:r w:rsidRPr="009151A6">
        <w:rPr>
          <w:rFonts w:cs="David" w:hint="cs"/>
          <w:rtl/>
        </w:rPr>
        <w:t>מסגרת אשראי טרם העמדת ההלוואה</w:t>
      </w:r>
    </w:p>
    <w:p w14:paraId="27104C66" w14:textId="77777777" w:rsidR="009151A6" w:rsidRDefault="009151A6" w:rsidP="009151A6">
      <w:pPr>
        <w:keepNext/>
        <w:tabs>
          <w:tab w:val="left" w:pos="707"/>
        </w:tabs>
        <w:autoSpaceDE w:val="0"/>
        <w:autoSpaceDN w:val="0"/>
        <w:adjustRightInd w:val="0"/>
        <w:spacing w:line="360" w:lineRule="auto"/>
        <w:jc w:val="center"/>
        <w:textAlignment w:val="baseline"/>
        <w:rPr>
          <w:rFonts w:ascii="David" w:hAnsi="David" w:cs="David"/>
          <w:b/>
          <w:bCs/>
          <w:sz w:val="32"/>
          <w:szCs w:val="32"/>
          <w:u w:val="single"/>
          <w:rtl/>
        </w:rPr>
      </w:pPr>
      <w:r>
        <w:rPr>
          <w:rFonts w:ascii="David" w:hAnsi="David" w:cs="David"/>
          <w:b/>
          <w:bCs/>
          <w:sz w:val="32"/>
          <w:szCs w:val="32"/>
          <w:u w:val="single"/>
          <w:rtl/>
        </w:rPr>
        <w:br w:type="page"/>
      </w:r>
    </w:p>
    <w:p w14:paraId="69DE081C" w14:textId="5D79DC96" w:rsidR="009151A6" w:rsidRDefault="009151A6" w:rsidP="009151A6">
      <w:pPr>
        <w:keepNext/>
        <w:tabs>
          <w:tab w:val="left" w:pos="707"/>
        </w:tabs>
        <w:autoSpaceDE w:val="0"/>
        <w:autoSpaceDN w:val="0"/>
        <w:adjustRightInd w:val="0"/>
        <w:spacing w:line="360" w:lineRule="auto"/>
        <w:jc w:val="center"/>
        <w:textAlignment w:val="baseline"/>
        <w:rPr>
          <w:rFonts w:ascii="David" w:hAnsi="David" w:cs="David"/>
        </w:rPr>
      </w:pPr>
      <w:r w:rsidRPr="00AF135D">
        <w:rPr>
          <w:rFonts w:ascii="David" w:hAnsi="David" w:cs="David"/>
          <w:b/>
          <w:bCs/>
          <w:sz w:val="32"/>
          <w:szCs w:val="32"/>
          <w:u w:val="single"/>
          <w:rtl/>
        </w:rPr>
        <w:t>נספח</w:t>
      </w:r>
      <w:r w:rsidRPr="00AF135D">
        <w:rPr>
          <w:rFonts w:ascii="David" w:hAnsi="David" w:cs="David" w:hint="cs"/>
          <w:b/>
          <w:bCs/>
          <w:sz w:val="32"/>
          <w:szCs w:val="32"/>
          <w:u w:val="single"/>
          <w:rtl/>
        </w:rPr>
        <w:t xml:space="preserve"> ט"ז</w:t>
      </w:r>
      <w:r>
        <w:rPr>
          <w:rFonts w:ascii="David" w:hAnsi="David" w:cs="David" w:hint="cs"/>
          <w:b/>
          <w:bCs/>
          <w:sz w:val="32"/>
          <w:szCs w:val="32"/>
          <w:u w:val="single"/>
          <w:rtl/>
        </w:rPr>
        <w:t xml:space="preserve">2 </w:t>
      </w:r>
      <w:r w:rsidRPr="00AF135D">
        <w:rPr>
          <w:rFonts w:ascii="David" w:hAnsi="David" w:cs="David" w:hint="cs"/>
          <w:b/>
          <w:bCs/>
          <w:sz w:val="32"/>
          <w:szCs w:val="32"/>
          <w:u w:val="single"/>
          <w:rtl/>
        </w:rPr>
        <w:t>- דיווח שנתי להלוואות שנדחו</w:t>
      </w:r>
    </w:p>
    <w:p w14:paraId="05EA1AAE" w14:textId="77777777" w:rsidR="009151A6" w:rsidRPr="008D1B07" w:rsidRDefault="009151A6" w:rsidP="009151A6">
      <w:pPr>
        <w:spacing w:line="360" w:lineRule="auto"/>
        <w:outlineLvl w:val="0"/>
        <w:rPr>
          <w:rFonts w:cs="David"/>
          <w:sz w:val="22"/>
          <w:lang w:eastAsia="he-IL"/>
        </w:rPr>
      </w:pPr>
      <w:r w:rsidRPr="008D1B07">
        <w:rPr>
          <w:rFonts w:cs="David" w:hint="cs"/>
          <w:sz w:val="22"/>
          <w:rtl/>
          <w:lang w:eastAsia="he-IL"/>
        </w:rPr>
        <w:t>תוך</w:t>
      </w:r>
      <w:r w:rsidRPr="008D1B07">
        <w:rPr>
          <w:rFonts w:cs="David"/>
          <w:sz w:val="22"/>
          <w:rtl/>
          <w:lang w:eastAsia="he-IL"/>
        </w:rPr>
        <w:t xml:space="preserve"> עשרה ימי עסקים מסיום כל </w:t>
      </w:r>
      <w:r>
        <w:rPr>
          <w:rFonts w:cs="David" w:hint="cs"/>
          <w:sz w:val="22"/>
          <w:rtl/>
          <w:lang w:eastAsia="he-IL"/>
        </w:rPr>
        <w:t xml:space="preserve">שנה </w:t>
      </w:r>
      <w:proofErr w:type="spellStart"/>
      <w:r>
        <w:rPr>
          <w:rFonts w:cs="David" w:hint="cs"/>
          <w:sz w:val="22"/>
          <w:rtl/>
          <w:lang w:eastAsia="he-IL"/>
        </w:rPr>
        <w:t>קלנדרית</w:t>
      </w:r>
      <w:proofErr w:type="spellEnd"/>
      <w:r>
        <w:rPr>
          <w:rFonts w:cs="David" w:hint="cs"/>
          <w:sz w:val="22"/>
          <w:rtl/>
          <w:lang w:eastAsia="he-IL"/>
        </w:rPr>
        <w:t>, יעביר הבנק</w:t>
      </w:r>
      <w:r w:rsidRPr="008D1B07">
        <w:rPr>
          <w:rFonts w:cs="David"/>
          <w:sz w:val="22"/>
          <w:rtl/>
          <w:lang w:eastAsia="he-IL"/>
        </w:rPr>
        <w:t xml:space="preserve"> למזמין דו"ח אשר ירכז </w:t>
      </w:r>
      <w:r>
        <w:rPr>
          <w:rFonts w:cs="David" w:hint="cs"/>
          <w:sz w:val="22"/>
          <w:rtl/>
          <w:lang w:eastAsia="he-IL"/>
        </w:rPr>
        <w:t xml:space="preserve">את </w:t>
      </w:r>
      <w:r w:rsidRPr="008D1B07">
        <w:rPr>
          <w:rFonts w:cs="David"/>
          <w:sz w:val="22"/>
          <w:rtl/>
          <w:lang w:eastAsia="he-IL"/>
        </w:rPr>
        <w:t xml:space="preserve">נתוני </w:t>
      </w:r>
      <w:r>
        <w:rPr>
          <w:rFonts w:cs="David" w:hint="cs"/>
          <w:sz w:val="22"/>
          <w:rtl/>
          <w:lang w:eastAsia="he-IL"/>
        </w:rPr>
        <w:t xml:space="preserve">דחיית בקשות ההלוואה </w:t>
      </w:r>
      <w:r w:rsidRPr="008D1B07">
        <w:rPr>
          <w:rFonts w:cs="David" w:hint="cs"/>
          <w:sz w:val="22"/>
          <w:rtl/>
          <w:lang w:eastAsia="he-IL"/>
        </w:rPr>
        <w:t>במסגרת</w:t>
      </w:r>
      <w:r>
        <w:rPr>
          <w:rFonts w:cs="David" w:hint="cs"/>
          <w:sz w:val="22"/>
          <w:rtl/>
          <w:lang w:eastAsia="he-IL"/>
        </w:rPr>
        <w:t xml:space="preserve"> ההסכם. </w:t>
      </w:r>
    </w:p>
    <w:p w14:paraId="010E2609" w14:textId="77777777" w:rsidR="009151A6" w:rsidRDefault="009151A6" w:rsidP="009151A6">
      <w:pPr>
        <w:tabs>
          <w:tab w:val="left" w:pos="567"/>
          <w:tab w:val="left" w:pos="1134"/>
          <w:tab w:val="left" w:pos="1701"/>
          <w:tab w:val="left" w:pos="2268"/>
          <w:tab w:val="left" w:pos="2835"/>
        </w:tabs>
        <w:spacing w:line="360" w:lineRule="auto"/>
        <w:rPr>
          <w:rFonts w:cs="David"/>
          <w:rtl/>
          <w:lang w:eastAsia="he-IL"/>
        </w:rPr>
      </w:pPr>
      <w:r w:rsidRPr="008D1B07">
        <w:rPr>
          <w:rFonts w:cs="David" w:hint="cs"/>
          <w:rtl/>
          <w:lang w:eastAsia="he-IL"/>
        </w:rPr>
        <w:t>הדו"ח יועבר בפורמט אקסל ויכלול את השדות הבאים</w:t>
      </w:r>
      <w:r>
        <w:rPr>
          <w:rFonts w:cs="David" w:hint="cs"/>
          <w:rtl/>
          <w:lang w:eastAsia="he-IL"/>
        </w:rPr>
        <w:t xml:space="preserve"> </w:t>
      </w:r>
      <w:r w:rsidRPr="008D1B07">
        <w:rPr>
          <w:rFonts w:cs="David" w:hint="cs"/>
          <w:rtl/>
          <w:lang w:eastAsia="he-IL"/>
        </w:rPr>
        <w:t>כמפורט להלן:</w:t>
      </w:r>
    </w:p>
    <w:p w14:paraId="16D5C9D0" w14:textId="77777777" w:rsidR="009151A6" w:rsidRDefault="009151A6" w:rsidP="009151A6">
      <w:pPr>
        <w:tabs>
          <w:tab w:val="left" w:pos="567"/>
          <w:tab w:val="left" w:pos="1134"/>
          <w:tab w:val="left" w:pos="1701"/>
          <w:tab w:val="left" w:pos="2268"/>
          <w:tab w:val="left" w:pos="2835"/>
        </w:tabs>
        <w:spacing w:line="360" w:lineRule="auto"/>
        <w:rPr>
          <w:rFonts w:cs="David"/>
          <w:rtl/>
          <w:lang w:eastAsia="he-IL"/>
        </w:rPr>
      </w:pPr>
    </w:p>
    <w:p w14:paraId="22AC004A" w14:textId="77777777" w:rsidR="009151A6" w:rsidRPr="000811C9" w:rsidRDefault="009151A6" w:rsidP="009151A6">
      <w:pPr>
        <w:pStyle w:val="af1"/>
        <w:numPr>
          <w:ilvl w:val="2"/>
          <w:numId w:val="134"/>
        </w:numPr>
        <w:spacing w:line="360" w:lineRule="auto"/>
        <w:ind w:left="282" w:hanging="58"/>
        <w:outlineLvl w:val="0"/>
        <w:rPr>
          <w:rFonts w:cs="David"/>
          <w:sz w:val="22"/>
          <w:rtl/>
          <w:lang w:eastAsia="he-IL"/>
        </w:rPr>
      </w:pPr>
      <w:r w:rsidRPr="000811C9">
        <w:rPr>
          <w:rFonts w:cs="David" w:hint="cs"/>
          <w:sz w:val="22"/>
          <w:rtl/>
          <w:lang w:eastAsia="he-IL"/>
        </w:rPr>
        <w:t>טבלה המפרטת את סיבות הסירוב על פי קטגוריות ומספר הבקשות שנדחו:</w:t>
      </w:r>
    </w:p>
    <w:p w14:paraId="3B93E00D" w14:textId="77777777" w:rsidR="009151A6" w:rsidRDefault="009151A6" w:rsidP="009151A6">
      <w:pPr>
        <w:tabs>
          <w:tab w:val="left" w:pos="567"/>
          <w:tab w:val="left" w:pos="1134"/>
          <w:tab w:val="left" w:pos="1701"/>
          <w:tab w:val="left" w:pos="2268"/>
          <w:tab w:val="left" w:pos="2835"/>
        </w:tabs>
        <w:spacing w:line="360" w:lineRule="auto"/>
        <w:rPr>
          <w:rFonts w:cs="David"/>
          <w:rtl/>
          <w:lang w:eastAsia="he-IL"/>
        </w:rPr>
      </w:pPr>
    </w:p>
    <w:tbl>
      <w:tblPr>
        <w:tblStyle w:val="afe"/>
        <w:bidiVisual/>
        <w:tblW w:w="0" w:type="auto"/>
        <w:tblLook w:val="04A0" w:firstRow="1" w:lastRow="0" w:firstColumn="1" w:lastColumn="0" w:noHBand="0" w:noVBand="1"/>
      </w:tblPr>
      <w:tblGrid>
        <w:gridCol w:w="1160"/>
        <w:gridCol w:w="1404"/>
        <w:gridCol w:w="1007"/>
        <w:gridCol w:w="1046"/>
        <w:gridCol w:w="1243"/>
        <w:gridCol w:w="1225"/>
        <w:gridCol w:w="1293"/>
        <w:gridCol w:w="1250"/>
      </w:tblGrid>
      <w:tr w:rsidR="00764518" w14:paraId="663A26AD" w14:textId="77777777" w:rsidTr="00764518">
        <w:tc>
          <w:tcPr>
            <w:tcW w:w="1178" w:type="dxa"/>
          </w:tcPr>
          <w:p w14:paraId="330727A8"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Pr>
                <w:rFonts w:cs="David" w:hint="cs"/>
                <w:rtl/>
                <w:lang w:eastAsia="he-IL"/>
              </w:rPr>
              <w:t xml:space="preserve">שם </w:t>
            </w:r>
            <w:proofErr w:type="spellStart"/>
            <w:r>
              <w:rPr>
                <w:rFonts w:cs="David" w:hint="cs"/>
                <w:rtl/>
                <w:lang w:eastAsia="he-IL"/>
              </w:rPr>
              <w:t>ות.ז</w:t>
            </w:r>
            <w:proofErr w:type="spellEnd"/>
            <w:r>
              <w:rPr>
                <w:rFonts w:cs="David" w:hint="cs"/>
                <w:rtl/>
                <w:lang w:eastAsia="he-IL"/>
              </w:rPr>
              <w:t xml:space="preserve"> של מבקש ההלוואה</w:t>
            </w:r>
          </w:p>
        </w:tc>
        <w:tc>
          <w:tcPr>
            <w:tcW w:w="1447" w:type="dxa"/>
          </w:tcPr>
          <w:p w14:paraId="34891A6B"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sidRPr="003931E5">
              <w:rPr>
                <w:rFonts w:cs="David" w:hint="cs"/>
                <w:rtl/>
                <w:lang w:eastAsia="he-IL"/>
              </w:rPr>
              <w:t>דירוג האשראי של מבקש ההלוואה בעת בקשת ההלוואה</w:t>
            </w:r>
          </w:p>
        </w:tc>
        <w:tc>
          <w:tcPr>
            <w:tcW w:w="827" w:type="dxa"/>
          </w:tcPr>
          <w:p w14:paraId="35918AB3" w14:textId="3EC50698" w:rsidR="00764518" w:rsidRDefault="00764518" w:rsidP="00B940FD">
            <w:pPr>
              <w:tabs>
                <w:tab w:val="left" w:pos="567"/>
                <w:tab w:val="left" w:pos="1134"/>
                <w:tab w:val="left" w:pos="1701"/>
                <w:tab w:val="left" w:pos="2268"/>
                <w:tab w:val="left" w:pos="2835"/>
              </w:tabs>
              <w:spacing w:line="360" w:lineRule="auto"/>
              <w:jc w:val="center"/>
              <w:rPr>
                <w:rFonts w:cs="David"/>
                <w:rtl/>
                <w:lang w:eastAsia="he-IL"/>
              </w:rPr>
            </w:pPr>
            <w:r>
              <w:rPr>
                <w:rFonts w:cs="David" w:hint="cs"/>
                <w:rtl/>
                <w:lang w:eastAsia="he-IL"/>
              </w:rPr>
              <w:t>האם מבקש ההלוואה לקוח הבנק כן/לא</w:t>
            </w:r>
          </w:p>
        </w:tc>
        <w:tc>
          <w:tcPr>
            <w:tcW w:w="1055" w:type="dxa"/>
          </w:tcPr>
          <w:p w14:paraId="0AC7522B" w14:textId="0D55F480"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Pr>
                <w:rFonts w:cs="David" w:hint="cs"/>
                <w:rtl/>
                <w:lang w:eastAsia="he-IL"/>
              </w:rPr>
              <w:t>לשכת האשראי בה הופק הדירוג</w:t>
            </w:r>
          </w:p>
        </w:tc>
        <w:tc>
          <w:tcPr>
            <w:tcW w:w="1268" w:type="dxa"/>
          </w:tcPr>
          <w:p w14:paraId="1BA7E030"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sidRPr="003931E5">
              <w:rPr>
                <w:rFonts w:cs="David" w:hint="cs"/>
                <w:rtl/>
                <w:lang w:eastAsia="he-IL"/>
              </w:rPr>
              <w:t xml:space="preserve">האם מבקש ההלוואה עמד בתנאי הזכאות לפי </w:t>
            </w:r>
            <w:r w:rsidRPr="00AF135D">
              <w:rPr>
                <w:rFonts w:cs="David" w:hint="cs"/>
                <w:rtl/>
                <w:lang w:eastAsia="he-IL"/>
              </w:rPr>
              <w:t xml:space="preserve">נספח </w:t>
            </w:r>
            <w:r>
              <w:rPr>
                <w:rFonts w:cs="David" w:hint="cs"/>
                <w:rtl/>
                <w:lang w:eastAsia="he-IL"/>
              </w:rPr>
              <w:t>י"ב</w:t>
            </w:r>
            <w:r w:rsidRPr="00AF135D">
              <w:rPr>
                <w:rFonts w:cs="David" w:hint="cs"/>
                <w:rtl/>
                <w:lang w:eastAsia="he-IL"/>
              </w:rPr>
              <w:t xml:space="preserve"> כן/לא</w:t>
            </w:r>
          </w:p>
        </w:tc>
        <w:tc>
          <w:tcPr>
            <w:tcW w:w="1248" w:type="dxa"/>
          </w:tcPr>
          <w:p w14:paraId="12505D7E"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Pr>
                <w:rFonts w:cs="David" w:hint="cs"/>
                <w:rtl/>
                <w:lang w:eastAsia="he-IL"/>
              </w:rPr>
              <w:t>האם למבקש ההלוואה</w:t>
            </w:r>
            <w:r w:rsidRPr="003931E5">
              <w:rPr>
                <w:rFonts w:cs="David" w:hint="cs"/>
                <w:rtl/>
                <w:lang w:eastAsia="he-IL"/>
              </w:rPr>
              <w:t xml:space="preserve"> תיקים פתוחים בהוצל"פ</w:t>
            </w:r>
          </w:p>
        </w:tc>
        <w:tc>
          <w:tcPr>
            <w:tcW w:w="1324" w:type="dxa"/>
          </w:tcPr>
          <w:p w14:paraId="301F6C43"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sidRPr="003931E5">
              <w:rPr>
                <w:rFonts w:cs="David" w:hint="cs"/>
                <w:rtl/>
                <w:lang w:eastAsia="he-IL"/>
              </w:rPr>
              <w:t>סיבת הסירוב לבקשת ההלוואה</w:t>
            </w:r>
          </w:p>
        </w:tc>
        <w:tc>
          <w:tcPr>
            <w:tcW w:w="1281" w:type="dxa"/>
          </w:tcPr>
          <w:p w14:paraId="408916BD" w14:textId="77777777" w:rsidR="00764518" w:rsidRPr="003931E5" w:rsidRDefault="00764518" w:rsidP="00B940FD">
            <w:pPr>
              <w:tabs>
                <w:tab w:val="left" w:pos="567"/>
                <w:tab w:val="left" w:pos="1134"/>
                <w:tab w:val="left" w:pos="1701"/>
                <w:tab w:val="left" w:pos="2268"/>
                <w:tab w:val="left" w:pos="2835"/>
              </w:tabs>
              <w:spacing w:line="360" w:lineRule="auto"/>
              <w:jc w:val="center"/>
              <w:rPr>
                <w:rFonts w:cs="David"/>
                <w:rtl/>
                <w:lang w:eastAsia="he-IL"/>
              </w:rPr>
            </w:pPr>
            <w:r w:rsidRPr="003931E5">
              <w:rPr>
                <w:rFonts w:cs="David" w:hint="cs"/>
                <w:rtl/>
                <w:lang w:eastAsia="he-IL"/>
              </w:rPr>
              <w:t>מספר הבקשות שנדחו</w:t>
            </w:r>
            <w:r>
              <w:rPr>
                <w:rFonts w:cs="David" w:hint="cs"/>
                <w:rtl/>
                <w:lang w:eastAsia="he-IL"/>
              </w:rPr>
              <w:t xml:space="preserve"> + תאריכי הדחייה</w:t>
            </w:r>
          </w:p>
        </w:tc>
      </w:tr>
      <w:tr w:rsidR="00764518" w14:paraId="3879B750" w14:textId="77777777" w:rsidTr="00764518">
        <w:tc>
          <w:tcPr>
            <w:tcW w:w="1178" w:type="dxa"/>
          </w:tcPr>
          <w:p w14:paraId="5FEAA8C4"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485952F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534C7B8F"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25D015C3" w14:textId="2B82C85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3ADF9961"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2F0BF947"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7966E6DD"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7BB3B6D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1DE43285" w14:textId="77777777" w:rsidTr="00764518">
        <w:tc>
          <w:tcPr>
            <w:tcW w:w="1178" w:type="dxa"/>
          </w:tcPr>
          <w:p w14:paraId="307A38E0"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5BE4C7C9"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319F8290"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72D13EC3" w14:textId="382D0181"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6061A96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1DAC2032" w14:textId="77777777" w:rsidR="00764518" w:rsidRDefault="00764518" w:rsidP="00B940FD">
            <w:pPr>
              <w:tabs>
                <w:tab w:val="left" w:pos="567"/>
                <w:tab w:val="left" w:pos="1134"/>
                <w:tab w:val="left" w:pos="1701"/>
                <w:tab w:val="left" w:pos="2268"/>
                <w:tab w:val="left" w:pos="2835"/>
              </w:tabs>
              <w:spacing w:line="360" w:lineRule="auto"/>
              <w:rPr>
                <w:rFonts w:cs="David"/>
                <w:lang w:eastAsia="he-IL"/>
              </w:rPr>
            </w:pPr>
          </w:p>
        </w:tc>
        <w:tc>
          <w:tcPr>
            <w:tcW w:w="1324" w:type="dxa"/>
          </w:tcPr>
          <w:p w14:paraId="6F5BE0D9"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32CDD7FF"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180BBD6D" w14:textId="77777777" w:rsidTr="00764518">
        <w:tc>
          <w:tcPr>
            <w:tcW w:w="1178" w:type="dxa"/>
          </w:tcPr>
          <w:p w14:paraId="5672ECD6"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11F4A36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47FAAA8A"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712CD80A" w14:textId="4F6099D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6068F7FC"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35FE5E3B"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7A71D58C"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7C1A4D1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5E115BDE" w14:textId="77777777" w:rsidTr="00764518">
        <w:tc>
          <w:tcPr>
            <w:tcW w:w="1178" w:type="dxa"/>
          </w:tcPr>
          <w:p w14:paraId="156ECB41"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5678291F"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5CA425A2"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5ACE600E" w14:textId="766D5D60"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3A47D21A"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70540131"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61BE9528"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676D1025"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5CBC50A9" w14:textId="77777777" w:rsidTr="00764518">
        <w:tc>
          <w:tcPr>
            <w:tcW w:w="1178" w:type="dxa"/>
          </w:tcPr>
          <w:p w14:paraId="5AFE3A39"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660C9018"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028D39DB"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0B00DE6F" w14:textId="20449823"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3B620983"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3B13C17A"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7FF24BD2"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0D53A3B7"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118DC57E" w14:textId="77777777" w:rsidTr="00764518">
        <w:tc>
          <w:tcPr>
            <w:tcW w:w="1178" w:type="dxa"/>
          </w:tcPr>
          <w:p w14:paraId="3F6F518A"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2C97F56C"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05DC4D80"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5CAF055A" w14:textId="7EF13071"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416D34B9"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158C6DAF"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47588932"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2A942CF7"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r w:rsidR="00764518" w14:paraId="7858174B" w14:textId="77777777" w:rsidTr="00764518">
        <w:tc>
          <w:tcPr>
            <w:tcW w:w="1178" w:type="dxa"/>
          </w:tcPr>
          <w:p w14:paraId="06DE2A60"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447" w:type="dxa"/>
          </w:tcPr>
          <w:p w14:paraId="140C4FD0"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827" w:type="dxa"/>
          </w:tcPr>
          <w:p w14:paraId="64F2A3FD"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055" w:type="dxa"/>
          </w:tcPr>
          <w:p w14:paraId="375E951C" w14:textId="6F95E803"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68" w:type="dxa"/>
          </w:tcPr>
          <w:p w14:paraId="428B3601"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48" w:type="dxa"/>
          </w:tcPr>
          <w:p w14:paraId="71A38E3D"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324" w:type="dxa"/>
          </w:tcPr>
          <w:p w14:paraId="2A94BE1C"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c>
          <w:tcPr>
            <w:tcW w:w="1281" w:type="dxa"/>
          </w:tcPr>
          <w:p w14:paraId="274E0D11" w14:textId="77777777" w:rsidR="00764518" w:rsidRDefault="00764518" w:rsidP="00B940FD">
            <w:pPr>
              <w:tabs>
                <w:tab w:val="left" w:pos="567"/>
                <w:tab w:val="left" w:pos="1134"/>
                <w:tab w:val="left" w:pos="1701"/>
                <w:tab w:val="left" w:pos="2268"/>
                <w:tab w:val="left" w:pos="2835"/>
              </w:tabs>
              <w:spacing w:line="360" w:lineRule="auto"/>
              <w:rPr>
                <w:rFonts w:cs="David"/>
                <w:rtl/>
                <w:lang w:eastAsia="he-IL"/>
              </w:rPr>
            </w:pPr>
          </w:p>
        </w:tc>
      </w:tr>
    </w:tbl>
    <w:p w14:paraId="66829B72" w14:textId="77777777" w:rsidR="009151A6" w:rsidRDefault="009151A6" w:rsidP="009151A6">
      <w:pPr>
        <w:tabs>
          <w:tab w:val="left" w:pos="567"/>
          <w:tab w:val="left" w:pos="1134"/>
          <w:tab w:val="left" w:pos="1701"/>
          <w:tab w:val="left" w:pos="2268"/>
          <w:tab w:val="left" w:pos="2835"/>
        </w:tabs>
        <w:spacing w:line="360" w:lineRule="auto"/>
        <w:rPr>
          <w:rFonts w:cs="David"/>
          <w:rtl/>
          <w:lang w:eastAsia="he-IL"/>
        </w:rPr>
      </w:pPr>
    </w:p>
    <w:p w14:paraId="3B92405A" w14:textId="77777777" w:rsidR="009151A6" w:rsidRPr="000811C9" w:rsidRDefault="009151A6" w:rsidP="009151A6">
      <w:pPr>
        <w:pStyle w:val="af1"/>
        <w:numPr>
          <w:ilvl w:val="2"/>
          <w:numId w:val="134"/>
        </w:numPr>
        <w:spacing w:line="360" w:lineRule="auto"/>
        <w:ind w:left="282" w:hanging="58"/>
        <w:outlineLvl w:val="0"/>
        <w:rPr>
          <w:rFonts w:cs="David"/>
          <w:sz w:val="22"/>
          <w:lang w:eastAsia="he-IL"/>
        </w:rPr>
      </w:pPr>
      <w:r w:rsidRPr="000811C9">
        <w:rPr>
          <w:rFonts w:cs="David" w:hint="cs"/>
          <w:sz w:val="22"/>
          <w:rtl/>
          <w:lang w:eastAsia="he-IL"/>
        </w:rPr>
        <w:t xml:space="preserve">גרף המציג את מספר הבקשות שנדחו מפולח על פי סיבת הסירוב. </w:t>
      </w:r>
    </w:p>
    <w:p w14:paraId="359788C6" w14:textId="4B6A8601" w:rsidR="009151A6" w:rsidRDefault="009151A6" w:rsidP="009151A6">
      <w:pPr>
        <w:pStyle w:val="af1"/>
        <w:numPr>
          <w:ilvl w:val="2"/>
          <w:numId w:val="134"/>
        </w:numPr>
        <w:spacing w:line="360" w:lineRule="auto"/>
        <w:ind w:left="282" w:hanging="58"/>
        <w:outlineLvl w:val="0"/>
        <w:rPr>
          <w:rFonts w:cs="David"/>
          <w:sz w:val="22"/>
          <w:lang w:eastAsia="he-IL"/>
        </w:rPr>
      </w:pPr>
      <w:r w:rsidRPr="00156084">
        <w:rPr>
          <w:rFonts w:cs="David" w:hint="cs"/>
          <w:sz w:val="22"/>
          <w:rtl/>
          <w:lang w:eastAsia="he-IL"/>
        </w:rPr>
        <w:t>הערות נוספות של הבנק בנושא</w:t>
      </w:r>
      <w:r w:rsidR="00764518">
        <w:rPr>
          <w:rFonts w:cs="David"/>
          <w:sz w:val="22"/>
          <w:lang w:eastAsia="he-IL"/>
        </w:rPr>
        <w:t>.</w:t>
      </w:r>
    </w:p>
    <w:p w14:paraId="65ED88FE" w14:textId="77777777" w:rsidR="00CA0D45" w:rsidRDefault="00CA0D45" w:rsidP="00CA0D45">
      <w:pPr>
        <w:pStyle w:val="af1"/>
        <w:spacing w:line="360" w:lineRule="auto"/>
        <w:ind w:left="282"/>
        <w:outlineLvl w:val="0"/>
        <w:rPr>
          <w:rFonts w:cs="David"/>
          <w:sz w:val="22"/>
          <w:rtl/>
          <w:lang w:eastAsia="he-IL"/>
        </w:rPr>
        <w:sectPr w:rsidR="00CA0D45" w:rsidSect="005776E2">
          <w:headerReference w:type="default" r:id="rId38"/>
          <w:headerReference w:type="first" r:id="rId39"/>
          <w:pgSz w:w="11906" w:h="16838"/>
          <w:pgMar w:top="1440" w:right="1134" w:bottom="1440" w:left="1134" w:header="720" w:footer="720" w:gutter="0"/>
          <w:cols w:space="720"/>
          <w:titlePg/>
          <w:bidi/>
          <w:rtlGutter/>
          <w:docGrid w:linePitch="360"/>
        </w:sectPr>
      </w:pPr>
    </w:p>
    <w:p w14:paraId="32C2905F" w14:textId="279033B2" w:rsidR="00CA0D45" w:rsidRPr="003931E5" w:rsidRDefault="00CA0D45" w:rsidP="00CA0D45">
      <w:pPr>
        <w:widowControl/>
        <w:spacing w:line="360" w:lineRule="auto"/>
        <w:ind w:hanging="143"/>
        <w:jc w:val="center"/>
        <w:rPr>
          <w:rFonts w:cs="David"/>
          <w:b/>
          <w:bCs/>
          <w:sz w:val="32"/>
          <w:szCs w:val="32"/>
          <w:u w:val="single"/>
          <w:rtl/>
        </w:rPr>
      </w:pPr>
      <w:r w:rsidRPr="003931E5">
        <w:rPr>
          <w:rFonts w:cs="David" w:hint="cs"/>
          <w:b/>
          <w:bCs/>
          <w:sz w:val="32"/>
          <w:szCs w:val="32"/>
          <w:u w:val="single"/>
          <w:rtl/>
        </w:rPr>
        <w:t xml:space="preserve">נספח </w:t>
      </w:r>
      <w:r>
        <w:rPr>
          <w:rFonts w:cs="David" w:hint="cs"/>
          <w:b/>
          <w:bCs/>
          <w:sz w:val="32"/>
          <w:szCs w:val="32"/>
          <w:u w:val="single"/>
          <w:rtl/>
        </w:rPr>
        <w:t>ט"ז3</w:t>
      </w:r>
      <w:r w:rsidRPr="003931E5">
        <w:rPr>
          <w:rFonts w:cs="David" w:hint="cs"/>
          <w:b/>
          <w:bCs/>
          <w:sz w:val="32"/>
          <w:szCs w:val="32"/>
          <w:u w:val="single"/>
          <w:rtl/>
        </w:rPr>
        <w:t xml:space="preserve"> - דיווח שנתי אודות היקף האשראי וכמות הלוואות שהועמדו במסגרת ההסכם</w:t>
      </w:r>
    </w:p>
    <w:p w14:paraId="6D294B13" w14:textId="77777777" w:rsidR="00CA0D45" w:rsidRDefault="00CA0D45" w:rsidP="00CA0D45">
      <w:pPr>
        <w:spacing w:line="360" w:lineRule="auto"/>
        <w:jc w:val="both"/>
        <w:rPr>
          <w:rFonts w:cs="David"/>
          <w:sz w:val="22"/>
          <w:rtl/>
        </w:rPr>
      </w:pPr>
      <w:r>
        <w:rPr>
          <w:rFonts w:cs="David" w:hint="cs"/>
          <w:sz w:val="22"/>
          <w:rtl/>
        </w:rPr>
        <w:t>תוך עשרה ימים מ</w:t>
      </w:r>
      <w:r w:rsidRPr="00CC0608">
        <w:rPr>
          <w:rFonts w:cs="David"/>
          <w:sz w:val="22"/>
          <w:rtl/>
        </w:rPr>
        <w:t xml:space="preserve">תום כל שנת כספים במשך תקופת ההתקשרות יעביר הבנק דיווח למזמין אודות </w:t>
      </w:r>
      <w:r>
        <w:rPr>
          <w:rFonts w:cs="David" w:hint="cs"/>
          <w:sz w:val="22"/>
          <w:rtl/>
        </w:rPr>
        <w:t xml:space="preserve">היקף האשראי וכמות </w:t>
      </w:r>
      <w:r w:rsidRPr="00CC0608">
        <w:rPr>
          <w:rFonts w:cs="David"/>
          <w:sz w:val="22"/>
          <w:rtl/>
        </w:rPr>
        <w:t>ההלוואות ש</w:t>
      </w:r>
      <w:r>
        <w:rPr>
          <w:rFonts w:cs="David" w:hint="cs"/>
          <w:sz w:val="22"/>
          <w:rtl/>
        </w:rPr>
        <w:t xml:space="preserve">הועמדו </w:t>
      </w:r>
      <w:r w:rsidRPr="00CC0608">
        <w:rPr>
          <w:rFonts w:cs="David"/>
          <w:sz w:val="22"/>
          <w:rtl/>
        </w:rPr>
        <w:t xml:space="preserve">לזכאים שהם לקוחות הבנק לעומת </w:t>
      </w:r>
      <w:r>
        <w:rPr>
          <w:rFonts w:cs="David" w:hint="cs"/>
          <w:sz w:val="22"/>
          <w:rtl/>
        </w:rPr>
        <w:t>היקף האשראי וכמות ההלוואות שהועמדו</w:t>
      </w:r>
      <w:r w:rsidRPr="00CC0608">
        <w:rPr>
          <w:rFonts w:cs="David"/>
          <w:sz w:val="22"/>
          <w:rtl/>
        </w:rPr>
        <w:t xml:space="preserve"> לזכאים שאינם לקוחות הבנק.</w:t>
      </w:r>
    </w:p>
    <w:p w14:paraId="64320B71" w14:textId="77777777" w:rsidR="00CA0D45" w:rsidRDefault="00CA0D45" w:rsidP="00CA0D45">
      <w:pPr>
        <w:spacing w:line="360" w:lineRule="auto"/>
        <w:jc w:val="both"/>
        <w:rPr>
          <w:rFonts w:cs="David"/>
          <w:sz w:val="22"/>
          <w:rtl/>
        </w:rPr>
      </w:pPr>
    </w:p>
    <w:p w14:paraId="6EEDCB7C" w14:textId="77777777" w:rsidR="00CA0D45" w:rsidRPr="00CC0608" w:rsidRDefault="00CA0D45" w:rsidP="00CA0D45">
      <w:pPr>
        <w:spacing w:line="360" w:lineRule="auto"/>
        <w:jc w:val="both"/>
        <w:rPr>
          <w:rFonts w:cs="David"/>
          <w:sz w:val="22"/>
        </w:rPr>
      </w:pPr>
      <w:r w:rsidRPr="00286641">
        <w:rPr>
          <w:rFonts w:cs="David"/>
          <w:sz w:val="22"/>
          <w:rtl/>
        </w:rPr>
        <w:t>הדו"ח יועבר בפורמט אקסל ויכלול את השדות הבאים, לפי סדר הופעתם כמפורט להלן:</w:t>
      </w:r>
    </w:p>
    <w:p w14:paraId="33A4414B" w14:textId="77777777" w:rsidR="00CA0D45" w:rsidRPr="00CC0608" w:rsidRDefault="00CA0D45" w:rsidP="00CA0D45">
      <w:pPr>
        <w:widowControl/>
        <w:spacing w:line="360" w:lineRule="auto"/>
        <w:ind w:left="397" w:hanging="397"/>
        <w:rPr>
          <w:rFonts w:cs="David"/>
          <w:b/>
          <w:bCs/>
          <w:noProof/>
          <w:sz w:val="24"/>
          <w:u w:val="single"/>
          <w:rtl/>
          <w:lang w:eastAsia="he-IL"/>
        </w:rPr>
      </w:pPr>
    </w:p>
    <w:tbl>
      <w:tblPr>
        <w:tblStyle w:val="1f8"/>
        <w:bidiVisual/>
        <w:tblW w:w="0" w:type="auto"/>
        <w:tblLook w:val="04A0" w:firstRow="1" w:lastRow="0" w:firstColumn="1" w:lastColumn="0" w:noHBand="0" w:noVBand="1"/>
      </w:tblPr>
      <w:tblGrid>
        <w:gridCol w:w="2526"/>
        <w:gridCol w:w="2307"/>
        <w:gridCol w:w="2307"/>
        <w:gridCol w:w="2091"/>
      </w:tblGrid>
      <w:tr w:rsidR="00CA0D45" w:rsidRPr="00DB4ED7" w14:paraId="5E0E83A9" w14:textId="77777777" w:rsidTr="00DB4ED7">
        <w:trPr>
          <w:trHeight w:val="587"/>
        </w:trPr>
        <w:tc>
          <w:tcPr>
            <w:tcW w:w="2526" w:type="dxa"/>
          </w:tcPr>
          <w:p w14:paraId="3F69ADCB" w14:textId="77777777" w:rsidR="00CA0D45" w:rsidRPr="00DB4ED7" w:rsidRDefault="00CA0D45" w:rsidP="00B940FD">
            <w:pPr>
              <w:widowControl/>
              <w:spacing w:line="360" w:lineRule="auto"/>
              <w:jc w:val="center"/>
              <w:rPr>
                <w:rFonts w:cs="David"/>
                <w:b/>
                <w:bCs/>
                <w:noProof/>
                <w:sz w:val="24"/>
                <w:u w:val="single"/>
                <w:rtl/>
                <w:lang w:eastAsia="he-IL"/>
              </w:rPr>
            </w:pPr>
            <w:r w:rsidRPr="00DB4ED7">
              <w:rPr>
                <w:rFonts w:cs="David" w:hint="cs"/>
                <w:b/>
                <w:bCs/>
                <w:noProof/>
                <w:sz w:val="24"/>
                <w:u w:val="single"/>
                <w:rtl/>
                <w:lang w:eastAsia="he-IL"/>
              </w:rPr>
              <w:t>פירוט</w:t>
            </w:r>
          </w:p>
        </w:tc>
        <w:tc>
          <w:tcPr>
            <w:tcW w:w="2307" w:type="dxa"/>
          </w:tcPr>
          <w:p w14:paraId="543D0C87" w14:textId="77777777" w:rsidR="00CA0D45" w:rsidRPr="00DB4ED7" w:rsidRDefault="00CA0D45" w:rsidP="00B940FD">
            <w:pPr>
              <w:widowControl/>
              <w:spacing w:line="360" w:lineRule="auto"/>
              <w:jc w:val="center"/>
              <w:rPr>
                <w:rFonts w:cs="David"/>
                <w:b/>
                <w:bCs/>
                <w:noProof/>
                <w:sz w:val="24"/>
                <w:u w:val="single"/>
                <w:rtl/>
                <w:lang w:eastAsia="he-IL"/>
              </w:rPr>
            </w:pPr>
            <w:r w:rsidRPr="00DB4ED7">
              <w:rPr>
                <w:rFonts w:cs="David" w:hint="cs"/>
                <w:b/>
                <w:bCs/>
                <w:noProof/>
                <w:sz w:val="24"/>
                <w:u w:val="single"/>
                <w:rtl/>
                <w:lang w:eastAsia="he-IL"/>
              </w:rPr>
              <w:t>זכאים לקוחות הבנק</w:t>
            </w:r>
          </w:p>
        </w:tc>
        <w:tc>
          <w:tcPr>
            <w:tcW w:w="2307" w:type="dxa"/>
          </w:tcPr>
          <w:p w14:paraId="45167155" w14:textId="77777777" w:rsidR="00CA0D45" w:rsidRPr="00DB4ED7" w:rsidRDefault="00CA0D45" w:rsidP="00B940FD">
            <w:pPr>
              <w:widowControl/>
              <w:spacing w:line="360" w:lineRule="auto"/>
              <w:jc w:val="center"/>
              <w:rPr>
                <w:rFonts w:cs="David"/>
                <w:b/>
                <w:bCs/>
                <w:noProof/>
                <w:sz w:val="24"/>
                <w:u w:val="single"/>
                <w:rtl/>
                <w:lang w:eastAsia="he-IL"/>
              </w:rPr>
            </w:pPr>
            <w:r w:rsidRPr="00DB4ED7">
              <w:rPr>
                <w:rFonts w:cs="David" w:hint="cs"/>
                <w:b/>
                <w:bCs/>
                <w:noProof/>
                <w:sz w:val="24"/>
                <w:u w:val="single"/>
                <w:rtl/>
                <w:lang w:eastAsia="he-IL"/>
              </w:rPr>
              <w:t>זכאים שאינם לקוחות הבנק</w:t>
            </w:r>
          </w:p>
        </w:tc>
        <w:tc>
          <w:tcPr>
            <w:tcW w:w="2091" w:type="dxa"/>
          </w:tcPr>
          <w:p w14:paraId="09069F00" w14:textId="77777777" w:rsidR="00CA0D45" w:rsidRPr="00DB4ED7" w:rsidRDefault="00CA0D45" w:rsidP="00B940FD">
            <w:pPr>
              <w:widowControl/>
              <w:spacing w:line="360" w:lineRule="auto"/>
              <w:jc w:val="center"/>
              <w:rPr>
                <w:rFonts w:cs="David"/>
                <w:b/>
                <w:bCs/>
                <w:noProof/>
                <w:sz w:val="24"/>
                <w:u w:val="single"/>
                <w:rtl/>
                <w:lang w:eastAsia="he-IL"/>
              </w:rPr>
            </w:pPr>
            <w:r w:rsidRPr="00DB4ED7">
              <w:rPr>
                <w:rFonts w:cs="David" w:hint="cs"/>
                <w:b/>
                <w:bCs/>
                <w:noProof/>
                <w:sz w:val="24"/>
                <w:u w:val="single"/>
                <w:rtl/>
                <w:lang w:eastAsia="he-IL"/>
              </w:rPr>
              <w:t>סה"כ</w:t>
            </w:r>
          </w:p>
        </w:tc>
      </w:tr>
      <w:tr w:rsidR="00CA0D45" w:rsidRPr="00DB4ED7" w14:paraId="70B88F6F" w14:textId="77777777" w:rsidTr="00DB4ED7">
        <w:trPr>
          <w:trHeight w:val="587"/>
        </w:trPr>
        <w:tc>
          <w:tcPr>
            <w:tcW w:w="2526" w:type="dxa"/>
          </w:tcPr>
          <w:p w14:paraId="6DDDE13A" w14:textId="0BCD1BE0" w:rsidR="00CA0D45" w:rsidRPr="00DB4ED7" w:rsidRDefault="00CA0D45" w:rsidP="00B940FD">
            <w:pPr>
              <w:widowControl/>
              <w:spacing w:line="360" w:lineRule="auto"/>
              <w:rPr>
                <w:rFonts w:cs="David"/>
                <w:b/>
                <w:bCs/>
                <w:noProof/>
                <w:sz w:val="24"/>
                <w:rtl/>
                <w:lang w:eastAsia="he-IL"/>
              </w:rPr>
            </w:pPr>
            <w:r w:rsidRPr="00DB4ED7">
              <w:rPr>
                <w:rFonts w:cs="David" w:hint="cs"/>
                <w:b/>
                <w:bCs/>
                <w:noProof/>
                <w:sz w:val="24"/>
                <w:rtl/>
                <w:lang w:eastAsia="he-IL"/>
              </w:rPr>
              <w:t>היקף האשראי שה</w:t>
            </w:r>
            <w:r w:rsidR="004B23F0">
              <w:rPr>
                <w:rFonts w:cs="David" w:hint="cs"/>
                <w:b/>
                <w:bCs/>
                <w:noProof/>
                <w:sz w:val="24"/>
                <w:rtl/>
                <w:lang w:eastAsia="he-IL"/>
              </w:rPr>
              <w:t>ועמד במסגרת ההסכם בשנת ________</w:t>
            </w:r>
          </w:p>
          <w:p w14:paraId="7416716B" w14:textId="77777777" w:rsidR="00CA0D45" w:rsidRPr="00DB4ED7" w:rsidRDefault="00CA0D45" w:rsidP="00B940FD">
            <w:pPr>
              <w:widowControl/>
              <w:spacing w:line="360" w:lineRule="auto"/>
              <w:rPr>
                <w:rFonts w:cs="David"/>
                <w:b/>
                <w:bCs/>
                <w:noProof/>
                <w:sz w:val="24"/>
                <w:rtl/>
                <w:lang w:eastAsia="he-IL"/>
              </w:rPr>
            </w:pPr>
          </w:p>
        </w:tc>
        <w:tc>
          <w:tcPr>
            <w:tcW w:w="2307" w:type="dxa"/>
          </w:tcPr>
          <w:p w14:paraId="1C09FFBF" w14:textId="77777777" w:rsidR="00CA0D45" w:rsidRPr="00DB4ED7" w:rsidRDefault="00CA0D45" w:rsidP="00B940FD">
            <w:pPr>
              <w:widowControl/>
              <w:spacing w:line="360" w:lineRule="auto"/>
              <w:rPr>
                <w:rFonts w:cs="David"/>
                <w:b/>
                <w:bCs/>
                <w:noProof/>
                <w:sz w:val="24"/>
                <w:rtl/>
                <w:lang w:eastAsia="he-IL"/>
              </w:rPr>
            </w:pPr>
          </w:p>
        </w:tc>
        <w:tc>
          <w:tcPr>
            <w:tcW w:w="2307" w:type="dxa"/>
          </w:tcPr>
          <w:p w14:paraId="46A50F30" w14:textId="77777777" w:rsidR="00CA0D45" w:rsidRPr="00DB4ED7" w:rsidRDefault="00CA0D45" w:rsidP="00B940FD">
            <w:pPr>
              <w:widowControl/>
              <w:spacing w:line="360" w:lineRule="auto"/>
              <w:rPr>
                <w:rFonts w:cs="David"/>
                <w:b/>
                <w:bCs/>
                <w:noProof/>
                <w:sz w:val="24"/>
                <w:rtl/>
                <w:lang w:eastAsia="he-IL"/>
              </w:rPr>
            </w:pPr>
          </w:p>
        </w:tc>
        <w:tc>
          <w:tcPr>
            <w:tcW w:w="2091" w:type="dxa"/>
          </w:tcPr>
          <w:p w14:paraId="4544853F" w14:textId="77777777" w:rsidR="00CA0D45" w:rsidRPr="00DB4ED7" w:rsidRDefault="00CA0D45" w:rsidP="00B940FD">
            <w:pPr>
              <w:widowControl/>
              <w:spacing w:line="360" w:lineRule="auto"/>
              <w:rPr>
                <w:rFonts w:cs="David"/>
                <w:b/>
                <w:bCs/>
                <w:noProof/>
                <w:sz w:val="24"/>
                <w:rtl/>
                <w:lang w:eastAsia="he-IL"/>
              </w:rPr>
            </w:pPr>
          </w:p>
        </w:tc>
      </w:tr>
      <w:tr w:rsidR="00CA0D45" w:rsidRPr="00DB4ED7" w14:paraId="7068E5D6" w14:textId="77777777" w:rsidTr="00DB4ED7">
        <w:trPr>
          <w:trHeight w:val="818"/>
        </w:trPr>
        <w:tc>
          <w:tcPr>
            <w:tcW w:w="2526" w:type="dxa"/>
          </w:tcPr>
          <w:p w14:paraId="73639573" w14:textId="2B32E8EC" w:rsidR="00CA0D45" w:rsidRPr="00DB4ED7" w:rsidRDefault="00CA0D45" w:rsidP="00B940FD">
            <w:pPr>
              <w:widowControl/>
              <w:spacing w:line="360" w:lineRule="auto"/>
              <w:rPr>
                <w:rFonts w:cs="David"/>
                <w:b/>
                <w:bCs/>
                <w:noProof/>
                <w:sz w:val="24"/>
                <w:rtl/>
                <w:lang w:eastAsia="he-IL"/>
              </w:rPr>
            </w:pPr>
            <w:r w:rsidRPr="00DB4ED7">
              <w:rPr>
                <w:rFonts w:cs="David" w:hint="cs"/>
                <w:b/>
                <w:bCs/>
                <w:noProof/>
                <w:sz w:val="24"/>
                <w:rtl/>
                <w:lang w:eastAsia="he-IL"/>
              </w:rPr>
              <w:t>שיעור מצטבר מסך היקף האשראי שהועמד</w:t>
            </w:r>
          </w:p>
        </w:tc>
        <w:tc>
          <w:tcPr>
            <w:tcW w:w="2307" w:type="dxa"/>
          </w:tcPr>
          <w:p w14:paraId="4E694DFE" w14:textId="77777777" w:rsidR="00CA0D45" w:rsidRPr="00DB4ED7" w:rsidRDefault="00CA0D45" w:rsidP="00B940FD">
            <w:pPr>
              <w:widowControl/>
              <w:spacing w:line="360" w:lineRule="auto"/>
              <w:rPr>
                <w:rFonts w:cs="David"/>
                <w:b/>
                <w:bCs/>
                <w:noProof/>
                <w:sz w:val="24"/>
                <w:rtl/>
                <w:lang w:eastAsia="he-IL"/>
              </w:rPr>
            </w:pPr>
          </w:p>
        </w:tc>
        <w:tc>
          <w:tcPr>
            <w:tcW w:w="2307" w:type="dxa"/>
          </w:tcPr>
          <w:p w14:paraId="38E1F4CC" w14:textId="77777777" w:rsidR="00CA0D45" w:rsidRPr="00DB4ED7" w:rsidRDefault="00CA0D45" w:rsidP="00B940FD">
            <w:pPr>
              <w:widowControl/>
              <w:spacing w:line="360" w:lineRule="auto"/>
              <w:rPr>
                <w:rFonts w:cs="David"/>
                <w:b/>
                <w:bCs/>
                <w:noProof/>
                <w:sz w:val="24"/>
                <w:rtl/>
                <w:lang w:eastAsia="he-IL"/>
              </w:rPr>
            </w:pPr>
          </w:p>
        </w:tc>
        <w:tc>
          <w:tcPr>
            <w:tcW w:w="2091" w:type="dxa"/>
          </w:tcPr>
          <w:p w14:paraId="4F7902AF" w14:textId="0486CCB0" w:rsidR="00CA0D45" w:rsidRPr="00DB4ED7" w:rsidRDefault="004B23F0" w:rsidP="00B940FD">
            <w:pPr>
              <w:widowControl/>
              <w:spacing w:line="360" w:lineRule="auto"/>
              <w:rPr>
                <w:rFonts w:cs="David"/>
                <w:b/>
                <w:bCs/>
                <w:noProof/>
                <w:sz w:val="24"/>
                <w:rtl/>
                <w:lang w:eastAsia="he-IL"/>
              </w:rPr>
            </w:pPr>
            <w:r>
              <w:rPr>
                <w:rFonts w:cs="David" w:hint="cs"/>
                <w:b/>
                <w:bCs/>
                <w:noProof/>
                <w:sz w:val="24"/>
                <w:rtl/>
                <w:lang w:eastAsia="he-IL"/>
              </w:rPr>
              <w:t>100%</w:t>
            </w:r>
          </w:p>
        </w:tc>
      </w:tr>
      <w:tr w:rsidR="00CA0D45" w:rsidRPr="00DB4ED7" w14:paraId="77E4E661" w14:textId="77777777" w:rsidTr="00DB4ED7">
        <w:tc>
          <w:tcPr>
            <w:tcW w:w="2526" w:type="dxa"/>
          </w:tcPr>
          <w:p w14:paraId="03464306" w14:textId="5F7976A4" w:rsidR="00CA0D45" w:rsidRPr="00DB4ED7" w:rsidRDefault="00CA0D45" w:rsidP="00B940FD">
            <w:pPr>
              <w:widowControl/>
              <w:spacing w:line="360" w:lineRule="auto"/>
              <w:rPr>
                <w:rFonts w:cs="David"/>
                <w:b/>
                <w:bCs/>
                <w:noProof/>
                <w:sz w:val="24"/>
                <w:rtl/>
                <w:lang w:eastAsia="he-IL"/>
              </w:rPr>
            </w:pPr>
            <w:r w:rsidRPr="00DB4ED7">
              <w:rPr>
                <w:rFonts w:cs="David"/>
                <w:b/>
                <w:bCs/>
                <w:noProof/>
                <w:sz w:val="24"/>
                <w:rtl/>
                <w:lang w:eastAsia="he-IL"/>
              </w:rPr>
              <w:t>כמות הלוואות</w:t>
            </w:r>
            <w:r w:rsidRPr="00DB4ED7">
              <w:rPr>
                <w:rFonts w:cs="David" w:hint="cs"/>
                <w:b/>
                <w:bCs/>
                <w:noProof/>
                <w:sz w:val="24"/>
                <w:rtl/>
                <w:lang w:eastAsia="he-IL"/>
              </w:rPr>
              <w:t xml:space="preserve"> שה</w:t>
            </w:r>
            <w:r w:rsidR="004B23F0">
              <w:rPr>
                <w:rFonts w:cs="David" w:hint="cs"/>
                <w:b/>
                <w:bCs/>
                <w:noProof/>
                <w:sz w:val="24"/>
                <w:rtl/>
                <w:lang w:eastAsia="he-IL"/>
              </w:rPr>
              <w:t>ועמדו במסגרת ההסכם בשנת _______</w:t>
            </w:r>
          </w:p>
          <w:p w14:paraId="3985EF75" w14:textId="77777777" w:rsidR="00CA0D45" w:rsidRPr="00DB4ED7" w:rsidRDefault="00CA0D45" w:rsidP="00B940FD">
            <w:pPr>
              <w:widowControl/>
              <w:spacing w:line="360" w:lineRule="auto"/>
              <w:rPr>
                <w:rFonts w:cs="David"/>
                <w:b/>
                <w:bCs/>
                <w:noProof/>
                <w:sz w:val="24"/>
                <w:rtl/>
                <w:lang w:eastAsia="he-IL"/>
              </w:rPr>
            </w:pPr>
          </w:p>
        </w:tc>
        <w:tc>
          <w:tcPr>
            <w:tcW w:w="2307" w:type="dxa"/>
          </w:tcPr>
          <w:p w14:paraId="624030C6" w14:textId="77777777" w:rsidR="00CA0D45" w:rsidRPr="00DB4ED7" w:rsidRDefault="00CA0D45" w:rsidP="00B940FD">
            <w:pPr>
              <w:widowControl/>
              <w:spacing w:line="360" w:lineRule="auto"/>
              <w:rPr>
                <w:rFonts w:cs="David"/>
                <w:b/>
                <w:bCs/>
                <w:noProof/>
                <w:sz w:val="24"/>
                <w:rtl/>
                <w:lang w:eastAsia="he-IL"/>
              </w:rPr>
            </w:pPr>
          </w:p>
        </w:tc>
        <w:tc>
          <w:tcPr>
            <w:tcW w:w="2307" w:type="dxa"/>
          </w:tcPr>
          <w:p w14:paraId="539C0188" w14:textId="77777777" w:rsidR="00CA0D45" w:rsidRPr="00DB4ED7" w:rsidRDefault="00CA0D45" w:rsidP="00B940FD">
            <w:pPr>
              <w:widowControl/>
              <w:spacing w:line="360" w:lineRule="auto"/>
              <w:rPr>
                <w:rFonts w:cs="David"/>
                <w:b/>
                <w:bCs/>
                <w:noProof/>
                <w:sz w:val="24"/>
                <w:rtl/>
                <w:lang w:eastAsia="he-IL"/>
              </w:rPr>
            </w:pPr>
          </w:p>
        </w:tc>
        <w:tc>
          <w:tcPr>
            <w:tcW w:w="2091" w:type="dxa"/>
          </w:tcPr>
          <w:p w14:paraId="22F3A3F0" w14:textId="77777777" w:rsidR="00CA0D45" w:rsidRPr="00DB4ED7" w:rsidRDefault="00CA0D45" w:rsidP="00B940FD">
            <w:pPr>
              <w:widowControl/>
              <w:spacing w:line="360" w:lineRule="auto"/>
              <w:rPr>
                <w:rFonts w:cs="David"/>
                <w:b/>
                <w:bCs/>
                <w:noProof/>
                <w:sz w:val="24"/>
                <w:rtl/>
                <w:lang w:eastAsia="he-IL"/>
              </w:rPr>
            </w:pPr>
          </w:p>
        </w:tc>
      </w:tr>
      <w:tr w:rsidR="00CA0D45" w:rsidRPr="006926F5" w14:paraId="51FC7EB2" w14:textId="77777777" w:rsidTr="00DB4ED7">
        <w:tc>
          <w:tcPr>
            <w:tcW w:w="2526" w:type="dxa"/>
          </w:tcPr>
          <w:p w14:paraId="23672049" w14:textId="1DA4C1B7" w:rsidR="00CA0D45" w:rsidRPr="00CC0608" w:rsidRDefault="00CA0D45" w:rsidP="00B940FD">
            <w:pPr>
              <w:widowControl/>
              <w:spacing w:line="360" w:lineRule="auto"/>
              <w:rPr>
                <w:rFonts w:cs="David"/>
                <w:b/>
                <w:bCs/>
                <w:noProof/>
                <w:sz w:val="24"/>
                <w:rtl/>
                <w:lang w:eastAsia="he-IL"/>
              </w:rPr>
            </w:pPr>
            <w:r w:rsidRPr="00DB4ED7">
              <w:rPr>
                <w:rFonts w:cs="David" w:hint="cs"/>
                <w:b/>
                <w:bCs/>
                <w:noProof/>
                <w:sz w:val="24"/>
                <w:rtl/>
                <w:lang w:eastAsia="he-IL"/>
              </w:rPr>
              <w:t>שיעור מצטבר מסך כמות ההלואות שהועמדו</w:t>
            </w:r>
          </w:p>
        </w:tc>
        <w:tc>
          <w:tcPr>
            <w:tcW w:w="2307" w:type="dxa"/>
          </w:tcPr>
          <w:p w14:paraId="464E4C89" w14:textId="77777777" w:rsidR="00CA0D45" w:rsidRPr="006926F5" w:rsidRDefault="00CA0D45" w:rsidP="00B940FD">
            <w:pPr>
              <w:widowControl/>
              <w:spacing w:line="360" w:lineRule="auto"/>
              <w:rPr>
                <w:rFonts w:cs="David"/>
                <w:b/>
                <w:bCs/>
                <w:noProof/>
                <w:sz w:val="24"/>
                <w:rtl/>
                <w:lang w:eastAsia="he-IL"/>
              </w:rPr>
            </w:pPr>
          </w:p>
        </w:tc>
        <w:tc>
          <w:tcPr>
            <w:tcW w:w="2307" w:type="dxa"/>
          </w:tcPr>
          <w:p w14:paraId="44DB1091" w14:textId="77777777" w:rsidR="00CA0D45" w:rsidRPr="006926F5" w:rsidRDefault="00CA0D45" w:rsidP="00B940FD">
            <w:pPr>
              <w:widowControl/>
              <w:spacing w:line="360" w:lineRule="auto"/>
              <w:rPr>
                <w:rFonts w:cs="David"/>
                <w:b/>
                <w:bCs/>
                <w:noProof/>
                <w:sz w:val="24"/>
                <w:rtl/>
                <w:lang w:eastAsia="he-IL"/>
              </w:rPr>
            </w:pPr>
          </w:p>
        </w:tc>
        <w:tc>
          <w:tcPr>
            <w:tcW w:w="2091" w:type="dxa"/>
          </w:tcPr>
          <w:p w14:paraId="23175AA0" w14:textId="334A7936" w:rsidR="00CA0D45" w:rsidRPr="006926F5" w:rsidRDefault="004B23F0" w:rsidP="00B940FD">
            <w:pPr>
              <w:widowControl/>
              <w:spacing w:line="360" w:lineRule="auto"/>
              <w:rPr>
                <w:rFonts w:cs="David"/>
                <w:b/>
                <w:bCs/>
                <w:noProof/>
                <w:sz w:val="24"/>
                <w:rtl/>
                <w:lang w:eastAsia="he-IL"/>
              </w:rPr>
            </w:pPr>
            <w:r>
              <w:rPr>
                <w:rFonts w:cs="David" w:hint="cs"/>
                <w:b/>
                <w:bCs/>
                <w:noProof/>
                <w:sz w:val="24"/>
                <w:rtl/>
                <w:lang w:eastAsia="he-IL"/>
              </w:rPr>
              <w:t>100%</w:t>
            </w:r>
          </w:p>
        </w:tc>
      </w:tr>
      <w:tr w:rsidR="00205E4F" w:rsidRPr="006926F5" w14:paraId="52CFCA6F" w14:textId="77777777" w:rsidTr="00DB4ED7">
        <w:tc>
          <w:tcPr>
            <w:tcW w:w="2526" w:type="dxa"/>
          </w:tcPr>
          <w:p w14:paraId="5941370D" w14:textId="7EB387FF" w:rsidR="00205E4F" w:rsidRPr="00DB4ED7" w:rsidRDefault="00205E4F" w:rsidP="00B940FD">
            <w:pPr>
              <w:widowControl/>
              <w:spacing w:line="360" w:lineRule="auto"/>
              <w:rPr>
                <w:rFonts w:cs="David"/>
                <w:b/>
                <w:bCs/>
                <w:noProof/>
                <w:sz w:val="24"/>
                <w:rtl/>
                <w:lang w:eastAsia="he-IL"/>
              </w:rPr>
            </w:pPr>
            <w:r>
              <w:rPr>
                <w:rFonts w:cs="David" w:hint="cs"/>
                <w:b/>
                <w:bCs/>
                <w:noProof/>
                <w:sz w:val="24"/>
                <w:rtl/>
                <w:lang w:eastAsia="he-IL"/>
              </w:rPr>
              <w:t>שיעור האשראי בסיכון כפי שצופה הבנק</w:t>
            </w:r>
          </w:p>
        </w:tc>
        <w:tc>
          <w:tcPr>
            <w:tcW w:w="2307" w:type="dxa"/>
          </w:tcPr>
          <w:p w14:paraId="35E9D221" w14:textId="77777777" w:rsidR="00205E4F" w:rsidRPr="006926F5" w:rsidRDefault="00205E4F" w:rsidP="00B940FD">
            <w:pPr>
              <w:widowControl/>
              <w:spacing w:line="360" w:lineRule="auto"/>
              <w:rPr>
                <w:rFonts w:cs="David"/>
                <w:b/>
                <w:bCs/>
                <w:noProof/>
                <w:sz w:val="24"/>
                <w:rtl/>
                <w:lang w:eastAsia="he-IL"/>
              </w:rPr>
            </w:pPr>
          </w:p>
        </w:tc>
        <w:tc>
          <w:tcPr>
            <w:tcW w:w="2307" w:type="dxa"/>
          </w:tcPr>
          <w:p w14:paraId="662F15C0" w14:textId="77777777" w:rsidR="00205E4F" w:rsidRPr="006926F5" w:rsidRDefault="00205E4F" w:rsidP="00B940FD">
            <w:pPr>
              <w:widowControl/>
              <w:spacing w:line="360" w:lineRule="auto"/>
              <w:rPr>
                <w:rFonts w:cs="David"/>
                <w:b/>
                <w:bCs/>
                <w:noProof/>
                <w:sz w:val="24"/>
                <w:rtl/>
                <w:lang w:eastAsia="he-IL"/>
              </w:rPr>
            </w:pPr>
          </w:p>
        </w:tc>
        <w:tc>
          <w:tcPr>
            <w:tcW w:w="2091" w:type="dxa"/>
          </w:tcPr>
          <w:p w14:paraId="376257D1" w14:textId="77777777" w:rsidR="00205E4F" w:rsidRDefault="00205E4F" w:rsidP="00B940FD">
            <w:pPr>
              <w:widowControl/>
              <w:spacing w:line="360" w:lineRule="auto"/>
              <w:rPr>
                <w:rFonts w:cs="David"/>
                <w:b/>
                <w:bCs/>
                <w:noProof/>
                <w:sz w:val="24"/>
                <w:rtl/>
                <w:lang w:eastAsia="he-IL"/>
              </w:rPr>
            </w:pPr>
          </w:p>
        </w:tc>
      </w:tr>
    </w:tbl>
    <w:p w14:paraId="2BECC07D" w14:textId="376983AE" w:rsidR="00CA0D45" w:rsidRPr="00CA0D45" w:rsidRDefault="00CA0D45" w:rsidP="00CA0D45">
      <w:pPr>
        <w:pStyle w:val="af1"/>
        <w:spacing w:line="360" w:lineRule="auto"/>
        <w:ind w:left="282"/>
        <w:outlineLvl w:val="0"/>
        <w:rPr>
          <w:rFonts w:cs="David"/>
          <w:sz w:val="22"/>
          <w:lang w:eastAsia="he-IL"/>
        </w:rPr>
      </w:pPr>
    </w:p>
    <w:p w14:paraId="375BDAB6" w14:textId="77777777" w:rsidR="00F65B8D" w:rsidRDefault="00F65B8D" w:rsidP="00CA0D45">
      <w:pPr>
        <w:spacing w:line="360" w:lineRule="auto"/>
        <w:jc w:val="center"/>
        <w:outlineLvl w:val="0"/>
        <w:rPr>
          <w:rFonts w:cs="David"/>
          <w:b/>
          <w:bCs/>
          <w:sz w:val="32"/>
          <w:szCs w:val="32"/>
          <w:u w:val="single"/>
          <w:rtl/>
        </w:rPr>
      </w:pPr>
    </w:p>
    <w:p w14:paraId="226E26E8" w14:textId="77777777" w:rsidR="00F65B8D" w:rsidRDefault="00F65B8D" w:rsidP="00CA0D45">
      <w:pPr>
        <w:spacing w:line="360" w:lineRule="auto"/>
        <w:jc w:val="center"/>
        <w:outlineLvl w:val="0"/>
        <w:rPr>
          <w:rFonts w:cs="David"/>
          <w:b/>
          <w:bCs/>
          <w:sz w:val="32"/>
          <w:szCs w:val="32"/>
          <w:u w:val="single"/>
          <w:rtl/>
        </w:rPr>
      </w:pPr>
    </w:p>
    <w:p w14:paraId="5EBAC173" w14:textId="77777777" w:rsidR="00F65B8D" w:rsidRDefault="00F65B8D" w:rsidP="00CA0D45">
      <w:pPr>
        <w:spacing w:line="360" w:lineRule="auto"/>
        <w:jc w:val="center"/>
        <w:outlineLvl w:val="0"/>
        <w:rPr>
          <w:rFonts w:cs="David"/>
          <w:b/>
          <w:bCs/>
          <w:sz w:val="32"/>
          <w:szCs w:val="32"/>
          <w:u w:val="single"/>
          <w:rtl/>
        </w:rPr>
      </w:pPr>
    </w:p>
    <w:p w14:paraId="6EBCB31E" w14:textId="77777777" w:rsidR="00F65B8D" w:rsidRDefault="00F65B8D" w:rsidP="00CA0D45">
      <w:pPr>
        <w:spacing w:line="360" w:lineRule="auto"/>
        <w:jc w:val="center"/>
        <w:outlineLvl w:val="0"/>
        <w:rPr>
          <w:rFonts w:cs="David"/>
          <w:b/>
          <w:bCs/>
          <w:sz w:val="32"/>
          <w:szCs w:val="32"/>
          <w:u w:val="single"/>
          <w:rtl/>
        </w:rPr>
      </w:pPr>
    </w:p>
    <w:p w14:paraId="2E51E2A9" w14:textId="77777777" w:rsidR="00F65B8D" w:rsidRDefault="00F65B8D" w:rsidP="00CA0D45">
      <w:pPr>
        <w:spacing w:line="360" w:lineRule="auto"/>
        <w:jc w:val="center"/>
        <w:outlineLvl w:val="0"/>
        <w:rPr>
          <w:rFonts w:cs="David"/>
          <w:b/>
          <w:bCs/>
          <w:sz w:val="32"/>
          <w:szCs w:val="32"/>
          <w:u w:val="single"/>
          <w:rtl/>
        </w:rPr>
      </w:pPr>
    </w:p>
    <w:p w14:paraId="497A352A" w14:textId="77777777" w:rsidR="00F65B8D" w:rsidRDefault="00F65B8D" w:rsidP="00CA0D45">
      <w:pPr>
        <w:spacing w:line="360" w:lineRule="auto"/>
        <w:jc w:val="center"/>
        <w:outlineLvl w:val="0"/>
        <w:rPr>
          <w:rFonts w:cs="David"/>
          <w:b/>
          <w:bCs/>
          <w:sz w:val="32"/>
          <w:szCs w:val="32"/>
          <w:u w:val="single"/>
          <w:rtl/>
        </w:rPr>
      </w:pPr>
    </w:p>
    <w:p w14:paraId="508F7D8F" w14:textId="77777777" w:rsidR="00F65B8D" w:rsidRDefault="00F65B8D" w:rsidP="00CA0D45">
      <w:pPr>
        <w:spacing w:line="360" w:lineRule="auto"/>
        <w:jc w:val="center"/>
        <w:outlineLvl w:val="0"/>
        <w:rPr>
          <w:rFonts w:cs="David"/>
          <w:b/>
          <w:bCs/>
          <w:sz w:val="32"/>
          <w:szCs w:val="32"/>
          <w:u w:val="single"/>
          <w:rtl/>
        </w:rPr>
      </w:pPr>
    </w:p>
    <w:p w14:paraId="65596D52" w14:textId="77777777" w:rsidR="00F65B8D" w:rsidRDefault="00F65B8D" w:rsidP="00CA0D45">
      <w:pPr>
        <w:spacing w:line="360" w:lineRule="auto"/>
        <w:jc w:val="center"/>
        <w:outlineLvl w:val="0"/>
        <w:rPr>
          <w:rFonts w:cs="David"/>
          <w:b/>
          <w:bCs/>
          <w:sz w:val="32"/>
          <w:szCs w:val="32"/>
          <w:u w:val="single"/>
          <w:rtl/>
        </w:rPr>
      </w:pPr>
    </w:p>
    <w:p w14:paraId="352B2C39" w14:textId="77777777" w:rsidR="00F65B8D" w:rsidRDefault="00F65B8D" w:rsidP="00CA0D45">
      <w:pPr>
        <w:spacing w:line="360" w:lineRule="auto"/>
        <w:jc w:val="center"/>
        <w:outlineLvl w:val="0"/>
        <w:rPr>
          <w:rFonts w:cs="David"/>
          <w:b/>
          <w:bCs/>
          <w:sz w:val="32"/>
          <w:szCs w:val="32"/>
          <w:u w:val="single"/>
          <w:rtl/>
        </w:rPr>
      </w:pPr>
    </w:p>
    <w:p w14:paraId="31E019AA" w14:textId="77777777" w:rsidR="00F65B8D" w:rsidRDefault="00F65B8D" w:rsidP="00CA0D45">
      <w:pPr>
        <w:spacing w:line="360" w:lineRule="auto"/>
        <w:jc w:val="center"/>
        <w:outlineLvl w:val="0"/>
        <w:rPr>
          <w:rFonts w:cs="David"/>
          <w:b/>
          <w:bCs/>
          <w:sz w:val="32"/>
          <w:szCs w:val="32"/>
          <w:u w:val="single"/>
          <w:rtl/>
        </w:rPr>
      </w:pPr>
    </w:p>
    <w:p w14:paraId="439A3AF7" w14:textId="457A6D1E" w:rsidR="00CA0D45" w:rsidRPr="00B525C5" w:rsidRDefault="00CA0D45" w:rsidP="00CA0D45">
      <w:pPr>
        <w:spacing w:line="360" w:lineRule="auto"/>
        <w:jc w:val="center"/>
        <w:outlineLvl w:val="0"/>
        <w:rPr>
          <w:rFonts w:cs="David"/>
          <w:sz w:val="22"/>
          <w:rtl/>
          <w:lang w:eastAsia="he-IL"/>
        </w:rPr>
      </w:pPr>
      <w:r>
        <w:rPr>
          <w:rFonts w:cs="David" w:hint="cs"/>
          <w:b/>
          <w:bCs/>
          <w:sz w:val="32"/>
          <w:szCs w:val="32"/>
          <w:u w:val="single"/>
          <w:rtl/>
        </w:rPr>
        <w:t>נספח י"ז</w:t>
      </w:r>
      <w:r w:rsidR="001A3498">
        <w:rPr>
          <w:rFonts w:cs="David" w:hint="cs"/>
          <w:b/>
          <w:bCs/>
          <w:sz w:val="32"/>
          <w:szCs w:val="32"/>
          <w:u w:val="single"/>
          <w:rtl/>
        </w:rPr>
        <w:t xml:space="preserve"> </w:t>
      </w:r>
      <w:r>
        <w:rPr>
          <w:rFonts w:cs="David" w:hint="cs"/>
          <w:b/>
          <w:bCs/>
          <w:sz w:val="32"/>
          <w:szCs w:val="32"/>
          <w:u w:val="single"/>
          <w:rtl/>
        </w:rPr>
        <w:t>- טופס הוראה למימוש הגנת המדינה</w:t>
      </w:r>
    </w:p>
    <w:p w14:paraId="0ED4E36F" w14:textId="77777777" w:rsidR="00CA0D45" w:rsidRDefault="00CA0D45" w:rsidP="00CA0D45">
      <w:pPr>
        <w:tabs>
          <w:tab w:val="left" w:pos="2933"/>
        </w:tabs>
        <w:jc w:val="center"/>
        <w:rPr>
          <w:rFonts w:cs="David"/>
          <w:b/>
          <w:bCs/>
          <w:sz w:val="32"/>
          <w:szCs w:val="32"/>
          <w:u w:val="single"/>
          <w:rtl/>
        </w:rPr>
      </w:pPr>
    </w:p>
    <w:p w14:paraId="1825DAAA" w14:textId="77777777" w:rsidR="00CA0D45" w:rsidRDefault="00CA0D45" w:rsidP="00CA0D45">
      <w:pPr>
        <w:tabs>
          <w:tab w:val="left" w:pos="2933"/>
        </w:tabs>
        <w:jc w:val="center"/>
        <w:rPr>
          <w:rFonts w:cs="David"/>
          <w:b/>
          <w:bCs/>
          <w:sz w:val="32"/>
          <w:szCs w:val="32"/>
          <w:u w:val="single"/>
          <w:rtl/>
        </w:rPr>
      </w:pPr>
    </w:p>
    <w:p w14:paraId="7F426E37" w14:textId="77777777" w:rsidR="00CA0D45" w:rsidRPr="00B12D18" w:rsidRDefault="00CA0D45" w:rsidP="00CA0D45">
      <w:pPr>
        <w:tabs>
          <w:tab w:val="left" w:pos="2933"/>
        </w:tabs>
        <w:jc w:val="right"/>
        <w:rPr>
          <w:rFonts w:cs="David"/>
          <w:sz w:val="32"/>
          <w:szCs w:val="32"/>
          <w:rtl/>
        </w:rPr>
      </w:pPr>
      <w:r w:rsidRPr="00B12D18">
        <w:rPr>
          <w:rFonts w:cs="David" w:hint="cs"/>
          <w:sz w:val="24"/>
          <w:rtl/>
        </w:rPr>
        <w:t>תאריך __</w:t>
      </w:r>
      <w:r>
        <w:rPr>
          <w:rFonts w:cs="David" w:hint="cs"/>
          <w:sz w:val="24"/>
          <w:rtl/>
        </w:rPr>
        <w:t>___</w:t>
      </w:r>
      <w:r w:rsidRPr="00B12D18">
        <w:rPr>
          <w:rFonts w:cs="David" w:hint="cs"/>
          <w:sz w:val="24"/>
          <w:rtl/>
        </w:rPr>
        <w:t>___</w:t>
      </w:r>
    </w:p>
    <w:p w14:paraId="328B389B" w14:textId="77777777" w:rsidR="00CA0D45" w:rsidRPr="00B12D18" w:rsidRDefault="00CA0D45" w:rsidP="00CA0D45">
      <w:pPr>
        <w:tabs>
          <w:tab w:val="left" w:pos="2933"/>
        </w:tabs>
        <w:rPr>
          <w:rFonts w:cs="David"/>
          <w:sz w:val="22"/>
          <w:szCs w:val="22"/>
          <w:rtl/>
        </w:rPr>
      </w:pPr>
      <w:r w:rsidRPr="00B12D18">
        <w:rPr>
          <w:rFonts w:cs="David" w:hint="cs"/>
          <w:sz w:val="22"/>
          <w:szCs w:val="22"/>
          <w:rtl/>
        </w:rPr>
        <w:t>לכבוד</w:t>
      </w:r>
    </w:p>
    <w:p w14:paraId="22075945" w14:textId="77777777" w:rsidR="00CA0D45" w:rsidRPr="00B12D18" w:rsidRDefault="00CA0D45" w:rsidP="00CA0D45">
      <w:pPr>
        <w:tabs>
          <w:tab w:val="left" w:pos="2933"/>
        </w:tabs>
        <w:rPr>
          <w:rFonts w:cs="David"/>
          <w:sz w:val="22"/>
          <w:szCs w:val="22"/>
          <w:u w:val="single"/>
          <w:rtl/>
        </w:rPr>
      </w:pPr>
      <w:r w:rsidRPr="00B12D18">
        <w:rPr>
          <w:rFonts w:cs="David" w:hint="cs"/>
          <w:sz w:val="22"/>
          <w:szCs w:val="22"/>
          <w:u w:val="single"/>
          <w:rtl/>
        </w:rPr>
        <w:t>מטה גבייה, בנק _</w:t>
      </w:r>
      <w:r>
        <w:rPr>
          <w:rFonts w:cs="David" w:hint="cs"/>
          <w:sz w:val="22"/>
          <w:szCs w:val="22"/>
          <w:u w:val="single"/>
          <w:rtl/>
        </w:rPr>
        <w:t>__</w:t>
      </w:r>
      <w:r w:rsidRPr="00B12D18">
        <w:rPr>
          <w:rFonts w:cs="David" w:hint="cs"/>
          <w:sz w:val="22"/>
          <w:szCs w:val="22"/>
          <w:u w:val="single"/>
          <w:rtl/>
        </w:rPr>
        <w:t>____</w:t>
      </w:r>
    </w:p>
    <w:p w14:paraId="0EF86012" w14:textId="77777777" w:rsidR="00CA0D45" w:rsidRDefault="00CA0D45" w:rsidP="00CA0D45">
      <w:pPr>
        <w:tabs>
          <w:tab w:val="left" w:pos="2933"/>
        </w:tabs>
        <w:jc w:val="center"/>
        <w:rPr>
          <w:rFonts w:cs="David"/>
          <w:b/>
          <w:bCs/>
          <w:sz w:val="32"/>
          <w:szCs w:val="32"/>
          <w:rtl/>
        </w:rPr>
      </w:pPr>
    </w:p>
    <w:p w14:paraId="698A4843" w14:textId="77777777" w:rsidR="00CA0D45" w:rsidRDefault="00CA0D45" w:rsidP="00CA0D45">
      <w:pPr>
        <w:tabs>
          <w:tab w:val="left" w:pos="2933"/>
        </w:tabs>
        <w:jc w:val="center"/>
        <w:rPr>
          <w:rFonts w:cs="David"/>
          <w:b/>
          <w:bCs/>
          <w:sz w:val="32"/>
          <w:szCs w:val="32"/>
          <w:rtl/>
        </w:rPr>
      </w:pPr>
    </w:p>
    <w:p w14:paraId="7903153E" w14:textId="77777777" w:rsidR="00CA0D45" w:rsidRDefault="00CA0D45" w:rsidP="00CA0D45">
      <w:pPr>
        <w:tabs>
          <w:tab w:val="left" w:pos="2933"/>
        </w:tabs>
        <w:jc w:val="center"/>
        <w:rPr>
          <w:rFonts w:cs="David"/>
          <w:b/>
          <w:bCs/>
          <w:sz w:val="32"/>
          <w:szCs w:val="32"/>
          <w:rtl/>
        </w:rPr>
      </w:pPr>
    </w:p>
    <w:p w14:paraId="0652E2BD" w14:textId="77777777" w:rsidR="00CA0D45" w:rsidRPr="009C3674" w:rsidRDefault="00CA0D45" w:rsidP="00CA0D45">
      <w:pPr>
        <w:tabs>
          <w:tab w:val="left" w:pos="2933"/>
        </w:tabs>
        <w:jc w:val="center"/>
        <w:rPr>
          <w:rFonts w:cs="David"/>
          <w:b/>
          <w:bCs/>
          <w:sz w:val="28"/>
          <w:szCs w:val="28"/>
          <w:u w:val="single"/>
          <w:rtl/>
        </w:rPr>
      </w:pPr>
      <w:r w:rsidRPr="009C3674">
        <w:rPr>
          <w:rFonts w:cs="David" w:hint="cs"/>
          <w:b/>
          <w:bCs/>
          <w:sz w:val="28"/>
          <w:szCs w:val="28"/>
          <w:u w:val="single"/>
          <w:rtl/>
        </w:rPr>
        <w:t>הנדון: הוראה למימוש הגנת המדינה</w:t>
      </w:r>
    </w:p>
    <w:p w14:paraId="34D11FD6" w14:textId="77777777" w:rsidR="00CA0D45" w:rsidRPr="009C3674" w:rsidRDefault="00CA0D45" w:rsidP="00CA0D45">
      <w:pPr>
        <w:tabs>
          <w:tab w:val="left" w:pos="2933"/>
        </w:tabs>
        <w:jc w:val="center"/>
        <w:rPr>
          <w:rFonts w:cs="David"/>
          <w:b/>
          <w:bCs/>
          <w:sz w:val="24"/>
          <w:rtl/>
        </w:rPr>
      </w:pPr>
      <w:r w:rsidRPr="009C3674">
        <w:rPr>
          <w:rFonts w:cs="David" w:hint="cs"/>
          <w:b/>
          <w:bCs/>
          <w:sz w:val="24"/>
          <w:rtl/>
        </w:rPr>
        <w:t>סימוכין: פניית הבנק מיום _______</w:t>
      </w:r>
    </w:p>
    <w:p w14:paraId="55BF30E7" w14:textId="77777777" w:rsidR="00CA0D45" w:rsidRDefault="00CA0D45" w:rsidP="00CA0D45">
      <w:pPr>
        <w:tabs>
          <w:tab w:val="left" w:pos="2933"/>
        </w:tabs>
        <w:jc w:val="center"/>
        <w:rPr>
          <w:rFonts w:cs="David"/>
          <w:b/>
          <w:bCs/>
          <w:sz w:val="32"/>
          <w:szCs w:val="32"/>
          <w:rtl/>
        </w:rPr>
      </w:pPr>
    </w:p>
    <w:p w14:paraId="22C3F7CB" w14:textId="77777777" w:rsidR="00CA0D45" w:rsidRDefault="00CA0D45" w:rsidP="00CA0D45">
      <w:pPr>
        <w:tabs>
          <w:tab w:val="left" w:pos="2933"/>
        </w:tabs>
        <w:jc w:val="center"/>
        <w:rPr>
          <w:rFonts w:cs="David"/>
          <w:b/>
          <w:bCs/>
          <w:sz w:val="32"/>
          <w:szCs w:val="32"/>
          <w:rtl/>
        </w:rPr>
      </w:pPr>
    </w:p>
    <w:p w14:paraId="5305F379" w14:textId="0594B9E2" w:rsidR="00CA0D45" w:rsidRPr="00BA5414" w:rsidRDefault="00CA0D45" w:rsidP="00E9679F">
      <w:pPr>
        <w:pStyle w:val="af1"/>
        <w:widowControl/>
        <w:tabs>
          <w:tab w:val="left" w:pos="-1"/>
        </w:tabs>
        <w:spacing w:before="120" w:after="120" w:line="360" w:lineRule="auto"/>
        <w:ind w:left="-1"/>
        <w:jc w:val="both"/>
        <w:rPr>
          <w:rFonts w:cs="David"/>
          <w:rtl/>
        </w:rPr>
      </w:pPr>
      <w:r>
        <w:rPr>
          <w:rFonts w:cs="David" w:hint="cs"/>
          <w:rtl/>
        </w:rPr>
        <w:t xml:space="preserve">בעניין </w:t>
      </w:r>
      <w:r w:rsidRPr="009012B4">
        <w:rPr>
          <w:rFonts w:cs="David" w:hint="cs"/>
          <w:rtl/>
        </w:rPr>
        <w:t>מר/גב __________ מס' ת.ז. ___________</w:t>
      </w:r>
      <w:r>
        <w:rPr>
          <w:rFonts w:cs="David" w:hint="cs"/>
          <w:rtl/>
        </w:rPr>
        <w:t xml:space="preserve">, </w:t>
      </w:r>
      <w:r w:rsidRPr="00BA5414">
        <w:rPr>
          <w:rFonts w:cs="David" w:hint="cs"/>
          <w:rtl/>
        </w:rPr>
        <w:t>הרינו מאשרים את מימוש הגנת המדינה בתיק שבנדון וחיוב חשבון פיקדון המדינה</w:t>
      </w:r>
      <w:r>
        <w:rPr>
          <w:rFonts w:cs="David" w:hint="cs"/>
          <w:rtl/>
        </w:rPr>
        <w:t xml:space="preserve"> שנפתח עבור המדינה במסגרת ההסכם שנחתם ב</w:t>
      </w:r>
      <w:r w:rsidRPr="009C3674">
        <w:rPr>
          <w:rFonts w:cs="David"/>
          <w:rtl/>
        </w:rPr>
        <w:t xml:space="preserve">מכרז לבחירת בנק להעמדת הלוואות בהגנת מדינה לבעלי דירוג אשראי </w:t>
      </w:r>
      <w:r w:rsidRPr="00B940FD">
        <w:rPr>
          <w:rFonts w:cs="David"/>
          <w:sz w:val="24"/>
          <w:rtl/>
        </w:rPr>
        <w:t>נמוך</w:t>
      </w:r>
      <w:r w:rsidR="00C10A01">
        <w:rPr>
          <w:rFonts w:cs="David" w:hint="cs"/>
          <w:sz w:val="24"/>
          <w:rtl/>
        </w:rPr>
        <w:t xml:space="preserve"> (מכרז מס' </w:t>
      </w:r>
      <w:r w:rsidR="00E9679F">
        <w:rPr>
          <w:rFonts w:cs="David" w:hint="cs"/>
          <w:sz w:val="24"/>
          <w:rtl/>
        </w:rPr>
        <w:t>242/2020</w:t>
      </w:r>
      <w:r w:rsidR="00C10A01">
        <w:rPr>
          <w:rFonts w:cs="David" w:hint="cs"/>
          <w:sz w:val="24"/>
          <w:rtl/>
        </w:rPr>
        <w:t>).</w:t>
      </w:r>
      <w:r w:rsidRPr="00B940FD">
        <w:rPr>
          <w:rFonts w:cs="David" w:hint="cs"/>
          <w:sz w:val="24"/>
          <w:rtl/>
        </w:rPr>
        <w:t xml:space="preserve"> </w:t>
      </w:r>
    </w:p>
    <w:p w14:paraId="265A42CC" w14:textId="77777777" w:rsidR="00CA0D45" w:rsidRPr="00BA5414" w:rsidRDefault="00CA0D45" w:rsidP="00CA0D45">
      <w:pPr>
        <w:pStyle w:val="af1"/>
        <w:widowControl/>
        <w:tabs>
          <w:tab w:val="left" w:pos="-1"/>
        </w:tabs>
        <w:spacing w:before="120" w:after="120" w:line="360" w:lineRule="auto"/>
        <w:ind w:left="-1"/>
        <w:jc w:val="both"/>
        <w:rPr>
          <w:rFonts w:cs="David"/>
          <w:rtl/>
        </w:rPr>
      </w:pPr>
    </w:p>
    <w:p w14:paraId="6FC15DC7" w14:textId="058350DE" w:rsidR="00CA0D45" w:rsidRPr="00BA5414" w:rsidRDefault="00CA0D45" w:rsidP="004B23F0">
      <w:pPr>
        <w:pStyle w:val="af1"/>
        <w:widowControl/>
        <w:tabs>
          <w:tab w:val="left" w:pos="-1"/>
        </w:tabs>
        <w:spacing w:before="120" w:after="120" w:line="360" w:lineRule="auto"/>
        <w:ind w:left="-1"/>
        <w:jc w:val="both"/>
        <w:rPr>
          <w:rFonts w:cs="David"/>
          <w:rtl/>
        </w:rPr>
      </w:pPr>
      <w:r w:rsidRPr="00BA5414">
        <w:rPr>
          <w:rFonts w:cs="David" w:hint="cs"/>
          <w:rtl/>
        </w:rPr>
        <w:t xml:space="preserve">אי לכך, הסכום המאושר למימוש הגנת המדינה </w:t>
      </w:r>
      <w:r w:rsidR="004B23F0">
        <w:rPr>
          <w:rFonts w:cs="David" w:hint="cs"/>
          <w:rtl/>
        </w:rPr>
        <w:t>הינו</w:t>
      </w:r>
      <w:r w:rsidRPr="00BA5414">
        <w:rPr>
          <w:rFonts w:cs="David" w:hint="cs"/>
          <w:rtl/>
        </w:rPr>
        <w:t xml:space="preserve"> ______</w:t>
      </w:r>
      <w:r>
        <w:rPr>
          <w:rFonts w:cs="David" w:hint="cs"/>
          <w:rtl/>
        </w:rPr>
        <w:t>__</w:t>
      </w:r>
      <w:r w:rsidRPr="00BA5414">
        <w:rPr>
          <w:rFonts w:cs="David" w:hint="cs"/>
          <w:rtl/>
        </w:rPr>
        <w:t xml:space="preserve">___ ש"ח. </w:t>
      </w:r>
    </w:p>
    <w:p w14:paraId="68379B0B" w14:textId="77777777" w:rsidR="00CA0D45" w:rsidRDefault="00CA0D45" w:rsidP="00CA0D45">
      <w:pPr>
        <w:tabs>
          <w:tab w:val="left" w:pos="2933"/>
        </w:tabs>
        <w:jc w:val="center"/>
        <w:rPr>
          <w:rFonts w:cs="David"/>
          <w:b/>
          <w:bCs/>
          <w:sz w:val="32"/>
          <w:szCs w:val="32"/>
          <w:rtl/>
        </w:rPr>
      </w:pPr>
    </w:p>
    <w:p w14:paraId="3843E9A9" w14:textId="77777777" w:rsidR="00CA0D45" w:rsidRDefault="00CA0D45" w:rsidP="00CA0D45">
      <w:pPr>
        <w:tabs>
          <w:tab w:val="left" w:pos="2933"/>
        </w:tabs>
        <w:jc w:val="center"/>
        <w:rPr>
          <w:rFonts w:cs="David"/>
          <w:b/>
          <w:bCs/>
          <w:sz w:val="32"/>
          <w:szCs w:val="32"/>
          <w:rtl/>
        </w:rPr>
      </w:pPr>
    </w:p>
    <w:p w14:paraId="2067CB1E" w14:textId="77777777" w:rsidR="00CA0D45" w:rsidRDefault="00CA0D45" w:rsidP="00CA0D45">
      <w:pPr>
        <w:tabs>
          <w:tab w:val="left" w:pos="2933"/>
        </w:tabs>
        <w:jc w:val="center"/>
        <w:rPr>
          <w:rFonts w:cs="David"/>
          <w:b/>
          <w:bCs/>
          <w:sz w:val="32"/>
          <w:szCs w:val="32"/>
          <w:rtl/>
        </w:rPr>
      </w:pPr>
    </w:p>
    <w:p w14:paraId="48E805C1" w14:textId="77777777" w:rsidR="00CA0D45" w:rsidRDefault="00CA0D45" w:rsidP="00CA0D45">
      <w:pPr>
        <w:tabs>
          <w:tab w:val="left" w:pos="2933"/>
        </w:tabs>
        <w:jc w:val="center"/>
        <w:rPr>
          <w:rFonts w:cs="David"/>
          <w:b/>
          <w:bCs/>
          <w:sz w:val="32"/>
          <w:szCs w:val="32"/>
          <w:rtl/>
        </w:rPr>
      </w:pPr>
    </w:p>
    <w:p w14:paraId="08319E60" w14:textId="77777777" w:rsidR="00CA0D45" w:rsidRDefault="00CA0D45" w:rsidP="00CA0D45">
      <w:pPr>
        <w:tabs>
          <w:tab w:val="left" w:pos="2933"/>
        </w:tabs>
        <w:jc w:val="center"/>
        <w:rPr>
          <w:rFonts w:cs="David"/>
          <w:sz w:val="24"/>
          <w:rtl/>
        </w:rPr>
      </w:pPr>
      <w:r w:rsidRPr="00B12D18">
        <w:rPr>
          <w:rFonts w:cs="David" w:hint="cs"/>
          <w:sz w:val="24"/>
          <w:rtl/>
        </w:rPr>
        <w:t>בכבוד רב,</w:t>
      </w:r>
    </w:p>
    <w:p w14:paraId="72957382" w14:textId="77777777" w:rsidR="00CA0D45" w:rsidRPr="00B12D18" w:rsidRDefault="00CA0D45" w:rsidP="00CA0D45">
      <w:pPr>
        <w:tabs>
          <w:tab w:val="left" w:pos="2933"/>
        </w:tabs>
        <w:jc w:val="center"/>
        <w:rPr>
          <w:rFonts w:cs="David"/>
          <w:sz w:val="24"/>
          <w:rtl/>
        </w:rPr>
      </w:pPr>
    </w:p>
    <w:p w14:paraId="6A7D29A0" w14:textId="77777777" w:rsidR="00CA0D45" w:rsidRPr="00B12D18" w:rsidRDefault="00CA0D45" w:rsidP="00CA0D45">
      <w:pPr>
        <w:tabs>
          <w:tab w:val="left" w:pos="2933"/>
        </w:tabs>
        <w:jc w:val="center"/>
        <w:rPr>
          <w:rFonts w:cs="David"/>
          <w:sz w:val="24"/>
          <w:rtl/>
        </w:rPr>
      </w:pPr>
      <w:r w:rsidRPr="00B12D18">
        <w:rPr>
          <w:rFonts w:cs="David" w:hint="cs"/>
          <w:sz w:val="24"/>
          <w:rtl/>
        </w:rPr>
        <w:t>_____________________</w:t>
      </w:r>
    </w:p>
    <w:p w14:paraId="5EB2D270" w14:textId="77777777" w:rsidR="00CA0D45" w:rsidRDefault="00CA0D45" w:rsidP="00CA0D45">
      <w:pPr>
        <w:tabs>
          <w:tab w:val="left" w:pos="2933"/>
        </w:tabs>
        <w:jc w:val="center"/>
        <w:rPr>
          <w:rFonts w:cs="David"/>
          <w:sz w:val="24"/>
          <w:rtl/>
        </w:rPr>
      </w:pPr>
      <w:proofErr w:type="spellStart"/>
      <w:r w:rsidRPr="00B12D18">
        <w:rPr>
          <w:rFonts w:cs="David" w:hint="cs"/>
          <w:sz w:val="24"/>
          <w:rtl/>
        </w:rPr>
        <w:t>מורשי</w:t>
      </w:r>
      <w:proofErr w:type="spellEnd"/>
      <w:r w:rsidRPr="00B12D18">
        <w:rPr>
          <w:rFonts w:cs="David" w:hint="cs"/>
          <w:sz w:val="24"/>
          <w:rtl/>
        </w:rPr>
        <w:t xml:space="preserve"> חתימה מטעם המזמין</w:t>
      </w:r>
    </w:p>
    <w:p w14:paraId="444CE69B" w14:textId="4B24E527" w:rsidR="009151A6" w:rsidRPr="009151A6" w:rsidRDefault="009151A6" w:rsidP="00CA0D45">
      <w:pPr>
        <w:spacing w:line="360" w:lineRule="auto"/>
        <w:outlineLvl w:val="0"/>
        <w:rPr>
          <w:rFonts w:cs="David"/>
          <w:sz w:val="22"/>
          <w:lang w:eastAsia="he-IL"/>
        </w:rPr>
      </w:pPr>
    </w:p>
    <w:sectPr w:rsidR="009151A6" w:rsidRPr="009151A6" w:rsidSect="00CA0D45">
      <w:headerReference w:type="default" r:id="rId40"/>
      <w:headerReference w:type="first" r:id="rId41"/>
      <w:type w:val="oddPage"/>
      <w:pgSz w:w="11906" w:h="16838"/>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54D681" w14:textId="77777777" w:rsidR="00912AD2" w:rsidRDefault="00912AD2">
      <w:r>
        <w:separator/>
      </w:r>
    </w:p>
  </w:endnote>
  <w:endnote w:type="continuationSeparator" w:id="0">
    <w:p w14:paraId="1CE9DD2A" w14:textId="77777777" w:rsidR="00912AD2" w:rsidRDefault="00912A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opType David">
    <w:charset w:val="B1"/>
    <w:family w:val="auto"/>
    <w:pitch w:val="variable"/>
    <w:sig w:usb0="00001801" w:usb1="00000000" w:usb2="00000000" w:usb3="00000000" w:csb0="00000020" w:csb1="00000000"/>
  </w:font>
  <w:font w:name="TopType Hodes">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 w:name="Verdana">
    <w:panose1 w:val="020B0604030504040204"/>
    <w:charset w:val="00"/>
    <w:family w:val="swiss"/>
    <w:pitch w:val="variable"/>
    <w:sig w:usb0="A00006FF" w:usb1="4000205B" w:usb2="00000010" w:usb3="00000000" w:csb0="000001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4585FF" w14:textId="77777777" w:rsidR="00912AD2" w:rsidRDefault="00912AD2">
      <w:r>
        <w:separator/>
      </w:r>
    </w:p>
  </w:footnote>
  <w:footnote w:type="continuationSeparator" w:id="0">
    <w:p w14:paraId="5B5BCE67" w14:textId="77777777" w:rsidR="00912AD2" w:rsidRDefault="00912A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292513488"/>
      <w:docPartObj>
        <w:docPartGallery w:val="Page Numbers (Top of Page)"/>
        <w:docPartUnique/>
      </w:docPartObj>
    </w:sdtPr>
    <w:sdtEndPr>
      <w:rPr>
        <w:rFonts w:cs="David"/>
      </w:rPr>
    </w:sdtEndPr>
    <w:sdtContent>
      <w:p w14:paraId="09FD1EA5"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p w14:paraId="4E8D5058" w14:textId="6880539A" w:rsidR="00912AD2" w:rsidRPr="002B3329" w:rsidRDefault="00912AD2" w:rsidP="00BE2760">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הזמנה להציע הצעות</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9</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sdtContent>
  </w:sdt>
  <w:p w14:paraId="1E5026D9" w14:textId="77777777" w:rsidR="00912AD2" w:rsidRPr="002B3329" w:rsidRDefault="00912AD2">
    <w:pPr>
      <w:pStyle w:val="af3"/>
      <w:rPr>
        <w:sz w:val="22"/>
        <w:szCs w:val="22"/>
      </w:rPr>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781493941"/>
      <w:docPartObj>
        <w:docPartGallery w:val="Page Numbers (Top of Page)"/>
        <w:docPartUnique/>
      </w:docPartObj>
    </w:sdtPr>
    <w:sdtEndPr>
      <w:rPr>
        <w:rFonts w:cs="David"/>
      </w:rPr>
    </w:sdtEndPr>
    <w:sdtContent>
      <w:p w14:paraId="78A4D16F"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sdtContent>
  </w:sdt>
  <w:p w14:paraId="66039931" w14:textId="3D46E51A" w:rsidR="00912AD2" w:rsidRPr="00BE2760" w:rsidRDefault="00912AD2" w:rsidP="00E82BBF">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Pr>
        <w:rFonts w:cs="David" w:hint="cs"/>
        <w:b/>
        <w:bCs/>
        <w:sz w:val="22"/>
        <w:szCs w:val="22"/>
        <w:rtl/>
        <w:cs/>
        <w:lang w:val="he-IL"/>
      </w:rPr>
      <w:t xml:space="preserve">נספח ו'- </w:t>
    </w:r>
    <w:r w:rsidRPr="00E82BBF">
      <w:rPr>
        <w:rFonts w:cs="David"/>
        <w:b/>
        <w:bCs/>
        <w:sz w:val="22"/>
        <w:szCs w:val="22"/>
        <w:rtl/>
        <w:lang w:val="he-IL"/>
      </w:rPr>
      <w:t>תצהיר בדבר העדר ניגוד עניינים</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32</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3318CF08" w14:textId="77777777" w:rsidR="00912AD2" w:rsidRPr="002B3329" w:rsidRDefault="00912AD2">
    <w:pPr>
      <w:pStyle w:val="af3"/>
      <w:rPr>
        <w:sz w:val="22"/>
        <w:szCs w:val="22"/>
      </w:rPr>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A042F5" w14:textId="26BD904B" w:rsidR="00912AD2" w:rsidRPr="00BE2760" w:rsidRDefault="00912AD2" w:rsidP="006C395C">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b/>
        <w:bCs/>
        <w:sz w:val="22"/>
        <w:szCs w:val="22"/>
        <w:rtl/>
        <w:cs/>
        <w:lang w:val="he-IL"/>
      </w:rPr>
      <w:br/>
    </w:r>
    <w:r>
      <w:rPr>
        <w:rFonts w:cs="David" w:hint="cs"/>
        <w:b/>
        <w:bCs/>
        <w:sz w:val="22"/>
        <w:szCs w:val="22"/>
        <w:rtl/>
        <w:cs/>
        <w:lang w:val="he-IL"/>
      </w:rPr>
      <w:t xml:space="preserve">נספח ו'- </w:t>
    </w:r>
    <w:r w:rsidRPr="00E82BBF">
      <w:rPr>
        <w:rFonts w:cs="David"/>
        <w:b/>
        <w:bCs/>
        <w:sz w:val="22"/>
        <w:szCs w:val="22"/>
        <w:rtl/>
        <w:lang w:val="he-IL"/>
      </w:rPr>
      <w:t>תצהיר בדבר העדר ניגוד עניינים</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31</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6D356C7F" w14:textId="77777777" w:rsidR="00912AD2" w:rsidRDefault="00912AD2">
    <w:pPr>
      <w:pStyle w:val="af3"/>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282D2" w14:textId="11D1C055" w:rsidR="00912AD2" w:rsidRPr="00BE2760"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b/>
        <w:bCs/>
        <w:sz w:val="22"/>
        <w:szCs w:val="22"/>
        <w:rtl/>
        <w:cs/>
        <w:lang w:val="he-IL"/>
      </w:rPr>
      <w:br/>
    </w:r>
    <w:r>
      <w:rPr>
        <w:rFonts w:cs="David" w:hint="cs"/>
        <w:b/>
        <w:bCs/>
        <w:sz w:val="22"/>
        <w:szCs w:val="22"/>
        <w:rtl/>
        <w:cs/>
        <w:lang w:val="he-IL"/>
      </w:rPr>
      <w:t xml:space="preserve">נספח ז'- </w:t>
    </w:r>
    <w:r>
      <w:rPr>
        <w:rFonts w:cs="David" w:hint="cs"/>
        <w:b/>
        <w:bCs/>
        <w:sz w:val="22"/>
        <w:szCs w:val="22"/>
        <w:rtl/>
        <w:lang w:val="he-IL"/>
      </w:rPr>
      <w:t xml:space="preserve">טופס ההצעה במכרז                     </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33</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2501AF92" w14:textId="77777777" w:rsidR="00912AD2" w:rsidRDefault="00912AD2">
    <w:pPr>
      <w:pStyle w:val="af3"/>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891869698"/>
      <w:docPartObj>
        <w:docPartGallery w:val="Page Numbers (Top of Page)"/>
        <w:docPartUnique/>
      </w:docPartObj>
    </w:sdtPr>
    <w:sdtEndPr>
      <w:rPr>
        <w:rFonts w:cs="David"/>
      </w:rPr>
    </w:sdtEndPr>
    <w:sdtContent>
      <w:p w14:paraId="7A389610"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sdtContent>
  </w:sdt>
  <w:p w14:paraId="67E1F027" w14:textId="110243B9" w:rsidR="00912AD2" w:rsidRPr="00BE2760" w:rsidRDefault="00912AD2" w:rsidP="008A7E00">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1F25B1">
      <w:rPr>
        <w:rFonts w:cs="David"/>
        <w:b/>
        <w:bCs/>
        <w:sz w:val="22"/>
        <w:szCs w:val="22"/>
        <w:rtl/>
        <w:lang w:val="he-IL"/>
      </w:rPr>
      <w:t xml:space="preserve">נספח ט'- תרשים זרימה לתהליך בקשת הלוואה מהבנק כחלק מההסכם </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35</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61C6EA3F" w14:textId="77777777" w:rsidR="00912AD2" w:rsidRPr="002B3329" w:rsidRDefault="00912AD2">
    <w:pPr>
      <w:pStyle w:val="af3"/>
      <w:rPr>
        <w:sz w:val="22"/>
        <w:szCs w:val="22"/>
      </w:rPr>
    </w:pP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6FA6A" w14:textId="77777777" w:rsidR="00912AD2"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p>
  <w:p w14:paraId="6A11ABF1" w14:textId="55DED398" w:rsidR="00912AD2" w:rsidRPr="002B3329" w:rsidRDefault="00912AD2" w:rsidP="00080523">
    <w:pPr>
      <w:pStyle w:val="af3"/>
      <w:pBdr>
        <w:top w:val="single" w:sz="4" w:space="1" w:color="auto"/>
        <w:left w:val="single" w:sz="4" w:space="4" w:color="auto"/>
        <w:bottom w:val="single" w:sz="4" w:space="1" w:color="auto"/>
        <w:right w:val="single" w:sz="4" w:space="4" w:color="auto"/>
      </w:pBdr>
      <w:rPr>
        <w:rFonts w:cs="David"/>
        <w:sz w:val="22"/>
        <w:szCs w:val="22"/>
        <w:rtl/>
        <w:cs/>
      </w:rPr>
    </w:pPr>
    <w:r w:rsidRPr="006C395C">
      <w:rPr>
        <w:rFonts w:cs="David"/>
        <w:b/>
        <w:bCs/>
        <w:sz w:val="22"/>
        <w:szCs w:val="22"/>
        <w:rtl/>
        <w:lang w:val="he-IL"/>
      </w:rPr>
      <w:t>נספח ח'- ערבות ביצוע אוטונומית</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34</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42FE2B12" w14:textId="77777777" w:rsidR="00912AD2" w:rsidRDefault="00912AD2">
    <w:pPr>
      <w:pStyle w:val="af3"/>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294805867"/>
      <w:docPartObj>
        <w:docPartGallery w:val="Page Numbers (Top of Page)"/>
        <w:docPartUnique/>
      </w:docPartObj>
    </w:sdtPr>
    <w:sdtEndPr>
      <w:rPr>
        <w:rFonts w:cs="David"/>
      </w:rPr>
    </w:sdtEndPr>
    <w:sdtContent>
      <w:p w14:paraId="12621F37" w14:textId="77777777" w:rsidR="00912AD2" w:rsidRPr="0066119D"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66119D">
          <w:rPr>
            <w:rFonts w:cs="David" w:hint="cs"/>
            <w:sz w:val="22"/>
            <w:szCs w:val="22"/>
            <w:rtl/>
            <w:cs/>
            <w:lang w:val="he-IL"/>
          </w:rPr>
          <w:t>מכרז ל</w:t>
        </w:r>
        <w:r>
          <w:rPr>
            <w:rFonts w:ascii="David" w:hAnsi="David" w:cs="David"/>
            <w:sz w:val="20"/>
            <w:szCs w:val="20"/>
            <w:rtl/>
            <w:lang w:eastAsia="he-IL"/>
          </w:rPr>
          <w:t>בחירת בנק להעמדת הלוואות בהגנת מדינה לבעלי דירוג אשראי נמוך</w:t>
        </w:r>
      </w:p>
      <w:p w14:paraId="59544384" w14:textId="22380B2E" w:rsidR="00912AD2" w:rsidRPr="002B3329" w:rsidRDefault="00912AD2" w:rsidP="00744056">
        <w:pPr>
          <w:pStyle w:val="af3"/>
          <w:pBdr>
            <w:top w:val="single" w:sz="4" w:space="1" w:color="auto"/>
            <w:left w:val="single" w:sz="4" w:space="4" w:color="auto"/>
            <w:bottom w:val="single" w:sz="4" w:space="1" w:color="auto"/>
            <w:right w:val="single" w:sz="4" w:space="4" w:color="auto"/>
          </w:pBdr>
          <w:rPr>
            <w:rFonts w:cs="David"/>
            <w:sz w:val="22"/>
            <w:szCs w:val="22"/>
            <w:rtl/>
            <w:cs/>
          </w:rPr>
        </w:pPr>
        <w:r w:rsidRPr="001F25B1">
          <w:rPr>
            <w:rFonts w:cs="David"/>
            <w:b/>
            <w:bCs/>
            <w:sz w:val="22"/>
            <w:szCs w:val="22"/>
            <w:rtl/>
            <w:lang w:val="he-IL"/>
          </w:rPr>
          <w:t xml:space="preserve">נספח י' - התחייבות להעברת חומרים </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Pr>
            <w:rFonts w:cs="David"/>
            <w:b/>
            <w:bCs/>
            <w:noProof/>
            <w:sz w:val="22"/>
            <w:szCs w:val="22"/>
            <w:rtl/>
          </w:rPr>
          <w:t>40</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F65B8D">
          <w:rPr>
            <w:rFonts w:cs="David"/>
            <w:b/>
            <w:bCs/>
            <w:noProof/>
            <w:sz w:val="22"/>
            <w:szCs w:val="22"/>
            <w:rtl/>
          </w:rPr>
          <w:t>47</w:t>
        </w:r>
        <w:r w:rsidRPr="002B3329">
          <w:rPr>
            <w:rFonts w:cs="David"/>
            <w:b/>
            <w:bCs/>
            <w:sz w:val="22"/>
            <w:szCs w:val="22"/>
          </w:rPr>
          <w:fldChar w:fldCharType="end"/>
        </w:r>
      </w:p>
    </w:sdtContent>
  </w:sdt>
  <w:p w14:paraId="10AF042F" w14:textId="77777777" w:rsidR="00912AD2" w:rsidRPr="002B3329" w:rsidRDefault="00912AD2">
    <w:pPr>
      <w:pStyle w:val="af3"/>
      <w:rPr>
        <w:sz w:val="22"/>
        <w:szCs w:val="22"/>
      </w:rPr>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27A2A5" w14:textId="77777777" w:rsidR="00912AD2" w:rsidRPr="009538EB"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9538EB">
      <w:rPr>
        <w:rFonts w:cs="David" w:hint="cs"/>
        <w:sz w:val="22"/>
        <w:szCs w:val="22"/>
        <w:rtl/>
        <w:cs/>
        <w:lang w:val="he-IL"/>
      </w:rPr>
      <w:t>מכרז ל</w:t>
    </w:r>
    <w:r>
      <w:rPr>
        <w:rFonts w:ascii="David" w:hAnsi="David" w:cs="David"/>
        <w:sz w:val="20"/>
        <w:szCs w:val="20"/>
        <w:rtl/>
        <w:lang w:eastAsia="he-IL"/>
      </w:rPr>
      <w:t>בחירת בנק להעמדת הלוואות בהגנת מדינה לבעלי דירוג אשראי נמוך</w:t>
    </w:r>
  </w:p>
  <w:p w14:paraId="64974E62" w14:textId="030BB5E7" w:rsidR="00912AD2" w:rsidRPr="002B3329" w:rsidRDefault="00912AD2" w:rsidP="00663BFC">
    <w:pPr>
      <w:pStyle w:val="af3"/>
      <w:pBdr>
        <w:top w:val="single" w:sz="4" w:space="1" w:color="auto"/>
        <w:left w:val="single" w:sz="4" w:space="4" w:color="auto"/>
        <w:bottom w:val="single" w:sz="4" w:space="1" w:color="auto"/>
        <w:right w:val="single" w:sz="4" w:space="4" w:color="auto"/>
      </w:pBdr>
      <w:rPr>
        <w:rFonts w:cs="David"/>
        <w:sz w:val="22"/>
        <w:szCs w:val="22"/>
        <w:rtl/>
        <w:cs/>
      </w:rPr>
    </w:pPr>
    <w:r w:rsidRPr="001F25B1">
      <w:rPr>
        <w:rFonts w:cs="David"/>
        <w:b/>
        <w:bCs/>
        <w:sz w:val="22"/>
        <w:szCs w:val="22"/>
        <w:rtl/>
        <w:lang w:val="he-IL"/>
      </w:rPr>
      <w:t xml:space="preserve">נספח י' - התחייבות להעברת חומרים </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36</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1BA6F985" w14:textId="77777777" w:rsidR="00912AD2" w:rsidRDefault="00912AD2">
    <w:pPr>
      <w:pStyle w:val="af3"/>
    </w:pP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483695542"/>
      <w:docPartObj>
        <w:docPartGallery w:val="Page Numbers (Top of Page)"/>
        <w:docPartUnique/>
      </w:docPartObj>
    </w:sdtPr>
    <w:sdtEndPr>
      <w:rPr>
        <w:rFonts w:cs="David"/>
      </w:rPr>
    </w:sdtEndPr>
    <w:sdtContent>
      <w:p w14:paraId="3039098C" w14:textId="77777777" w:rsidR="00912AD2" w:rsidRPr="0066119D"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66119D">
          <w:rPr>
            <w:rFonts w:cs="David" w:hint="cs"/>
            <w:sz w:val="22"/>
            <w:szCs w:val="22"/>
            <w:rtl/>
            <w:cs/>
            <w:lang w:val="he-IL"/>
          </w:rPr>
          <w:t>מכרז ל</w:t>
        </w:r>
        <w:r>
          <w:rPr>
            <w:rFonts w:ascii="David" w:hAnsi="David" w:cs="David"/>
            <w:sz w:val="20"/>
            <w:szCs w:val="20"/>
            <w:rtl/>
            <w:lang w:eastAsia="he-IL"/>
          </w:rPr>
          <w:t>בחירת בנק להעמדת הלוואות בהגנת מדינה לבעלי דירוג אשראי נמוך</w:t>
        </w:r>
      </w:p>
      <w:p w14:paraId="17301C53" w14:textId="1DA58E3B" w:rsidR="00912AD2" w:rsidRPr="002B3329" w:rsidRDefault="00912AD2" w:rsidP="00744056">
        <w:pPr>
          <w:pStyle w:val="af3"/>
          <w:pBdr>
            <w:top w:val="single" w:sz="4" w:space="1" w:color="auto"/>
            <w:left w:val="single" w:sz="4" w:space="4" w:color="auto"/>
            <w:bottom w:val="single" w:sz="4" w:space="1" w:color="auto"/>
            <w:right w:val="single" w:sz="4" w:space="4" w:color="auto"/>
          </w:pBdr>
          <w:rPr>
            <w:rFonts w:cs="David"/>
            <w:sz w:val="22"/>
            <w:szCs w:val="22"/>
            <w:rtl/>
            <w:cs/>
          </w:rPr>
        </w:pPr>
        <w:r w:rsidRPr="001F25B1">
          <w:rPr>
            <w:rFonts w:cs="David"/>
            <w:b/>
            <w:bCs/>
            <w:sz w:val="22"/>
            <w:szCs w:val="22"/>
            <w:rtl/>
            <w:lang w:val="he-IL"/>
          </w:rPr>
          <w:t>נספח י"א - הצהרת הלווה כלפי הבנק</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934F56">
          <w:rPr>
            <w:rFonts w:cs="David"/>
            <w:b/>
            <w:bCs/>
            <w:noProof/>
            <w:sz w:val="22"/>
            <w:szCs w:val="22"/>
            <w:rtl/>
          </w:rPr>
          <w:t>38</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934F56">
          <w:rPr>
            <w:rFonts w:cs="David"/>
            <w:b/>
            <w:bCs/>
            <w:noProof/>
            <w:sz w:val="22"/>
            <w:szCs w:val="22"/>
            <w:rtl/>
          </w:rPr>
          <w:t>46</w:t>
        </w:r>
        <w:r w:rsidRPr="002B3329">
          <w:rPr>
            <w:rFonts w:cs="David"/>
            <w:b/>
            <w:bCs/>
            <w:sz w:val="22"/>
            <w:szCs w:val="22"/>
          </w:rPr>
          <w:fldChar w:fldCharType="end"/>
        </w:r>
      </w:p>
    </w:sdtContent>
  </w:sdt>
  <w:p w14:paraId="2BBB552D" w14:textId="77777777" w:rsidR="00912AD2" w:rsidRPr="002B3329" w:rsidRDefault="00912AD2">
    <w:pPr>
      <w:pStyle w:val="af3"/>
      <w:rPr>
        <w:sz w:val="22"/>
        <w:szCs w:val="22"/>
      </w:rPr>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D75B8D" w14:textId="77777777" w:rsidR="00912AD2" w:rsidRPr="009538EB"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9538EB">
      <w:rPr>
        <w:rFonts w:cs="David" w:hint="cs"/>
        <w:sz w:val="22"/>
        <w:szCs w:val="22"/>
        <w:rtl/>
        <w:cs/>
        <w:lang w:val="he-IL"/>
      </w:rPr>
      <w:t>מכרז ל</w:t>
    </w:r>
    <w:r>
      <w:rPr>
        <w:rFonts w:ascii="David" w:hAnsi="David" w:cs="David"/>
        <w:sz w:val="20"/>
        <w:szCs w:val="20"/>
        <w:rtl/>
        <w:lang w:eastAsia="he-IL"/>
      </w:rPr>
      <w:t>בחירת בנק להעמדת הלוואות בהגנת מדינה לבעלי דירוג אשראי נמוך</w:t>
    </w:r>
  </w:p>
  <w:p w14:paraId="30DFE772" w14:textId="0C7E1962" w:rsidR="00912AD2" w:rsidRPr="002B3329" w:rsidRDefault="00912AD2" w:rsidP="00663BFC">
    <w:pPr>
      <w:pStyle w:val="af3"/>
      <w:pBdr>
        <w:top w:val="single" w:sz="4" w:space="1" w:color="auto"/>
        <w:left w:val="single" w:sz="4" w:space="4" w:color="auto"/>
        <w:bottom w:val="single" w:sz="4" w:space="1" w:color="auto"/>
        <w:right w:val="single" w:sz="4" w:space="4" w:color="auto"/>
      </w:pBdr>
      <w:rPr>
        <w:rFonts w:cs="David"/>
        <w:sz w:val="22"/>
        <w:szCs w:val="22"/>
        <w:rtl/>
        <w:cs/>
      </w:rPr>
    </w:pPr>
    <w:r w:rsidRPr="001F25B1">
      <w:rPr>
        <w:rFonts w:cs="David"/>
        <w:b/>
        <w:bCs/>
        <w:sz w:val="22"/>
        <w:szCs w:val="22"/>
        <w:rtl/>
        <w:lang w:val="he-IL"/>
      </w:rPr>
      <w:t>נספח י"א - הצהרת הלווה כלפי הבנק</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934F56">
      <w:rPr>
        <w:rFonts w:cs="David"/>
        <w:b/>
        <w:bCs/>
        <w:noProof/>
        <w:sz w:val="22"/>
        <w:szCs w:val="22"/>
        <w:rtl/>
      </w:rPr>
      <w:t>37</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934F56">
      <w:rPr>
        <w:rFonts w:cs="David"/>
        <w:b/>
        <w:bCs/>
        <w:noProof/>
        <w:sz w:val="22"/>
        <w:szCs w:val="22"/>
        <w:rtl/>
      </w:rPr>
      <w:t>46</w:t>
    </w:r>
    <w:r w:rsidRPr="002B3329">
      <w:rPr>
        <w:rFonts w:cs="David"/>
        <w:b/>
        <w:bCs/>
        <w:sz w:val="22"/>
        <w:szCs w:val="22"/>
      </w:rPr>
      <w:fldChar w:fldCharType="end"/>
    </w:r>
  </w:p>
  <w:p w14:paraId="18BED53C" w14:textId="77777777" w:rsidR="00912AD2" w:rsidRDefault="00912AD2">
    <w:pPr>
      <w:pStyle w:val="af3"/>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358151938"/>
      <w:docPartObj>
        <w:docPartGallery w:val="Page Numbers (Top of Page)"/>
        <w:docPartUnique/>
      </w:docPartObj>
    </w:sdtPr>
    <w:sdtEndPr>
      <w:rPr>
        <w:rFonts w:cs="David"/>
      </w:rPr>
    </w:sdtEndPr>
    <w:sdtContent>
      <w:p w14:paraId="69E1303B" w14:textId="77777777" w:rsidR="00912AD2"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p>
      <w:p w14:paraId="7F04496E" w14:textId="5EC60109" w:rsidR="00912AD2" w:rsidRPr="002B3329" w:rsidRDefault="00912AD2" w:rsidP="00663BFC">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נספח י"ד </w:t>
        </w:r>
        <w:r>
          <w:rPr>
            <w:rFonts w:cs="David"/>
            <w:b/>
            <w:bCs/>
            <w:sz w:val="22"/>
            <w:szCs w:val="22"/>
            <w:rtl/>
            <w:lang w:val="he-IL"/>
          </w:rPr>
          <w:t>–</w:t>
        </w:r>
        <w:r>
          <w:rPr>
            <w:rFonts w:cs="David" w:hint="cs"/>
            <w:b/>
            <w:bCs/>
            <w:sz w:val="22"/>
            <w:szCs w:val="22"/>
            <w:rtl/>
            <w:cs/>
            <w:lang w:val="he-IL"/>
          </w:rPr>
          <w:t xml:space="preserve"> בקשת הבנק למימוש הגנת המדינה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Pr>
            <w:rFonts w:cs="David"/>
            <w:b/>
            <w:bCs/>
            <w:noProof/>
            <w:sz w:val="22"/>
            <w:szCs w:val="22"/>
            <w:rtl/>
          </w:rPr>
          <w:t>45</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F65B8D">
          <w:rPr>
            <w:rFonts w:cs="David"/>
            <w:b/>
            <w:bCs/>
            <w:noProof/>
            <w:sz w:val="22"/>
            <w:szCs w:val="22"/>
            <w:rtl/>
          </w:rPr>
          <w:t>47</w:t>
        </w:r>
        <w:r w:rsidRPr="002B3329">
          <w:rPr>
            <w:rFonts w:cs="David"/>
            <w:b/>
            <w:bCs/>
            <w:sz w:val="22"/>
            <w:szCs w:val="22"/>
          </w:rPr>
          <w:fldChar w:fldCharType="end"/>
        </w:r>
      </w:p>
    </w:sdtContent>
  </w:sdt>
  <w:p w14:paraId="628206C8" w14:textId="77777777" w:rsidR="00912AD2" w:rsidRPr="002B3329" w:rsidRDefault="00912AD2">
    <w:pPr>
      <w:pStyle w:val="af3"/>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39C61" w14:textId="77777777" w:rsidR="00912AD2" w:rsidRDefault="00912AD2" w:rsidP="006175B6">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p w14:paraId="3962F7ED" w14:textId="5DBD9207" w:rsidR="00912AD2" w:rsidRPr="002B3329" w:rsidRDefault="00912AD2" w:rsidP="006175B6">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הזמנה להציע הצעות</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1</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24CE0BE7" w14:textId="77777777" w:rsidR="00912AD2" w:rsidRDefault="00912AD2">
    <w:pPr>
      <w:pStyle w:val="af3"/>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C03E65" w14:textId="77777777" w:rsidR="00912AD2" w:rsidRDefault="00912AD2" w:rsidP="00080523">
    <w:pPr>
      <w:pStyle w:val="af3"/>
      <w:pBdr>
        <w:top w:val="single" w:sz="4" w:space="1" w:color="auto"/>
        <w:left w:val="single" w:sz="4" w:space="4" w:color="auto"/>
        <w:bottom w:val="single" w:sz="4" w:space="1" w:color="auto"/>
        <w:right w:val="single" w:sz="4" w:space="4" w:color="auto"/>
      </w:pBdr>
      <w:rPr>
        <w:rFonts w:ascii="David" w:hAnsi="David" w:cs="David"/>
        <w:sz w:val="20"/>
        <w:szCs w:val="20"/>
        <w:rtl/>
        <w:lang w:eastAsia="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p>
  <w:p w14:paraId="1526646A" w14:textId="29721D96" w:rsidR="00912AD2" w:rsidRPr="002B3329" w:rsidRDefault="00912AD2" w:rsidP="00080523">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נספח י"ב </w:t>
    </w:r>
    <w:r>
      <w:rPr>
        <w:rFonts w:cs="David"/>
        <w:b/>
        <w:bCs/>
        <w:sz w:val="22"/>
        <w:szCs w:val="22"/>
        <w:rtl/>
        <w:lang w:val="he-IL"/>
      </w:rPr>
      <w:t>–</w:t>
    </w:r>
    <w:r>
      <w:rPr>
        <w:rFonts w:cs="David" w:hint="cs"/>
        <w:b/>
        <w:bCs/>
        <w:sz w:val="22"/>
        <w:szCs w:val="22"/>
        <w:rtl/>
        <w:cs/>
        <w:lang w:val="he-IL"/>
      </w:rPr>
      <w:t xml:space="preserve"> תנאי הזכאות לקבלת הלוואה                                                                                                      </w:t>
    </w:r>
    <w:r>
      <w:rPr>
        <w:rFonts w:cs="David" w:hint="cs"/>
        <w:sz w:val="22"/>
        <w:szCs w:val="22"/>
        <w:rtl/>
        <w:cs/>
        <w:lang w:val="he-IL"/>
      </w:rPr>
      <w:t>ע</w:t>
    </w:r>
    <w:r w:rsidRPr="002B3329">
      <w:rPr>
        <w:rFonts w:cs="David"/>
        <w:sz w:val="22"/>
        <w:szCs w:val="22"/>
        <w:rtl/>
        <w:cs/>
        <w:lang w:val="he-IL"/>
      </w:rPr>
      <w:t xml:space="preserve">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934F56">
      <w:rPr>
        <w:rFonts w:cs="David"/>
        <w:b/>
        <w:bCs/>
        <w:noProof/>
        <w:sz w:val="22"/>
        <w:szCs w:val="22"/>
        <w:rtl/>
      </w:rPr>
      <w:t>39</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934F56">
      <w:rPr>
        <w:rFonts w:cs="David"/>
        <w:b/>
        <w:bCs/>
        <w:noProof/>
        <w:sz w:val="22"/>
        <w:szCs w:val="22"/>
        <w:rtl/>
      </w:rPr>
      <w:t>46</w:t>
    </w:r>
    <w:r w:rsidRPr="002B3329">
      <w:rPr>
        <w:rFonts w:cs="David"/>
        <w:b/>
        <w:bCs/>
        <w:sz w:val="22"/>
        <w:szCs w:val="22"/>
      </w:rPr>
      <w:fldChar w:fldCharType="end"/>
    </w:r>
  </w:p>
  <w:p w14:paraId="7CE6E110" w14:textId="77777777" w:rsidR="00912AD2" w:rsidRDefault="00912AD2">
    <w:pPr>
      <w:pStyle w:val="af3"/>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490877748"/>
      <w:docPartObj>
        <w:docPartGallery w:val="Page Numbers (Top of Page)"/>
        <w:docPartUnique/>
      </w:docPartObj>
    </w:sdtPr>
    <w:sdtEndPr>
      <w:rPr>
        <w:rFonts w:cs="David"/>
      </w:rPr>
    </w:sdtEndPr>
    <w:sdtContent>
      <w:p w14:paraId="1E2A16D2" w14:textId="77777777" w:rsidR="00912AD2" w:rsidRDefault="00912AD2" w:rsidP="00080523">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p>
      <w:p w14:paraId="4FBA4543" w14:textId="39E21D6E" w:rsidR="00912AD2" w:rsidRPr="002B3329" w:rsidRDefault="00912AD2" w:rsidP="00663BFC">
        <w:pPr>
          <w:pStyle w:val="af3"/>
          <w:pBdr>
            <w:top w:val="single" w:sz="4" w:space="1" w:color="auto"/>
            <w:left w:val="single" w:sz="4" w:space="4" w:color="auto"/>
            <w:bottom w:val="single" w:sz="4" w:space="1" w:color="auto"/>
            <w:right w:val="single" w:sz="4" w:space="4" w:color="auto"/>
          </w:pBdr>
          <w:rPr>
            <w:rFonts w:cs="David"/>
            <w:sz w:val="22"/>
            <w:szCs w:val="22"/>
            <w:rtl/>
            <w:cs/>
          </w:rPr>
        </w:pPr>
        <w:r w:rsidRPr="00836A5C">
          <w:rPr>
            <w:rFonts w:cs="David"/>
            <w:b/>
            <w:bCs/>
            <w:sz w:val="22"/>
            <w:szCs w:val="22"/>
            <w:rtl/>
            <w:lang w:val="he-IL"/>
          </w:rPr>
          <w:t>נספח י"ד - בקשת הבנק למימוש הגנת המדינה</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41</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sdtContent>
  </w:sdt>
  <w:p w14:paraId="3800066A" w14:textId="77777777" w:rsidR="00912AD2" w:rsidRPr="002B3329" w:rsidRDefault="00912AD2">
    <w:pPr>
      <w:pStyle w:val="af3"/>
      <w:rPr>
        <w:sz w:val="22"/>
        <w:szCs w:val="22"/>
      </w:rPr>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6426D8" w14:textId="10087BA6" w:rsidR="00912AD2" w:rsidRPr="002B3329" w:rsidRDefault="00912AD2" w:rsidP="00080523">
    <w:pPr>
      <w:pStyle w:val="af3"/>
      <w:pBdr>
        <w:top w:val="single" w:sz="4" w:space="1" w:color="auto"/>
        <w:left w:val="single" w:sz="4" w:space="4" w:color="auto"/>
        <w:bottom w:val="single" w:sz="4" w:space="0"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sidRPr="002B6B93">
      <w:rPr>
        <w:rFonts w:cs="David" w:hint="cs"/>
        <w:b/>
        <w:bCs/>
        <w:sz w:val="22"/>
        <w:szCs w:val="22"/>
        <w:rtl/>
        <w:cs/>
        <w:lang w:val="he-IL"/>
      </w:rPr>
      <w:t xml:space="preserve">נספח </w:t>
    </w:r>
    <w:r>
      <w:rPr>
        <w:rFonts w:cs="David" w:hint="cs"/>
        <w:b/>
        <w:bCs/>
        <w:sz w:val="22"/>
        <w:szCs w:val="22"/>
        <w:rtl/>
        <w:cs/>
        <w:lang w:val="he-IL"/>
      </w:rPr>
      <w:t xml:space="preserve">י"ג </w:t>
    </w:r>
    <w:r w:rsidRPr="002B6B93">
      <w:rPr>
        <w:rFonts w:cs="David" w:hint="cs"/>
        <w:b/>
        <w:bCs/>
        <w:sz w:val="22"/>
        <w:szCs w:val="22"/>
        <w:rtl/>
        <w:cs/>
        <w:lang w:val="he-IL"/>
      </w:rPr>
      <w:t xml:space="preserve">- </w:t>
    </w:r>
    <w:r w:rsidRPr="00F1643C">
      <w:rPr>
        <w:rFonts w:cs="David" w:hint="cs"/>
        <w:b/>
        <w:bCs/>
        <w:sz w:val="22"/>
        <w:szCs w:val="22"/>
        <w:rtl/>
      </w:rPr>
      <w:t xml:space="preserve">בקשת </w:t>
    </w:r>
    <w:r>
      <w:rPr>
        <w:rFonts w:cs="David" w:hint="cs"/>
        <w:b/>
        <w:bCs/>
        <w:sz w:val="22"/>
        <w:szCs w:val="22"/>
        <w:rtl/>
      </w:rPr>
      <w:t>הבנק</w:t>
    </w:r>
    <w:r w:rsidRPr="00F1643C">
      <w:rPr>
        <w:rFonts w:cs="David" w:hint="cs"/>
        <w:b/>
        <w:bCs/>
        <w:sz w:val="22"/>
        <w:szCs w:val="22"/>
        <w:rtl/>
      </w:rPr>
      <w:t xml:space="preserve"> </w:t>
    </w:r>
    <w:r>
      <w:rPr>
        <w:rFonts w:cs="David" w:hint="cs"/>
        <w:b/>
        <w:bCs/>
        <w:sz w:val="22"/>
        <w:szCs w:val="22"/>
        <w:rtl/>
      </w:rPr>
      <w:t xml:space="preserve">לביצוע הסדר חוב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40</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19330436" w14:textId="77777777" w:rsidR="00912AD2" w:rsidRDefault="00912AD2">
    <w:pPr>
      <w:pStyle w:val="af3"/>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CA3EF6" w14:textId="03E6F065" w:rsidR="00912AD2" w:rsidRPr="002B3329" w:rsidRDefault="00912AD2" w:rsidP="0011167F">
    <w:pPr>
      <w:pStyle w:val="af3"/>
      <w:pBdr>
        <w:top w:val="single" w:sz="4" w:space="1" w:color="auto"/>
        <w:left w:val="single" w:sz="4" w:space="4" w:color="auto"/>
        <w:bottom w:val="single" w:sz="4" w:space="0"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sidRPr="0011167F">
      <w:rPr>
        <w:rFonts w:cs="David"/>
        <w:b/>
        <w:bCs/>
        <w:sz w:val="22"/>
        <w:szCs w:val="22"/>
        <w:rtl/>
        <w:lang w:val="he-IL"/>
      </w:rPr>
      <w:t>נספח ט"ו - מידע עבור לווים המתנהל נגדם הליך חדלות פירעון ושיקום כלכלי</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42</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3BDE4D77" w14:textId="77777777" w:rsidR="00912AD2" w:rsidRDefault="00912AD2">
    <w:pPr>
      <w:pStyle w:val="af3"/>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07E49E" w14:textId="3930BA2E" w:rsidR="00912AD2" w:rsidRPr="002B3329" w:rsidRDefault="00912AD2" w:rsidP="005776E2">
    <w:pPr>
      <w:pStyle w:val="af3"/>
      <w:pBdr>
        <w:top w:val="single" w:sz="4" w:space="1" w:color="auto"/>
        <w:left w:val="single" w:sz="4" w:space="4" w:color="auto"/>
        <w:bottom w:val="single" w:sz="4" w:space="1"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Pr>
        <w:rFonts w:cs="David" w:hint="cs"/>
        <w:b/>
        <w:bCs/>
        <w:sz w:val="22"/>
        <w:szCs w:val="22"/>
        <w:rtl/>
        <w:lang w:val="he-IL"/>
      </w:rPr>
      <w:t xml:space="preserve">                                                                              </w:t>
    </w:r>
    <w:r w:rsidRPr="005776E2">
      <w:rPr>
        <w:rFonts w:cs="David"/>
        <w:b/>
        <w:bCs/>
        <w:sz w:val="22"/>
        <w:szCs w:val="22"/>
        <w:rtl/>
        <w:lang w:val="he-IL"/>
      </w:rPr>
      <w:t>נספח ט"ז2 - דיווח שנתי להלוואות שנדחו</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44</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14A0CBB1" w14:textId="77777777" w:rsidR="00912AD2" w:rsidRPr="002B3329" w:rsidRDefault="00912AD2">
    <w:pPr>
      <w:pStyle w:val="af3"/>
      <w:rPr>
        <w:sz w:val="22"/>
        <w:szCs w:val="22"/>
      </w:rPr>
    </w:pP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E45A9A" w14:textId="535DF855" w:rsidR="00912AD2" w:rsidRPr="002B3329" w:rsidRDefault="00912AD2" w:rsidP="00F65B8D">
    <w:pPr>
      <w:pStyle w:val="af3"/>
      <w:pBdr>
        <w:top w:val="single" w:sz="4" w:space="1" w:color="auto"/>
        <w:left w:val="single" w:sz="4" w:space="4" w:color="auto"/>
        <w:bottom w:val="single" w:sz="4" w:space="1"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Pr>
        <w:rFonts w:cs="David" w:hint="cs"/>
        <w:b/>
        <w:bCs/>
        <w:sz w:val="22"/>
        <w:szCs w:val="22"/>
        <w:rtl/>
        <w:lang w:val="he-IL"/>
      </w:rPr>
      <w:t xml:space="preserve">                                                                              </w:t>
    </w:r>
    <w:r w:rsidR="00F65B8D" w:rsidRPr="00F65B8D">
      <w:rPr>
        <w:rFonts w:cs="David"/>
        <w:b/>
        <w:bCs/>
        <w:sz w:val="22"/>
        <w:szCs w:val="22"/>
        <w:rtl/>
        <w:lang w:val="he-IL"/>
      </w:rPr>
      <w:t xml:space="preserve">נספח ט"ז1 - דיווח רבעוני לגבי הלוואות שהועמדו על פי ההסכם </w:t>
    </w:r>
    <w:r w:rsidR="00F65B8D">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43</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157483EA" w14:textId="77777777" w:rsidR="00912AD2" w:rsidRDefault="00912AD2">
    <w:pPr>
      <w:pStyle w:val="af3"/>
    </w:pP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4C6FA1" w14:textId="71621275" w:rsidR="00F65B8D" w:rsidRPr="002B3329" w:rsidRDefault="00F65B8D" w:rsidP="00F65B8D">
    <w:pPr>
      <w:pStyle w:val="af3"/>
      <w:pBdr>
        <w:top w:val="single" w:sz="4" w:space="1" w:color="auto"/>
        <w:left w:val="single" w:sz="4" w:space="4" w:color="auto"/>
        <w:bottom w:val="single" w:sz="4" w:space="1"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Pr>
        <w:rFonts w:cs="David" w:hint="cs"/>
        <w:b/>
        <w:bCs/>
        <w:sz w:val="22"/>
        <w:szCs w:val="22"/>
        <w:rtl/>
        <w:lang w:val="he-IL"/>
      </w:rPr>
      <w:t xml:space="preserve">                                                                              </w:t>
    </w:r>
    <w:r w:rsidRPr="00F65B8D">
      <w:rPr>
        <w:rFonts w:cs="David"/>
        <w:b/>
        <w:bCs/>
        <w:sz w:val="22"/>
        <w:szCs w:val="22"/>
        <w:rtl/>
        <w:lang w:val="he-IL"/>
      </w:rPr>
      <w:t>נספח י"ז - טופס הוראה למימוש הגנת המדינה</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8A363A">
      <w:rPr>
        <w:rFonts w:cs="David"/>
        <w:b/>
        <w:bCs/>
        <w:noProof/>
        <w:sz w:val="22"/>
        <w:szCs w:val="22"/>
        <w:rtl/>
      </w:rPr>
      <w:t>46</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8A363A">
      <w:rPr>
        <w:rFonts w:cs="David"/>
        <w:b/>
        <w:bCs/>
        <w:noProof/>
        <w:sz w:val="22"/>
        <w:szCs w:val="22"/>
        <w:rtl/>
      </w:rPr>
      <w:t>46</w:t>
    </w:r>
    <w:r w:rsidRPr="002B3329">
      <w:rPr>
        <w:rFonts w:cs="David"/>
        <w:b/>
        <w:bCs/>
        <w:sz w:val="22"/>
        <w:szCs w:val="22"/>
      </w:rPr>
      <w:fldChar w:fldCharType="end"/>
    </w:r>
  </w:p>
  <w:p w14:paraId="0D6325B2" w14:textId="77777777" w:rsidR="00F65B8D" w:rsidRPr="002B3329" w:rsidRDefault="00F65B8D">
    <w:pPr>
      <w:pStyle w:val="af3"/>
      <w:rPr>
        <w:sz w:val="22"/>
        <w:szCs w:val="22"/>
      </w:rPr>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5692E3" w14:textId="6027EA1F" w:rsidR="00912AD2" w:rsidRPr="002B3329" w:rsidRDefault="00912AD2" w:rsidP="00F65B8D">
    <w:pPr>
      <w:pStyle w:val="af3"/>
      <w:pBdr>
        <w:top w:val="single" w:sz="4" w:space="1" w:color="auto"/>
        <w:left w:val="single" w:sz="4" w:space="4" w:color="auto"/>
        <w:bottom w:val="single" w:sz="4" w:space="1" w:color="auto"/>
        <w:right w:val="single" w:sz="4" w:space="4" w:color="auto"/>
      </w:pBdr>
      <w:rPr>
        <w:rFonts w:cs="David"/>
        <w:sz w:val="22"/>
        <w:szCs w:val="22"/>
        <w:rtl/>
        <w:cs/>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b/>
        <w:bCs/>
        <w:sz w:val="22"/>
        <w:szCs w:val="22"/>
        <w:rtl/>
        <w:lang w:val="he-IL"/>
      </w:rPr>
      <w:br/>
    </w:r>
    <w:r w:rsidR="00F65B8D" w:rsidRPr="00F65B8D">
      <w:rPr>
        <w:rFonts w:cs="David"/>
        <w:b/>
        <w:bCs/>
        <w:sz w:val="22"/>
        <w:szCs w:val="22"/>
        <w:rtl/>
        <w:lang w:val="he-IL"/>
      </w:rPr>
      <w:t>נספח ט"ז3 - דיווח שנתי אודות היקף האשראי וכמות הלוואות שהועמדו במסגרת ההסכם</w:t>
    </w:r>
    <w:r w:rsidR="00F65B8D">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BF6C3D">
      <w:rPr>
        <w:rFonts w:cs="David"/>
        <w:b/>
        <w:bCs/>
        <w:noProof/>
        <w:sz w:val="22"/>
        <w:szCs w:val="22"/>
        <w:rtl/>
      </w:rPr>
      <w:t>45</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BF6C3D">
      <w:rPr>
        <w:rFonts w:cs="David"/>
        <w:b/>
        <w:bCs/>
        <w:noProof/>
        <w:sz w:val="22"/>
        <w:szCs w:val="22"/>
        <w:rtl/>
      </w:rPr>
      <w:t>46</w:t>
    </w:r>
    <w:r w:rsidRPr="002B3329">
      <w:rPr>
        <w:rFonts w:cs="David"/>
        <w:b/>
        <w:bCs/>
        <w:sz w:val="22"/>
        <w:szCs w:val="22"/>
      </w:rPr>
      <w:fldChar w:fldCharType="end"/>
    </w:r>
  </w:p>
  <w:p w14:paraId="714DC6CF" w14:textId="77777777" w:rsidR="00912AD2" w:rsidRDefault="00912AD2">
    <w:pPr>
      <w:pStyle w:val="af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941799088"/>
      <w:docPartObj>
        <w:docPartGallery w:val="Page Numbers (Top of Page)"/>
        <w:docPartUnique/>
      </w:docPartObj>
    </w:sdtPr>
    <w:sdtEndPr>
      <w:rPr>
        <w:rFonts w:cs="David"/>
      </w:rPr>
    </w:sdtEndPr>
    <w:sdtContent>
      <w:p w14:paraId="3B435856"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p w14:paraId="21A0B502" w14:textId="4350AD38" w:rsidR="00912AD2" w:rsidRPr="002B3329" w:rsidRDefault="00912AD2" w:rsidP="006C395C">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נספח א'- הסכם                                        </w:t>
        </w:r>
        <w:r>
          <w:rPr>
            <w:rFonts w:cs="David" w:hint="cs"/>
            <w:sz w:val="22"/>
            <w:szCs w:val="22"/>
            <w:rtl/>
            <w:cs/>
            <w:lang w:val="he-IL"/>
          </w:rPr>
          <w:t xml:space="preserve">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25</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sdtContent>
  </w:sdt>
  <w:p w14:paraId="2D4CD86E" w14:textId="77777777" w:rsidR="00912AD2" w:rsidRPr="002B3329" w:rsidRDefault="00912AD2">
    <w:pPr>
      <w:pStyle w:val="af3"/>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CBDCCF"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p w14:paraId="5BE2C08C" w14:textId="37F84EEC" w:rsidR="00912AD2" w:rsidRPr="002B3329" w:rsidRDefault="00912AD2" w:rsidP="00125B5D">
    <w:pPr>
      <w:pStyle w:val="af3"/>
      <w:pBdr>
        <w:top w:val="single" w:sz="4" w:space="1" w:color="auto"/>
        <w:left w:val="single" w:sz="4" w:space="4" w:color="auto"/>
        <w:bottom w:val="single" w:sz="4" w:space="1" w:color="auto"/>
        <w:right w:val="single" w:sz="4" w:space="4" w:color="auto"/>
      </w:pBdr>
      <w:rPr>
        <w:rFonts w:cs="David"/>
        <w:sz w:val="22"/>
        <w:szCs w:val="22"/>
        <w:rtl/>
        <w:cs/>
      </w:rPr>
    </w:pPr>
    <w:r>
      <w:rPr>
        <w:rFonts w:cs="David" w:hint="cs"/>
        <w:b/>
        <w:bCs/>
        <w:sz w:val="22"/>
        <w:szCs w:val="22"/>
        <w:rtl/>
        <w:cs/>
        <w:lang w:val="he-IL"/>
      </w:rPr>
      <w:t xml:space="preserve">נספח א'- הסכם                                                                           </w:t>
    </w:r>
    <w:r>
      <w:rPr>
        <w:rFonts w:cs="David" w:hint="cs"/>
        <w:sz w:val="22"/>
        <w:szCs w:val="22"/>
        <w:rtl/>
        <w:cs/>
        <w:lang w:val="he-IL"/>
      </w:rPr>
      <w:t xml:space="preserve">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10</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2501A26A" w14:textId="77777777" w:rsidR="00912AD2" w:rsidRDefault="00912AD2">
    <w:pPr>
      <w:pStyle w:val="af3"/>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BD2668" w14:textId="301BCE6E" w:rsidR="00912AD2" w:rsidRPr="00BE2760" w:rsidRDefault="00912AD2" w:rsidP="006C395C">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hint="cs"/>
        <w:b/>
        <w:bCs/>
        <w:sz w:val="22"/>
        <w:szCs w:val="22"/>
        <w:rtl/>
        <w:cs/>
        <w:lang w:val="he-IL"/>
      </w:rPr>
      <w:t xml:space="preserve">                                                                                נספח ב'- ריכוז מסמכים להגשת ההצעה                                        </w:t>
    </w:r>
    <w:r>
      <w:rPr>
        <w:rFonts w:cs="David" w:hint="cs"/>
        <w:sz w:val="22"/>
        <w:szCs w:val="22"/>
        <w:rtl/>
        <w:cs/>
        <w:lang w:val="he-IL"/>
      </w:rPr>
      <w:t xml:space="preserve">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26</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1A775035" w14:textId="77777777" w:rsidR="00912AD2" w:rsidRDefault="00912AD2">
    <w:pPr>
      <w:pStyle w:val="af3"/>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C9E69A" w14:textId="11245944" w:rsidR="00912AD2" w:rsidRPr="00BE2760" w:rsidRDefault="00912AD2" w:rsidP="006C395C">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b/>
        <w:bCs/>
        <w:sz w:val="22"/>
        <w:szCs w:val="22"/>
        <w:rtl/>
        <w:cs/>
        <w:lang w:val="he-IL"/>
      </w:rPr>
      <w:br/>
    </w:r>
    <w:r>
      <w:rPr>
        <w:rFonts w:cs="David" w:hint="cs"/>
        <w:b/>
        <w:bCs/>
        <w:sz w:val="22"/>
        <w:szCs w:val="22"/>
        <w:rtl/>
        <w:cs/>
        <w:lang w:val="he-IL"/>
      </w:rPr>
      <w:t xml:space="preserve">נספח ג'- </w:t>
    </w:r>
    <w:r w:rsidRPr="00F44C62">
      <w:rPr>
        <w:rFonts w:cs="David"/>
        <w:b/>
        <w:bCs/>
        <w:sz w:val="22"/>
        <w:szCs w:val="22"/>
        <w:rtl/>
        <w:lang w:val="he-IL"/>
      </w:rPr>
      <w:t>פרטים אודות איש הקשר מטעם המציע לעניין המכרז</w:t>
    </w:r>
    <w:r>
      <w:rPr>
        <w:rFonts w:cs="David" w:hint="cs"/>
        <w:b/>
        <w:bCs/>
        <w:sz w:val="22"/>
        <w:szCs w:val="22"/>
        <w:rtl/>
        <w:cs/>
        <w:lang w:val="he-IL"/>
      </w:rPr>
      <w:t xml:space="preserve">  </w:t>
    </w:r>
    <w:r>
      <w:rPr>
        <w:rFonts w:cs="David" w:hint="cs"/>
        <w:sz w:val="22"/>
        <w:szCs w:val="22"/>
        <w:rtl/>
        <w:cs/>
        <w:lang w:val="he-IL"/>
      </w:rPr>
      <w:t xml:space="preserve">   </w:t>
    </w:r>
    <w:r w:rsidRPr="002B3329">
      <w:rPr>
        <w:rFonts w:cs="David" w:hint="cs"/>
        <w:sz w:val="22"/>
        <w:szCs w:val="22"/>
        <w:rtl/>
        <w:cs/>
        <w:lang w:val="he-IL"/>
      </w:rPr>
      <w:tab/>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27</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72A05A10" w14:textId="77777777" w:rsidR="00912AD2" w:rsidRDefault="00912AD2">
    <w:pPr>
      <w:pStyle w:val="af3"/>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szCs w:val="22"/>
        <w:rtl/>
      </w:rPr>
      <w:id w:val="1927308716"/>
      <w:docPartObj>
        <w:docPartGallery w:val="Page Numbers (Top of Page)"/>
        <w:docPartUnique/>
      </w:docPartObj>
    </w:sdtPr>
    <w:sdtEndPr>
      <w:rPr>
        <w:rFonts w:cs="David"/>
      </w:rPr>
    </w:sdtEndPr>
    <w:sdtContent>
      <w:p w14:paraId="4169FFE4" w14:textId="77777777" w:rsidR="00912AD2" w:rsidRDefault="00912AD2" w:rsidP="0006433D">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 xml:space="preserve">מכרז </w:t>
        </w:r>
        <w:r w:rsidRPr="0006433D">
          <w:rPr>
            <w:rFonts w:ascii="David" w:hAnsi="David" w:cs="David"/>
            <w:sz w:val="20"/>
            <w:szCs w:val="20"/>
            <w:rtl/>
            <w:lang w:eastAsia="he-IL"/>
          </w:rPr>
          <w:t>ל</w:t>
        </w:r>
        <w:r>
          <w:rPr>
            <w:rFonts w:ascii="David" w:hAnsi="David" w:cs="David"/>
            <w:sz w:val="20"/>
            <w:szCs w:val="20"/>
            <w:rtl/>
            <w:lang w:eastAsia="he-IL"/>
          </w:rPr>
          <w:t>בחירת בנק להעמדת הלוואות בהגנת מדינה לבעלי דירוג אשראי נמוך</w:t>
        </w:r>
      </w:p>
    </w:sdtContent>
  </w:sdt>
  <w:p w14:paraId="1A8AB349" w14:textId="5E315D0C" w:rsidR="00912AD2" w:rsidRPr="00BE2760" w:rsidRDefault="00912AD2" w:rsidP="00E82BBF">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Pr>
        <w:rFonts w:cs="David" w:hint="cs"/>
        <w:b/>
        <w:bCs/>
        <w:sz w:val="22"/>
        <w:szCs w:val="22"/>
        <w:rtl/>
        <w:cs/>
        <w:lang w:val="he-IL"/>
      </w:rPr>
      <w:t xml:space="preserve">נספח ה'- </w:t>
    </w:r>
    <w:r>
      <w:rPr>
        <w:rFonts w:cs="David" w:hint="cs"/>
        <w:b/>
        <w:bCs/>
        <w:sz w:val="22"/>
        <w:szCs w:val="22"/>
        <w:rtl/>
        <w:lang w:val="he-IL"/>
      </w:rPr>
      <w:t>תצהיר</w:t>
    </w:r>
    <w:r w:rsidRPr="00F44C62">
      <w:rPr>
        <w:rFonts w:cs="David"/>
        <w:b/>
        <w:bCs/>
        <w:sz w:val="22"/>
        <w:szCs w:val="22"/>
        <w:rtl/>
        <w:lang w:val="he-IL"/>
      </w:rPr>
      <w:t xml:space="preserve"> לפי חוק עסקאות</w:t>
    </w:r>
    <w:r>
      <w:rPr>
        <w:rFonts w:cs="David" w:hint="cs"/>
        <w:b/>
        <w:bCs/>
        <w:sz w:val="22"/>
        <w:szCs w:val="22"/>
        <w:rtl/>
        <w:lang w:val="he-IL"/>
      </w:rPr>
      <w:t xml:space="preserve"> </w:t>
    </w:r>
    <w:r w:rsidRPr="00F44C62">
      <w:rPr>
        <w:rFonts w:cs="David"/>
        <w:b/>
        <w:bCs/>
        <w:sz w:val="22"/>
        <w:szCs w:val="22"/>
        <w:rtl/>
        <w:lang w:val="he-IL"/>
      </w:rPr>
      <w:t>גופים ציבוריים</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30</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560CA8BF" w14:textId="77777777" w:rsidR="00912AD2" w:rsidRPr="002B3329" w:rsidRDefault="00912AD2">
    <w:pPr>
      <w:pStyle w:val="af3"/>
      <w:rPr>
        <w:sz w:val="22"/>
        <w:szCs w:val="22"/>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05A95E" w14:textId="118D98D9" w:rsidR="00912AD2" w:rsidRPr="00BE2760" w:rsidRDefault="00912AD2" w:rsidP="006C395C">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ascii="David" w:hAnsi="David" w:cs="David" w:hint="cs"/>
        <w:sz w:val="20"/>
        <w:szCs w:val="20"/>
        <w:rtl/>
        <w:lang w:eastAsia="he-IL"/>
      </w:rPr>
      <w:t xml:space="preserve"> </w:t>
    </w:r>
    <w:r w:rsidRPr="00C43A1E">
      <w:rPr>
        <w:rFonts w:ascii="David" w:hAnsi="David" w:cs="David" w:hint="cs"/>
        <w:sz w:val="20"/>
        <w:szCs w:val="20"/>
        <w:rtl/>
        <w:cs/>
        <w:lang w:eastAsia="he-IL"/>
      </w:rPr>
      <w:t>מדינה</w:t>
    </w:r>
    <w:r>
      <w:rPr>
        <w:rFonts w:cs="David" w:hint="cs"/>
        <w:b/>
        <w:bCs/>
        <w:sz w:val="22"/>
        <w:szCs w:val="22"/>
        <w:rtl/>
        <w:cs/>
        <w:lang w:val="he-IL"/>
      </w:rPr>
      <w:t xml:space="preserve"> </w:t>
    </w:r>
    <w:r>
      <w:rPr>
        <w:rFonts w:cs="David"/>
        <w:b/>
        <w:bCs/>
        <w:sz w:val="22"/>
        <w:szCs w:val="22"/>
        <w:rtl/>
        <w:cs/>
        <w:lang w:val="he-IL"/>
      </w:rPr>
      <w:br/>
    </w:r>
    <w:r>
      <w:rPr>
        <w:rFonts w:cs="David" w:hint="cs"/>
        <w:b/>
        <w:bCs/>
        <w:sz w:val="22"/>
        <w:szCs w:val="22"/>
        <w:rtl/>
        <w:cs/>
        <w:lang w:val="he-IL"/>
      </w:rPr>
      <w:t xml:space="preserve">נספח ד'- </w:t>
    </w:r>
    <w:r w:rsidRPr="00F44C62">
      <w:rPr>
        <w:rFonts w:cs="David"/>
        <w:b/>
        <w:bCs/>
        <w:sz w:val="22"/>
        <w:szCs w:val="22"/>
        <w:rtl/>
        <w:lang w:val="he-IL"/>
      </w:rPr>
      <w:t>אישור בדבר ניהול פנקסי חשבונות ורשומות לפי חוק עסקאות</w:t>
    </w:r>
    <w:r>
      <w:rPr>
        <w:rFonts w:cs="David" w:hint="cs"/>
        <w:b/>
        <w:bCs/>
        <w:sz w:val="22"/>
        <w:szCs w:val="22"/>
        <w:rtl/>
        <w:lang w:val="he-IL"/>
      </w:rPr>
      <w:t xml:space="preserve"> </w:t>
    </w:r>
    <w:r w:rsidRPr="00F44C62">
      <w:rPr>
        <w:rFonts w:cs="David"/>
        <w:b/>
        <w:bCs/>
        <w:sz w:val="22"/>
        <w:szCs w:val="22"/>
        <w:rtl/>
        <w:lang w:val="he-IL"/>
      </w:rPr>
      <w:t>גופים ציבוריים</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28</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6B3F647F" w14:textId="77777777" w:rsidR="00912AD2" w:rsidRDefault="00912AD2">
    <w:pPr>
      <w:pStyle w:val="af3"/>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FFAFF6" w14:textId="4B0BAC1E" w:rsidR="00912AD2" w:rsidRPr="00BE2760" w:rsidRDefault="00912AD2" w:rsidP="006C395C">
    <w:pPr>
      <w:pStyle w:val="af3"/>
      <w:pBdr>
        <w:top w:val="single" w:sz="4" w:space="1" w:color="auto"/>
        <w:left w:val="single" w:sz="4" w:space="4" w:color="auto"/>
        <w:bottom w:val="single" w:sz="4" w:space="1" w:color="auto"/>
        <w:right w:val="single" w:sz="4" w:space="4" w:color="auto"/>
      </w:pBdr>
      <w:rPr>
        <w:rFonts w:cs="David"/>
        <w:b/>
        <w:bCs/>
        <w:sz w:val="22"/>
        <w:szCs w:val="22"/>
        <w:rtl/>
        <w:cs/>
        <w:lang w:val="he-IL"/>
      </w:rPr>
    </w:pPr>
    <w:r w:rsidRPr="00D66F74">
      <w:rPr>
        <w:rFonts w:ascii="David" w:hAnsi="David" w:cs="David"/>
        <w:sz w:val="20"/>
        <w:szCs w:val="20"/>
        <w:rtl/>
        <w:lang w:eastAsia="he-IL"/>
      </w:rPr>
      <w:t>מכרז ל</w:t>
    </w:r>
    <w:r>
      <w:rPr>
        <w:rFonts w:ascii="David" w:hAnsi="David" w:cs="David"/>
        <w:sz w:val="20"/>
        <w:szCs w:val="20"/>
        <w:rtl/>
        <w:lang w:eastAsia="he-IL"/>
      </w:rPr>
      <w:t>בחירת בנק להעמדת הלוואות בהגנת מדינה לבעלי דירוג אשראי נמוך</w:t>
    </w:r>
    <w:r>
      <w:rPr>
        <w:rFonts w:cs="David" w:hint="cs"/>
        <w:b/>
        <w:bCs/>
        <w:sz w:val="22"/>
        <w:szCs w:val="22"/>
        <w:rtl/>
        <w:cs/>
        <w:lang w:val="he-IL"/>
      </w:rPr>
      <w:t xml:space="preserve">                                                                               נספח ה'- </w:t>
    </w:r>
    <w:r>
      <w:rPr>
        <w:rFonts w:cs="David" w:hint="cs"/>
        <w:b/>
        <w:bCs/>
        <w:sz w:val="22"/>
        <w:szCs w:val="22"/>
        <w:rtl/>
        <w:lang w:val="he-IL"/>
      </w:rPr>
      <w:t>תצהיר</w:t>
    </w:r>
    <w:r w:rsidRPr="00F44C62">
      <w:rPr>
        <w:rFonts w:cs="David"/>
        <w:b/>
        <w:bCs/>
        <w:sz w:val="22"/>
        <w:szCs w:val="22"/>
        <w:rtl/>
        <w:lang w:val="he-IL"/>
      </w:rPr>
      <w:t xml:space="preserve"> לפי חוק עסקאות</w:t>
    </w:r>
    <w:r>
      <w:rPr>
        <w:rFonts w:cs="David" w:hint="cs"/>
        <w:b/>
        <w:bCs/>
        <w:sz w:val="22"/>
        <w:szCs w:val="22"/>
        <w:rtl/>
        <w:lang w:val="he-IL"/>
      </w:rPr>
      <w:t xml:space="preserve"> </w:t>
    </w:r>
    <w:r w:rsidRPr="00F44C62">
      <w:rPr>
        <w:rFonts w:cs="David"/>
        <w:b/>
        <w:bCs/>
        <w:sz w:val="22"/>
        <w:szCs w:val="22"/>
        <w:rtl/>
        <w:lang w:val="he-IL"/>
      </w:rPr>
      <w:t>גופים ציבוריים</w:t>
    </w:r>
    <w:r>
      <w:rPr>
        <w:rFonts w:cs="David" w:hint="cs"/>
        <w:sz w:val="22"/>
        <w:szCs w:val="22"/>
        <w:rtl/>
        <w:cs/>
        <w:lang w:val="he-IL"/>
      </w:rPr>
      <w:t xml:space="preserve">                                                                                     </w:t>
    </w:r>
    <w:r w:rsidRPr="002B3329">
      <w:rPr>
        <w:rFonts w:cs="David"/>
        <w:sz w:val="22"/>
        <w:szCs w:val="22"/>
        <w:rtl/>
        <w:cs/>
        <w:lang w:val="he-IL"/>
      </w:rPr>
      <w:t xml:space="preserve">עמוד </w:t>
    </w:r>
    <w:r w:rsidRPr="002B3329">
      <w:rPr>
        <w:rFonts w:cs="David"/>
        <w:b/>
        <w:bCs/>
        <w:sz w:val="22"/>
        <w:szCs w:val="22"/>
      </w:rPr>
      <w:fldChar w:fldCharType="begin"/>
    </w:r>
    <w:r w:rsidRPr="002B3329">
      <w:rPr>
        <w:rFonts w:cs="David"/>
        <w:b/>
        <w:bCs/>
        <w:sz w:val="22"/>
        <w:szCs w:val="22"/>
        <w:rtl/>
        <w:cs/>
      </w:rPr>
      <w:instrText>PAGE</w:instrText>
    </w:r>
    <w:r w:rsidRPr="002B3329">
      <w:rPr>
        <w:rFonts w:cs="David"/>
        <w:b/>
        <w:bCs/>
        <w:sz w:val="22"/>
        <w:szCs w:val="22"/>
      </w:rPr>
      <w:fldChar w:fldCharType="separate"/>
    </w:r>
    <w:r w:rsidR="00E521EC">
      <w:rPr>
        <w:rFonts w:cs="David"/>
        <w:b/>
        <w:bCs/>
        <w:noProof/>
        <w:sz w:val="22"/>
        <w:szCs w:val="22"/>
        <w:rtl/>
      </w:rPr>
      <w:t>29</w:t>
    </w:r>
    <w:r w:rsidRPr="002B3329">
      <w:rPr>
        <w:rFonts w:cs="David"/>
        <w:b/>
        <w:bCs/>
        <w:sz w:val="22"/>
        <w:szCs w:val="22"/>
      </w:rPr>
      <w:fldChar w:fldCharType="end"/>
    </w:r>
    <w:r w:rsidRPr="002B3329">
      <w:rPr>
        <w:rFonts w:cs="David"/>
        <w:sz w:val="22"/>
        <w:szCs w:val="22"/>
        <w:rtl/>
        <w:cs/>
        <w:lang w:val="he-IL"/>
      </w:rPr>
      <w:t xml:space="preserve"> מתוך </w:t>
    </w:r>
    <w:r w:rsidRPr="002B3329">
      <w:rPr>
        <w:rFonts w:cs="David"/>
        <w:b/>
        <w:bCs/>
        <w:sz w:val="22"/>
        <w:szCs w:val="22"/>
      </w:rPr>
      <w:fldChar w:fldCharType="begin"/>
    </w:r>
    <w:r w:rsidRPr="002B3329">
      <w:rPr>
        <w:rFonts w:cs="David"/>
        <w:b/>
        <w:bCs/>
        <w:sz w:val="22"/>
        <w:szCs w:val="22"/>
        <w:rtl/>
        <w:cs/>
      </w:rPr>
      <w:instrText>NUMPAGES</w:instrText>
    </w:r>
    <w:r w:rsidRPr="002B3329">
      <w:rPr>
        <w:rFonts w:cs="David"/>
        <w:b/>
        <w:bCs/>
        <w:sz w:val="22"/>
        <w:szCs w:val="22"/>
      </w:rPr>
      <w:fldChar w:fldCharType="separate"/>
    </w:r>
    <w:r w:rsidR="00E521EC">
      <w:rPr>
        <w:rFonts w:cs="David"/>
        <w:b/>
        <w:bCs/>
        <w:noProof/>
        <w:sz w:val="22"/>
        <w:szCs w:val="22"/>
        <w:rtl/>
      </w:rPr>
      <w:t>46</w:t>
    </w:r>
    <w:r w:rsidRPr="002B3329">
      <w:rPr>
        <w:rFonts w:cs="David"/>
        <w:b/>
        <w:bCs/>
        <w:sz w:val="22"/>
        <w:szCs w:val="22"/>
      </w:rPr>
      <w:fldChar w:fldCharType="end"/>
    </w:r>
  </w:p>
  <w:p w14:paraId="7C0E4675" w14:textId="77777777" w:rsidR="00912AD2" w:rsidRDefault="00912AD2">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948DB"/>
    <w:multiLevelType w:val="multilevel"/>
    <w:tmpl w:val="2E083C6A"/>
    <w:lvl w:ilvl="0">
      <w:start w:val="7"/>
      <w:numFmt w:val="decimal"/>
      <w:lvlText w:val="%1"/>
      <w:lvlJc w:val="left"/>
      <w:pPr>
        <w:ind w:left="600" w:hanging="600"/>
      </w:pPr>
      <w:rPr>
        <w:rFonts w:hint="default"/>
      </w:rPr>
    </w:lvl>
    <w:lvl w:ilvl="1">
      <w:start w:val="1"/>
      <w:numFmt w:val="decimal"/>
      <w:lvlText w:val="%1.%2"/>
      <w:lvlJc w:val="left"/>
      <w:pPr>
        <w:ind w:left="1261" w:hanging="600"/>
      </w:pPr>
      <w:rPr>
        <w:rFonts w:hint="default"/>
      </w:rPr>
    </w:lvl>
    <w:lvl w:ilvl="2">
      <w:start w:val="1"/>
      <w:numFmt w:val="decimal"/>
      <w:lvlText w:val="%1.%2.%3"/>
      <w:lvlJc w:val="left"/>
      <w:pPr>
        <w:ind w:left="2042" w:hanging="720"/>
      </w:pPr>
      <w:rPr>
        <w:rFonts w:hint="default"/>
      </w:rPr>
    </w:lvl>
    <w:lvl w:ilvl="3">
      <w:start w:val="1"/>
      <w:numFmt w:val="decimal"/>
      <w:lvlText w:val="%1.%2.%3.%4"/>
      <w:lvlJc w:val="left"/>
      <w:pPr>
        <w:ind w:left="2703" w:hanging="720"/>
      </w:pPr>
      <w:rPr>
        <w:rFonts w:hint="default"/>
      </w:rPr>
    </w:lvl>
    <w:lvl w:ilvl="4">
      <w:start w:val="1"/>
      <w:numFmt w:val="decimal"/>
      <w:lvlText w:val="%1.%2.%3.%4.%5"/>
      <w:lvlJc w:val="left"/>
      <w:pPr>
        <w:ind w:left="3724" w:hanging="1080"/>
      </w:pPr>
      <w:rPr>
        <w:rFonts w:hint="default"/>
      </w:rPr>
    </w:lvl>
    <w:lvl w:ilvl="5">
      <w:start w:val="1"/>
      <w:numFmt w:val="decimal"/>
      <w:lvlText w:val="%1.%2.%3.%4.%5.%6"/>
      <w:lvlJc w:val="left"/>
      <w:pPr>
        <w:ind w:left="4385" w:hanging="1080"/>
      </w:pPr>
      <w:rPr>
        <w:rFonts w:hint="default"/>
      </w:rPr>
    </w:lvl>
    <w:lvl w:ilvl="6">
      <w:start w:val="1"/>
      <w:numFmt w:val="decimal"/>
      <w:lvlText w:val="%1.%2.%3.%4.%5.%6.%7"/>
      <w:lvlJc w:val="left"/>
      <w:pPr>
        <w:ind w:left="5406" w:hanging="1440"/>
      </w:pPr>
      <w:rPr>
        <w:rFonts w:hint="default"/>
      </w:rPr>
    </w:lvl>
    <w:lvl w:ilvl="7">
      <w:start w:val="1"/>
      <w:numFmt w:val="decimal"/>
      <w:lvlText w:val="%1.%2.%3.%4.%5.%6.%7.%8"/>
      <w:lvlJc w:val="left"/>
      <w:pPr>
        <w:ind w:left="6067" w:hanging="1440"/>
      </w:pPr>
      <w:rPr>
        <w:rFonts w:hint="default"/>
      </w:rPr>
    </w:lvl>
    <w:lvl w:ilvl="8">
      <w:start w:val="1"/>
      <w:numFmt w:val="decimal"/>
      <w:lvlText w:val="%1.%2.%3.%4.%5.%6.%7.%8.%9"/>
      <w:lvlJc w:val="left"/>
      <w:pPr>
        <w:ind w:left="6728" w:hanging="1440"/>
      </w:pPr>
      <w:rPr>
        <w:rFonts w:hint="default"/>
      </w:rPr>
    </w:lvl>
  </w:abstractNum>
  <w:abstractNum w:abstractNumId="1" w15:restartNumberingAfterBreak="0">
    <w:nsid w:val="03B02218"/>
    <w:multiLevelType w:val="multilevel"/>
    <w:tmpl w:val="5AF60862"/>
    <w:lvl w:ilvl="0">
      <w:start w:val="9"/>
      <w:numFmt w:val="decimal"/>
      <w:lvlText w:val="%1"/>
      <w:lvlJc w:val="left"/>
      <w:pPr>
        <w:ind w:left="360" w:hanging="360"/>
      </w:pPr>
      <w:rPr>
        <w:rFonts w:ascii="Times New Roman" w:hAnsi="Times New Roman" w:hint="default"/>
        <w:b/>
        <w:sz w:val="24"/>
      </w:rPr>
    </w:lvl>
    <w:lvl w:ilvl="1">
      <w:start w:val="1"/>
      <w:numFmt w:val="decimal"/>
      <w:lvlText w:val="%1.%2"/>
      <w:lvlJc w:val="left"/>
      <w:pPr>
        <w:ind w:left="1154" w:hanging="360"/>
      </w:pPr>
      <w:rPr>
        <w:rFonts w:ascii="Times New Roman" w:hAnsi="Times New Roman" w:hint="default"/>
        <w:b/>
        <w:sz w:val="24"/>
      </w:rPr>
    </w:lvl>
    <w:lvl w:ilvl="2">
      <w:start w:val="1"/>
      <w:numFmt w:val="decimal"/>
      <w:lvlText w:val="%1.%2.%3"/>
      <w:lvlJc w:val="left"/>
      <w:pPr>
        <w:ind w:left="2308" w:hanging="720"/>
      </w:pPr>
      <w:rPr>
        <w:rFonts w:ascii="Times New Roman" w:hAnsi="Times New Roman" w:hint="default"/>
        <w:b/>
        <w:sz w:val="24"/>
      </w:rPr>
    </w:lvl>
    <w:lvl w:ilvl="3">
      <w:start w:val="1"/>
      <w:numFmt w:val="decimal"/>
      <w:lvlText w:val="%1.%2.%3.%4"/>
      <w:lvlJc w:val="left"/>
      <w:pPr>
        <w:ind w:left="3102" w:hanging="720"/>
      </w:pPr>
      <w:rPr>
        <w:rFonts w:ascii="Times New Roman" w:hAnsi="Times New Roman" w:hint="default"/>
        <w:b/>
        <w:sz w:val="24"/>
      </w:rPr>
    </w:lvl>
    <w:lvl w:ilvl="4">
      <w:start w:val="1"/>
      <w:numFmt w:val="decimal"/>
      <w:lvlText w:val="%1.%2.%3.%4.%5"/>
      <w:lvlJc w:val="left"/>
      <w:pPr>
        <w:ind w:left="4256" w:hanging="1080"/>
      </w:pPr>
      <w:rPr>
        <w:rFonts w:ascii="Times New Roman" w:hAnsi="Times New Roman" w:hint="default"/>
        <w:b/>
        <w:sz w:val="24"/>
      </w:rPr>
    </w:lvl>
    <w:lvl w:ilvl="5">
      <w:start w:val="1"/>
      <w:numFmt w:val="decimal"/>
      <w:lvlText w:val="%1.%2.%3.%4.%5.%6"/>
      <w:lvlJc w:val="left"/>
      <w:pPr>
        <w:ind w:left="5050" w:hanging="1080"/>
      </w:pPr>
      <w:rPr>
        <w:rFonts w:ascii="Times New Roman" w:hAnsi="Times New Roman" w:hint="default"/>
        <w:b/>
        <w:sz w:val="24"/>
      </w:rPr>
    </w:lvl>
    <w:lvl w:ilvl="6">
      <w:start w:val="1"/>
      <w:numFmt w:val="decimal"/>
      <w:lvlText w:val="%1.%2.%3.%4.%5.%6.%7"/>
      <w:lvlJc w:val="left"/>
      <w:pPr>
        <w:ind w:left="6204" w:hanging="1440"/>
      </w:pPr>
      <w:rPr>
        <w:rFonts w:ascii="Times New Roman" w:hAnsi="Times New Roman" w:hint="default"/>
        <w:b/>
        <w:sz w:val="24"/>
      </w:rPr>
    </w:lvl>
    <w:lvl w:ilvl="7">
      <w:start w:val="1"/>
      <w:numFmt w:val="decimal"/>
      <w:lvlText w:val="%1.%2.%3.%4.%5.%6.%7.%8"/>
      <w:lvlJc w:val="left"/>
      <w:pPr>
        <w:ind w:left="6998" w:hanging="1440"/>
      </w:pPr>
      <w:rPr>
        <w:rFonts w:ascii="Times New Roman" w:hAnsi="Times New Roman" w:hint="default"/>
        <w:b/>
        <w:sz w:val="24"/>
      </w:rPr>
    </w:lvl>
    <w:lvl w:ilvl="8">
      <w:start w:val="1"/>
      <w:numFmt w:val="decimal"/>
      <w:lvlText w:val="%1.%2.%3.%4.%5.%6.%7.%8.%9"/>
      <w:lvlJc w:val="left"/>
      <w:pPr>
        <w:ind w:left="8152" w:hanging="1800"/>
      </w:pPr>
      <w:rPr>
        <w:rFonts w:ascii="Times New Roman" w:hAnsi="Times New Roman" w:hint="default"/>
        <w:b/>
        <w:sz w:val="24"/>
      </w:rPr>
    </w:lvl>
  </w:abstractNum>
  <w:abstractNum w:abstractNumId="2" w15:restartNumberingAfterBreak="0">
    <w:nsid w:val="040144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B3612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79174E3"/>
    <w:multiLevelType w:val="multilevel"/>
    <w:tmpl w:val="4696667C"/>
    <w:lvl w:ilvl="0">
      <w:start w:val="1"/>
      <w:numFmt w:val="decimal"/>
      <w:lvlText w:val="%1."/>
      <w:lvlJc w:val="left"/>
      <w:pPr>
        <w:ind w:left="720" w:hanging="360"/>
      </w:pPr>
      <w:rPr>
        <w:rFonts w:ascii="David" w:hAnsi="David" w:cs="David" w:hint="default"/>
        <w:b w:val="0"/>
        <w:bCs w:val="0"/>
        <w:sz w:val="24"/>
        <w:szCs w:val="24"/>
      </w:rPr>
    </w:lvl>
    <w:lvl w:ilvl="1">
      <w:start w:val="1"/>
      <w:numFmt w:val="decimal"/>
      <w:isLgl/>
      <w:lvlText w:val="%1.%2"/>
      <w:lvlJc w:val="left"/>
      <w:pPr>
        <w:ind w:left="1080" w:hanging="360"/>
      </w:pPr>
      <w:rPr>
        <w:rFonts w:hint="default"/>
        <w:b/>
        <w:bCs w:val="0"/>
        <w:sz w:val="20"/>
        <w:szCs w:val="24"/>
        <w:u w:val="none"/>
      </w:rPr>
    </w:lvl>
    <w:lvl w:ilvl="2">
      <w:start w:val="1"/>
      <w:numFmt w:val="decimal"/>
      <w:isLgl/>
      <w:lvlText w:val="%1.%2.%3"/>
      <w:lvlJc w:val="left"/>
      <w:pPr>
        <w:ind w:left="1800" w:hanging="720"/>
      </w:pPr>
      <w:rPr>
        <w:rFonts w:hint="default"/>
        <w:b w:val="0"/>
        <w:sz w:val="24"/>
        <w:u w:val="none"/>
      </w:rPr>
    </w:lvl>
    <w:lvl w:ilvl="3">
      <w:start w:val="1"/>
      <w:numFmt w:val="decimal"/>
      <w:isLgl/>
      <w:lvlText w:val="%1.%2.%3.%4"/>
      <w:lvlJc w:val="left"/>
      <w:pPr>
        <w:ind w:left="2520" w:hanging="1080"/>
      </w:pPr>
      <w:rPr>
        <w:rFonts w:hint="default"/>
        <w:b w:val="0"/>
        <w:sz w:val="24"/>
        <w:u w:val="none"/>
      </w:rPr>
    </w:lvl>
    <w:lvl w:ilvl="4">
      <w:start w:val="1"/>
      <w:numFmt w:val="decimal"/>
      <w:isLgl/>
      <w:lvlText w:val="%1.%2.%3.%4.%5"/>
      <w:lvlJc w:val="left"/>
      <w:pPr>
        <w:ind w:left="2880" w:hanging="1080"/>
      </w:pPr>
      <w:rPr>
        <w:rFonts w:hint="default"/>
        <w:b w:val="0"/>
        <w:sz w:val="24"/>
        <w:u w:val="none"/>
      </w:rPr>
    </w:lvl>
    <w:lvl w:ilvl="5">
      <w:start w:val="1"/>
      <w:numFmt w:val="decimal"/>
      <w:isLgl/>
      <w:lvlText w:val="%1.%2.%3.%4.%5.%6"/>
      <w:lvlJc w:val="left"/>
      <w:pPr>
        <w:ind w:left="3600" w:hanging="1440"/>
      </w:pPr>
      <w:rPr>
        <w:rFonts w:hint="default"/>
        <w:b w:val="0"/>
        <w:sz w:val="24"/>
        <w:u w:val="none"/>
      </w:rPr>
    </w:lvl>
    <w:lvl w:ilvl="6">
      <w:start w:val="1"/>
      <w:numFmt w:val="decimal"/>
      <w:isLgl/>
      <w:lvlText w:val="%1.%2.%3.%4.%5.%6.%7"/>
      <w:lvlJc w:val="left"/>
      <w:pPr>
        <w:ind w:left="4320" w:hanging="1800"/>
      </w:pPr>
      <w:rPr>
        <w:rFonts w:hint="default"/>
        <w:b w:val="0"/>
        <w:sz w:val="24"/>
        <w:u w:val="none"/>
      </w:rPr>
    </w:lvl>
    <w:lvl w:ilvl="7">
      <w:start w:val="1"/>
      <w:numFmt w:val="decimal"/>
      <w:isLgl/>
      <w:lvlText w:val="%1.%2.%3.%4.%5.%6.%7.%8"/>
      <w:lvlJc w:val="left"/>
      <w:pPr>
        <w:ind w:left="4680" w:hanging="1800"/>
      </w:pPr>
      <w:rPr>
        <w:rFonts w:hint="default"/>
        <w:b w:val="0"/>
        <w:sz w:val="24"/>
        <w:u w:val="none"/>
      </w:rPr>
    </w:lvl>
    <w:lvl w:ilvl="8">
      <w:start w:val="1"/>
      <w:numFmt w:val="decimal"/>
      <w:isLgl/>
      <w:lvlText w:val="%1.%2.%3.%4.%5.%6.%7.%8.%9"/>
      <w:lvlJc w:val="left"/>
      <w:pPr>
        <w:ind w:left="5400" w:hanging="2160"/>
      </w:pPr>
      <w:rPr>
        <w:rFonts w:hint="default"/>
        <w:b w:val="0"/>
        <w:sz w:val="24"/>
        <w:u w:val="none"/>
      </w:rPr>
    </w:lvl>
  </w:abstractNum>
  <w:abstractNum w:abstractNumId="5" w15:restartNumberingAfterBreak="0">
    <w:nsid w:val="08071481"/>
    <w:multiLevelType w:val="multilevel"/>
    <w:tmpl w:val="74AC4754"/>
    <w:styleLink w:val="a"/>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
      <w:lvlText w:val="%1.%2."/>
      <w:lvlJc w:val="left"/>
      <w:pPr>
        <w:tabs>
          <w:tab w:val="num" w:pos="792"/>
        </w:tabs>
        <w:ind w:left="792" w:hanging="432"/>
      </w:pPr>
    </w:lvl>
    <w:lvl w:ilvl="2">
      <w:start w:val="1"/>
      <w:numFmt w:val="decimal"/>
      <w:pStyle w:val="3"/>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0A256A20"/>
    <w:multiLevelType w:val="multilevel"/>
    <w:tmpl w:val="016CF06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A7722CD"/>
    <w:multiLevelType w:val="multilevel"/>
    <w:tmpl w:val="787A56FC"/>
    <w:lvl w:ilvl="0">
      <w:start w:val="7"/>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0B2A0068"/>
    <w:multiLevelType w:val="multilevel"/>
    <w:tmpl w:val="2932C954"/>
    <w:lvl w:ilvl="0">
      <w:start w:val="14"/>
      <w:numFmt w:val="decimal"/>
      <w:lvlText w:val="%1"/>
      <w:lvlJc w:val="left"/>
      <w:pPr>
        <w:ind w:left="375" w:hanging="375"/>
      </w:pPr>
      <w:rPr>
        <w:rFonts w:hint="default"/>
        <w:b/>
        <w:bCs/>
      </w:rPr>
    </w:lvl>
    <w:lvl w:ilvl="1">
      <w:start w:val="1"/>
      <w:numFmt w:val="decimal"/>
      <w:lvlText w:val="%1.%2"/>
      <w:lvlJc w:val="left"/>
      <w:pPr>
        <w:ind w:left="1616" w:hanging="375"/>
      </w:pPr>
      <w:rPr>
        <w:rFonts w:hint="default"/>
      </w:rPr>
    </w:lvl>
    <w:lvl w:ilvl="2">
      <w:start w:val="1"/>
      <w:numFmt w:val="decimal"/>
      <w:lvlText w:val="%1.%2.%3"/>
      <w:lvlJc w:val="left"/>
      <w:pPr>
        <w:ind w:left="3202" w:hanging="720"/>
      </w:pPr>
      <w:rPr>
        <w:rFonts w:hint="default"/>
      </w:rPr>
    </w:lvl>
    <w:lvl w:ilvl="3">
      <w:start w:val="1"/>
      <w:numFmt w:val="decimal"/>
      <w:lvlText w:val="%1.%2.%3.%4"/>
      <w:lvlJc w:val="left"/>
      <w:pPr>
        <w:ind w:left="4443" w:hanging="720"/>
      </w:pPr>
      <w:rPr>
        <w:rFonts w:hint="default"/>
      </w:rPr>
    </w:lvl>
    <w:lvl w:ilvl="4">
      <w:start w:val="1"/>
      <w:numFmt w:val="decimal"/>
      <w:lvlText w:val="%1.%2.%3.%4.%5"/>
      <w:lvlJc w:val="left"/>
      <w:pPr>
        <w:ind w:left="5684" w:hanging="720"/>
      </w:pPr>
      <w:rPr>
        <w:rFonts w:hint="default"/>
      </w:rPr>
    </w:lvl>
    <w:lvl w:ilvl="5">
      <w:start w:val="1"/>
      <w:numFmt w:val="decimal"/>
      <w:lvlText w:val="%1.%2.%3.%4.%5.%6"/>
      <w:lvlJc w:val="left"/>
      <w:pPr>
        <w:ind w:left="7285" w:hanging="1080"/>
      </w:pPr>
      <w:rPr>
        <w:rFonts w:hint="default"/>
      </w:rPr>
    </w:lvl>
    <w:lvl w:ilvl="6">
      <w:start w:val="1"/>
      <w:numFmt w:val="decimal"/>
      <w:lvlText w:val="%1.%2.%3.%4.%5.%6.%7"/>
      <w:lvlJc w:val="left"/>
      <w:pPr>
        <w:ind w:left="8526" w:hanging="1080"/>
      </w:pPr>
      <w:rPr>
        <w:rFonts w:hint="default"/>
      </w:rPr>
    </w:lvl>
    <w:lvl w:ilvl="7">
      <w:start w:val="1"/>
      <w:numFmt w:val="decimal"/>
      <w:lvlText w:val="%1.%2.%3.%4.%5.%6.%7.%8"/>
      <w:lvlJc w:val="left"/>
      <w:pPr>
        <w:ind w:left="10127" w:hanging="1440"/>
      </w:pPr>
      <w:rPr>
        <w:rFonts w:hint="default"/>
      </w:rPr>
    </w:lvl>
    <w:lvl w:ilvl="8">
      <w:start w:val="1"/>
      <w:numFmt w:val="decimal"/>
      <w:lvlText w:val="%1.%2.%3.%4.%5.%6.%7.%8.%9"/>
      <w:lvlJc w:val="left"/>
      <w:pPr>
        <w:ind w:left="11368" w:hanging="1440"/>
      </w:pPr>
      <w:rPr>
        <w:rFonts w:hint="default"/>
      </w:rPr>
    </w:lvl>
  </w:abstractNum>
  <w:abstractNum w:abstractNumId="10" w15:restartNumberingAfterBreak="0">
    <w:nsid w:val="0DC45B0D"/>
    <w:multiLevelType w:val="multilevel"/>
    <w:tmpl w:val="0E4821E2"/>
    <w:lvl w:ilvl="0">
      <w:start w:val="4"/>
      <w:numFmt w:val="decimal"/>
      <w:lvlText w:val="%1"/>
      <w:lvlJc w:val="left"/>
      <w:pPr>
        <w:ind w:left="435" w:hanging="435"/>
      </w:pPr>
      <w:rPr>
        <w:rFonts w:ascii="Times New Roman" w:hAnsi="Times New Roman" w:hint="default"/>
        <w:sz w:val="24"/>
      </w:rPr>
    </w:lvl>
    <w:lvl w:ilvl="1">
      <w:start w:val="1"/>
      <w:numFmt w:val="decimal"/>
      <w:lvlText w:val="%1.%2"/>
      <w:lvlJc w:val="left"/>
      <w:pPr>
        <w:ind w:left="832" w:hanging="435"/>
      </w:pPr>
      <w:rPr>
        <w:rFonts w:ascii="Times New Roman" w:hAnsi="Times New Roman" w:hint="default"/>
        <w:sz w:val="24"/>
      </w:rPr>
    </w:lvl>
    <w:lvl w:ilvl="2">
      <w:start w:val="1"/>
      <w:numFmt w:val="decimal"/>
      <w:lvlText w:val="%1.%2.%3"/>
      <w:lvlJc w:val="left"/>
      <w:pPr>
        <w:ind w:left="1514" w:hanging="720"/>
      </w:pPr>
      <w:rPr>
        <w:rFonts w:ascii="David" w:hAnsi="David" w:cs="David" w:hint="default"/>
        <w:sz w:val="24"/>
      </w:rPr>
    </w:lvl>
    <w:lvl w:ilvl="3">
      <w:start w:val="1"/>
      <w:numFmt w:val="decimal"/>
      <w:lvlText w:val="%1.%2.%3.%4"/>
      <w:lvlJc w:val="left"/>
      <w:pPr>
        <w:ind w:left="1911" w:hanging="720"/>
      </w:pPr>
      <w:rPr>
        <w:rFonts w:ascii="Times New Roman" w:hAnsi="Times New Roman" w:hint="default"/>
        <w:sz w:val="24"/>
      </w:rPr>
    </w:lvl>
    <w:lvl w:ilvl="4">
      <w:start w:val="1"/>
      <w:numFmt w:val="decimal"/>
      <w:lvlText w:val="%1.%2.%3.%4.%5"/>
      <w:lvlJc w:val="left"/>
      <w:pPr>
        <w:ind w:left="2668" w:hanging="1080"/>
      </w:pPr>
      <w:rPr>
        <w:rFonts w:ascii="Times New Roman" w:hAnsi="Times New Roman" w:hint="default"/>
        <w:sz w:val="24"/>
      </w:rPr>
    </w:lvl>
    <w:lvl w:ilvl="5">
      <w:start w:val="1"/>
      <w:numFmt w:val="decimal"/>
      <w:lvlText w:val="%1.%2.%3.%4.%5.%6"/>
      <w:lvlJc w:val="left"/>
      <w:pPr>
        <w:ind w:left="3065" w:hanging="1080"/>
      </w:pPr>
      <w:rPr>
        <w:rFonts w:ascii="Times New Roman" w:hAnsi="Times New Roman" w:hint="default"/>
        <w:sz w:val="24"/>
      </w:rPr>
    </w:lvl>
    <w:lvl w:ilvl="6">
      <w:start w:val="1"/>
      <w:numFmt w:val="decimal"/>
      <w:lvlText w:val="%1.%2.%3.%4.%5.%6.%7"/>
      <w:lvlJc w:val="left"/>
      <w:pPr>
        <w:ind w:left="3822" w:hanging="1440"/>
      </w:pPr>
      <w:rPr>
        <w:rFonts w:ascii="Times New Roman" w:hAnsi="Times New Roman" w:hint="default"/>
        <w:sz w:val="24"/>
      </w:rPr>
    </w:lvl>
    <w:lvl w:ilvl="7">
      <w:start w:val="1"/>
      <w:numFmt w:val="decimal"/>
      <w:lvlText w:val="%1.%2.%3.%4.%5.%6.%7.%8"/>
      <w:lvlJc w:val="left"/>
      <w:pPr>
        <w:ind w:left="4219" w:hanging="1440"/>
      </w:pPr>
      <w:rPr>
        <w:rFonts w:ascii="Times New Roman" w:hAnsi="Times New Roman" w:hint="default"/>
        <w:sz w:val="24"/>
      </w:rPr>
    </w:lvl>
    <w:lvl w:ilvl="8">
      <w:start w:val="1"/>
      <w:numFmt w:val="decimal"/>
      <w:lvlText w:val="%1.%2.%3.%4.%5.%6.%7.%8.%9"/>
      <w:lvlJc w:val="left"/>
      <w:pPr>
        <w:ind w:left="4976" w:hanging="1800"/>
      </w:pPr>
      <w:rPr>
        <w:rFonts w:ascii="Times New Roman" w:hAnsi="Times New Roman" w:hint="default"/>
        <w:sz w:val="24"/>
      </w:rPr>
    </w:lvl>
  </w:abstractNum>
  <w:abstractNum w:abstractNumId="11" w15:restartNumberingAfterBreak="0">
    <w:nsid w:val="0E39649D"/>
    <w:multiLevelType w:val="multilevel"/>
    <w:tmpl w:val="C5028942"/>
    <w:name w:val="KEREH2"/>
    <w:styleLink w:val="a0"/>
    <w:lvl w:ilvl="0">
      <w:start w:val="1"/>
      <w:numFmt w:val="decimal"/>
      <w:suff w:val="nothing"/>
      <w:lvlText w:val="%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2" w15:restartNumberingAfterBreak="0">
    <w:nsid w:val="10151AC9"/>
    <w:multiLevelType w:val="multilevel"/>
    <w:tmpl w:val="70389AB4"/>
    <w:lvl w:ilvl="0">
      <w:start w:val="3"/>
      <w:numFmt w:val="decimal"/>
      <w:lvlText w:val="%1."/>
      <w:lvlJc w:val="left"/>
      <w:pPr>
        <w:ind w:left="660" w:hanging="660"/>
      </w:pPr>
      <w:rPr>
        <w:rFonts w:hint="default"/>
      </w:rPr>
    </w:lvl>
    <w:lvl w:ilvl="1">
      <w:start w:val="1"/>
      <w:numFmt w:val="decimal"/>
      <w:lvlText w:val="%1.%2."/>
      <w:lvlJc w:val="left"/>
      <w:pPr>
        <w:ind w:left="912" w:hanging="66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456" w:hanging="1440"/>
      </w:pPr>
      <w:rPr>
        <w:rFonts w:hint="default"/>
      </w:rPr>
    </w:lvl>
  </w:abstractNum>
  <w:abstractNum w:abstractNumId="13" w15:restartNumberingAfterBreak="0">
    <w:nsid w:val="10B82797"/>
    <w:multiLevelType w:val="multilevel"/>
    <w:tmpl w:val="CB2CFB36"/>
    <w:numStyleLink w:val="-"/>
  </w:abstractNum>
  <w:abstractNum w:abstractNumId="14" w15:restartNumberingAfterBreak="0">
    <w:nsid w:val="10DD1BBF"/>
    <w:multiLevelType w:val="multilevel"/>
    <w:tmpl w:val="357C1CE6"/>
    <w:lvl w:ilvl="0">
      <w:start w:val="4"/>
      <w:numFmt w:val="decimal"/>
      <w:lvlText w:val="%1"/>
      <w:lvlJc w:val="left"/>
      <w:pPr>
        <w:ind w:left="360" w:hanging="360"/>
      </w:pPr>
      <w:rPr>
        <w:rFonts w:hint="default"/>
        <w:sz w:val="24"/>
      </w:rPr>
    </w:lvl>
    <w:lvl w:ilvl="1">
      <w:start w:val="1"/>
      <w:numFmt w:val="decimal"/>
      <w:lvlText w:val="%1.%2"/>
      <w:lvlJc w:val="left"/>
      <w:pPr>
        <w:ind w:left="717" w:hanging="360"/>
      </w:pPr>
      <w:rPr>
        <w:rFonts w:hint="default"/>
        <w:sz w:val="24"/>
      </w:rPr>
    </w:lvl>
    <w:lvl w:ilvl="2">
      <w:start w:val="1"/>
      <w:numFmt w:val="decimal"/>
      <w:lvlText w:val="%1.%2.%3"/>
      <w:lvlJc w:val="left"/>
      <w:pPr>
        <w:ind w:left="1434" w:hanging="720"/>
      </w:pPr>
      <w:rPr>
        <w:rFonts w:hint="default"/>
        <w:sz w:val="24"/>
      </w:rPr>
    </w:lvl>
    <w:lvl w:ilvl="3">
      <w:start w:val="1"/>
      <w:numFmt w:val="decimal"/>
      <w:lvlText w:val="%1.%2.%3.%4"/>
      <w:lvlJc w:val="left"/>
      <w:pPr>
        <w:ind w:left="1791" w:hanging="720"/>
      </w:pPr>
      <w:rPr>
        <w:rFonts w:hint="default"/>
        <w:sz w:val="24"/>
      </w:rPr>
    </w:lvl>
    <w:lvl w:ilvl="4">
      <w:start w:val="1"/>
      <w:numFmt w:val="decimal"/>
      <w:lvlText w:val="%1.%2.%3.%4.%5"/>
      <w:lvlJc w:val="left"/>
      <w:pPr>
        <w:ind w:left="2508" w:hanging="1080"/>
      </w:pPr>
      <w:rPr>
        <w:rFonts w:hint="default"/>
        <w:sz w:val="24"/>
      </w:rPr>
    </w:lvl>
    <w:lvl w:ilvl="5">
      <w:start w:val="1"/>
      <w:numFmt w:val="decimal"/>
      <w:lvlText w:val="%1.%2.%3.%4.%5.%6"/>
      <w:lvlJc w:val="left"/>
      <w:pPr>
        <w:ind w:left="3225" w:hanging="1440"/>
      </w:pPr>
      <w:rPr>
        <w:rFonts w:hint="default"/>
        <w:sz w:val="24"/>
      </w:rPr>
    </w:lvl>
    <w:lvl w:ilvl="6">
      <w:start w:val="1"/>
      <w:numFmt w:val="decimal"/>
      <w:lvlText w:val="%1.%2.%3.%4.%5.%6.%7"/>
      <w:lvlJc w:val="left"/>
      <w:pPr>
        <w:ind w:left="3582" w:hanging="1440"/>
      </w:pPr>
      <w:rPr>
        <w:rFonts w:hint="default"/>
        <w:sz w:val="24"/>
      </w:rPr>
    </w:lvl>
    <w:lvl w:ilvl="7">
      <w:start w:val="1"/>
      <w:numFmt w:val="decimal"/>
      <w:lvlText w:val="%1.%2.%3.%4.%5.%6.%7.%8"/>
      <w:lvlJc w:val="left"/>
      <w:pPr>
        <w:ind w:left="4299" w:hanging="1800"/>
      </w:pPr>
      <w:rPr>
        <w:rFonts w:hint="default"/>
        <w:sz w:val="24"/>
      </w:rPr>
    </w:lvl>
    <w:lvl w:ilvl="8">
      <w:start w:val="1"/>
      <w:numFmt w:val="decimal"/>
      <w:lvlText w:val="%1.%2.%3.%4.%5.%6.%7.%8.%9"/>
      <w:lvlJc w:val="left"/>
      <w:pPr>
        <w:ind w:left="4656" w:hanging="1800"/>
      </w:pPr>
      <w:rPr>
        <w:rFonts w:hint="default"/>
        <w:sz w:val="24"/>
      </w:rPr>
    </w:lvl>
  </w:abstractNum>
  <w:abstractNum w:abstractNumId="15" w15:restartNumberingAfterBreak="0">
    <w:nsid w:val="11B87F5A"/>
    <w:multiLevelType w:val="multilevel"/>
    <w:tmpl w:val="FD0E8B6A"/>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2173B13"/>
    <w:multiLevelType w:val="multilevel"/>
    <w:tmpl w:val="29BEC830"/>
    <w:lvl w:ilvl="0">
      <w:start w:val="5"/>
      <w:numFmt w:val="decimal"/>
      <w:lvlText w:val="%1."/>
      <w:lvlJc w:val="left"/>
      <w:pPr>
        <w:ind w:left="660" w:hanging="660"/>
      </w:pPr>
      <w:rPr>
        <w:rFonts w:hint="default"/>
      </w:rPr>
    </w:lvl>
    <w:lvl w:ilvl="1">
      <w:start w:val="3"/>
      <w:numFmt w:val="decimal"/>
      <w:lvlText w:val="%1.%2."/>
      <w:lvlJc w:val="left"/>
      <w:pPr>
        <w:ind w:left="1085" w:hanging="660"/>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7" w15:restartNumberingAfterBreak="0">
    <w:nsid w:val="12625A8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12A61648"/>
    <w:multiLevelType w:val="multilevel"/>
    <w:tmpl w:val="A37C5364"/>
    <w:lvl w:ilvl="0">
      <w:start w:val="6"/>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9" w15:restartNumberingAfterBreak="0">
    <w:nsid w:val="13474CDA"/>
    <w:multiLevelType w:val="multilevel"/>
    <w:tmpl w:val="21A28B78"/>
    <w:lvl w:ilvl="0">
      <w:start w:val="6"/>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20"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21" w15:restartNumberingAfterBreak="0">
    <w:nsid w:val="161F56CD"/>
    <w:multiLevelType w:val="multilevel"/>
    <w:tmpl w:val="913C49F4"/>
    <w:lvl w:ilvl="0">
      <w:start w:val="7"/>
      <w:numFmt w:val="decimal"/>
      <w:lvlText w:val="%1"/>
      <w:lvlJc w:val="left"/>
      <w:pPr>
        <w:ind w:left="435" w:hanging="435"/>
      </w:pPr>
      <w:rPr>
        <w:rFonts w:hint="default"/>
        <w:sz w:val="24"/>
      </w:rPr>
    </w:lvl>
    <w:lvl w:ilvl="1">
      <w:start w:val="2"/>
      <w:numFmt w:val="decimal"/>
      <w:lvlText w:val="%1.%2"/>
      <w:lvlJc w:val="left"/>
      <w:pPr>
        <w:ind w:left="435" w:hanging="43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2" w15:restartNumberingAfterBreak="0">
    <w:nsid w:val="16240D29"/>
    <w:multiLevelType w:val="hybridMultilevel"/>
    <w:tmpl w:val="0844887C"/>
    <w:lvl w:ilvl="0" w:tplc="A74C7C72">
      <w:start w:val="1"/>
      <w:numFmt w:val="bullet"/>
      <w:lvlText w:val=""/>
      <w:lvlJc w:val="left"/>
      <w:pPr>
        <w:ind w:left="720" w:hanging="360"/>
      </w:pPr>
      <w:rPr>
        <w:rFonts w:ascii="Wingdings 2" w:hAnsi="Wingdings 2" w:hint="default"/>
        <w:sz w:val="32"/>
        <w:szCs w:val="3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65270A9"/>
    <w:multiLevelType w:val="multilevel"/>
    <w:tmpl w:val="023031A2"/>
    <w:lvl w:ilvl="0">
      <w:start w:val="1"/>
      <w:numFmt w:val="decimal"/>
      <w:lvlText w:val="%1."/>
      <w:lvlJc w:val="left"/>
      <w:pPr>
        <w:tabs>
          <w:tab w:val="num" w:pos="806"/>
        </w:tabs>
        <w:ind w:left="806" w:hanging="432"/>
      </w:pPr>
      <w:rPr>
        <w:rFonts w:cs="David" w:hint="default"/>
        <w:b w:val="0"/>
        <w:bCs w:val="0"/>
        <w:i w:val="0"/>
        <w:iCs w:val="0"/>
        <w:sz w:val="24"/>
        <w:szCs w:val="24"/>
        <w:lang w:val="en-US"/>
      </w:rPr>
    </w:lvl>
    <w:lvl w:ilvl="1">
      <w:start w:val="1"/>
      <w:numFmt w:val="decimal"/>
      <w:suff w:val="space"/>
      <w:lvlText w:val="%1.%2"/>
      <w:lvlJc w:val="left"/>
      <w:pPr>
        <w:ind w:left="2024" w:hanging="1224"/>
      </w:pPr>
      <w:rPr>
        <w:rFonts w:hint="default"/>
        <w:b w:val="0"/>
        <w:bCs w:val="0"/>
        <w:i w:val="0"/>
        <w:iCs w:val="0"/>
        <w:sz w:val="24"/>
        <w:szCs w:val="24"/>
        <w:lang w:val="en-US" w:bidi="he-IL"/>
      </w:rPr>
    </w:lvl>
    <w:lvl w:ilvl="2">
      <w:start w:val="1"/>
      <w:numFmt w:val="decimal"/>
      <w:lvlText w:val="%1.%2.%3"/>
      <w:lvlJc w:val="left"/>
      <w:pPr>
        <w:tabs>
          <w:tab w:val="num" w:pos="2653"/>
        </w:tabs>
        <w:ind w:left="2653" w:hanging="720"/>
      </w:pPr>
      <w:rPr>
        <w:rFonts w:cs="David" w:hint="default"/>
        <w:b w:val="0"/>
        <w:bCs w:val="0"/>
        <w:i w:val="0"/>
        <w:iCs w:val="0"/>
        <w:sz w:val="24"/>
        <w:szCs w:val="24"/>
        <w:lang w:val="en-US" w:bidi="he-IL"/>
      </w:rPr>
    </w:lvl>
    <w:lvl w:ilvl="3">
      <w:start w:val="1"/>
      <w:numFmt w:val="decimal"/>
      <w:lvlText w:val="%4."/>
      <w:lvlJc w:val="left"/>
      <w:pPr>
        <w:tabs>
          <w:tab w:val="num" w:pos="2514"/>
        </w:tabs>
        <w:ind w:left="2514" w:hanging="864"/>
      </w:pPr>
      <w:rPr>
        <w:rFonts w:ascii="Times New Roman" w:eastAsia="Times New Roman" w:hAnsi="Times New Roman" w:cs="David"/>
        <w:b w:val="0"/>
        <w:bCs w:val="0"/>
        <w:sz w:val="24"/>
        <w:szCs w:val="24"/>
        <w:lang w:bidi="he-IL"/>
      </w:rPr>
    </w:lvl>
    <w:lvl w:ilvl="4">
      <w:start w:val="1"/>
      <w:numFmt w:val="decimal"/>
      <w:lvlText w:val="%1.%2.%3.%4.%5"/>
      <w:lvlJc w:val="left"/>
      <w:pPr>
        <w:tabs>
          <w:tab w:val="num" w:pos="1382"/>
        </w:tabs>
        <w:ind w:left="1382" w:hanging="1008"/>
      </w:pPr>
      <w:rPr>
        <w:rFonts w:cs="David" w:hint="default"/>
        <w:b w:val="0"/>
        <w:bCs w:val="0"/>
        <w:lang w:bidi="he-IL"/>
      </w:rPr>
    </w:lvl>
    <w:lvl w:ilvl="5">
      <w:start w:val="1"/>
      <w:numFmt w:val="decimal"/>
      <w:lvlText w:val="%1.%2.%3.%4.%5.%6"/>
      <w:lvlJc w:val="left"/>
      <w:pPr>
        <w:tabs>
          <w:tab w:val="num" w:pos="1526"/>
        </w:tabs>
        <w:ind w:left="1526" w:hanging="1152"/>
      </w:pPr>
      <w:rPr>
        <w:rFonts w:hint="default"/>
      </w:rPr>
    </w:lvl>
    <w:lvl w:ilvl="6">
      <w:start w:val="1"/>
      <w:numFmt w:val="decimal"/>
      <w:lvlText w:val="%1.%2.%3.%4.%5.%6.%7"/>
      <w:lvlJc w:val="left"/>
      <w:pPr>
        <w:tabs>
          <w:tab w:val="num" w:pos="1670"/>
        </w:tabs>
        <w:ind w:left="1670" w:hanging="1296"/>
      </w:pPr>
      <w:rPr>
        <w:rFonts w:hint="default"/>
      </w:rPr>
    </w:lvl>
    <w:lvl w:ilvl="7">
      <w:start w:val="1"/>
      <w:numFmt w:val="decimal"/>
      <w:lvlText w:val="%1.%2.%3.%4.%5.%6.%7.%8"/>
      <w:lvlJc w:val="left"/>
      <w:pPr>
        <w:tabs>
          <w:tab w:val="num" w:pos="1814"/>
        </w:tabs>
        <w:ind w:left="1814" w:hanging="1440"/>
      </w:pPr>
      <w:rPr>
        <w:rFonts w:hint="default"/>
      </w:rPr>
    </w:lvl>
    <w:lvl w:ilvl="8">
      <w:start w:val="1"/>
      <w:numFmt w:val="decimal"/>
      <w:lvlText w:val="%1.%2.%3.%4.%5.%6.%7.%8.%9"/>
      <w:lvlJc w:val="left"/>
      <w:pPr>
        <w:tabs>
          <w:tab w:val="num" w:pos="1958"/>
        </w:tabs>
        <w:ind w:left="1958" w:hanging="1584"/>
      </w:pPr>
      <w:rPr>
        <w:rFonts w:hint="default"/>
      </w:rPr>
    </w:lvl>
  </w:abstractNum>
  <w:abstractNum w:abstractNumId="24" w15:restartNumberingAfterBreak="0">
    <w:nsid w:val="17A6605E"/>
    <w:multiLevelType w:val="multilevel"/>
    <w:tmpl w:val="6846E06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18EC4C38"/>
    <w:multiLevelType w:val="multilevel"/>
    <w:tmpl w:val="A72A8618"/>
    <w:lvl w:ilvl="0">
      <w:start w:val="4"/>
      <w:numFmt w:val="decimal"/>
      <w:lvlText w:val="%1"/>
      <w:lvlJc w:val="left"/>
      <w:pPr>
        <w:ind w:left="435" w:hanging="435"/>
      </w:pPr>
      <w:rPr>
        <w:rFonts w:hint="default"/>
        <w:b/>
        <w:sz w:val="24"/>
      </w:rPr>
    </w:lvl>
    <w:lvl w:ilvl="1">
      <w:start w:val="5"/>
      <w:numFmt w:val="decimal"/>
      <w:lvlText w:val="%1.%2"/>
      <w:lvlJc w:val="left"/>
      <w:pPr>
        <w:ind w:left="735" w:hanging="435"/>
      </w:pPr>
      <w:rPr>
        <w:rFonts w:hint="default"/>
        <w:b/>
        <w:sz w:val="24"/>
      </w:rPr>
    </w:lvl>
    <w:lvl w:ilvl="2">
      <w:start w:val="1"/>
      <w:numFmt w:val="decimal"/>
      <w:lvlText w:val="%1.%2.%3"/>
      <w:lvlJc w:val="left"/>
      <w:pPr>
        <w:ind w:left="1320" w:hanging="720"/>
      </w:pPr>
      <w:rPr>
        <w:rFonts w:hint="default"/>
        <w:b/>
        <w:sz w:val="24"/>
      </w:rPr>
    </w:lvl>
    <w:lvl w:ilvl="3">
      <w:start w:val="1"/>
      <w:numFmt w:val="decimal"/>
      <w:lvlText w:val="%1.%2.%3.%4"/>
      <w:lvlJc w:val="left"/>
      <w:pPr>
        <w:ind w:left="1620" w:hanging="720"/>
      </w:pPr>
      <w:rPr>
        <w:rFonts w:hint="default"/>
        <w:b/>
        <w:sz w:val="24"/>
      </w:rPr>
    </w:lvl>
    <w:lvl w:ilvl="4">
      <w:start w:val="1"/>
      <w:numFmt w:val="decimal"/>
      <w:lvlText w:val="%1.%2.%3.%4.%5"/>
      <w:lvlJc w:val="left"/>
      <w:pPr>
        <w:ind w:left="2280" w:hanging="1080"/>
      </w:pPr>
      <w:rPr>
        <w:rFonts w:hint="default"/>
        <w:b/>
        <w:sz w:val="24"/>
      </w:rPr>
    </w:lvl>
    <w:lvl w:ilvl="5">
      <w:start w:val="1"/>
      <w:numFmt w:val="decimal"/>
      <w:lvlText w:val="%1.%2.%3.%4.%5.%6"/>
      <w:lvlJc w:val="left"/>
      <w:pPr>
        <w:ind w:left="2940" w:hanging="1440"/>
      </w:pPr>
      <w:rPr>
        <w:rFonts w:hint="default"/>
        <w:b/>
        <w:sz w:val="24"/>
      </w:rPr>
    </w:lvl>
    <w:lvl w:ilvl="6">
      <w:start w:val="1"/>
      <w:numFmt w:val="decimal"/>
      <w:lvlText w:val="%1.%2.%3.%4.%5.%6.%7"/>
      <w:lvlJc w:val="left"/>
      <w:pPr>
        <w:ind w:left="3240" w:hanging="1440"/>
      </w:pPr>
      <w:rPr>
        <w:rFonts w:hint="default"/>
        <w:b/>
        <w:sz w:val="24"/>
      </w:rPr>
    </w:lvl>
    <w:lvl w:ilvl="7">
      <w:start w:val="1"/>
      <w:numFmt w:val="decimal"/>
      <w:lvlText w:val="%1.%2.%3.%4.%5.%6.%7.%8"/>
      <w:lvlJc w:val="left"/>
      <w:pPr>
        <w:ind w:left="3900" w:hanging="1800"/>
      </w:pPr>
      <w:rPr>
        <w:rFonts w:hint="default"/>
        <w:b/>
        <w:sz w:val="24"/>
      </w:rPr>
    </w:lvl>
    <w:lvl w:ilvl="8">
      <w:start w:val="1"/>
      <w:numFmt w:val="decimal"/>
      <w:lvlText w:val="%1.%2.%3.%4.%5.%6.%7.%8.%9"/>
      <w:lvlJc w:val="left"/>
      <w:pPr>
        <w:ind w:left="4200" w:hanging="1800"/>
      </w:pPr>
      <w:rPr>
        <w:rFonts w:hint="default"/>
        <w:b/>
        <w:sz w:val="24"/>
      </w:rPr>
    </w:lvl>
  </w:abstractNum>
  <w:abstractNum w:abstractNumId="26" w15:restartNumberingAfterBreak="0">
    <w:nsid w:val="1A253C83"/>
    <w:multiLevelType w:val="multilevel"/>
    <w:tmpl w:val="E84AE59A"/>
    <w:lvl w:ilvl="0">
      <w:start w:val="1"/>
      <w:numFmt w:val="decimal"/>
      <w:lvlText w:val="%1."/>
      <w:lvlJc w:val="left"/>
      <w:pPr>
        <w:tabs>
          <w:tab w:val="num" w:pos="432"/>
        </w:tabs>
        <w:ind w:left="432" w:hanging="432"/>
      </w:pPr>
      <w:rPr>
        <w:rFonts w:cs="David" w:hint="default"/>
        <w:b/>
        <w:bCs/>
        <w:i w:val="0"/>
        <w:iCs w:val="0"/>
        <w:sz w:val="28"/>
        <w:szCs w:val="28"/>
      </w:rPr>
    </w:lvl>
    <w:lvl w:ilvl="1">
      <w:start w:val="1"/>
      <w:numFmt w:val="decimal"/>
      <w:suff w:val="space"/>
      <w:lvlText w:val="%1.%2"/>
      <w:lvlJc w:val="left"/>
      <w:pPr>
        <w:ind w:left="1650" w:hanging="1224"/>
      </w:pPr>
      <w:rPr>
        <w:rFonts w:hint="default"/>
        <w:b w:val="0"/>
        <w:bCs w:val="0"/>
        <w:i w:val="0"/>
        <w:iCs w:val="0"/>
        <w:sz w:val="24"/>
        <w:szCs w:val="24"/>
        <w:lang w:val="en-US" w:bidi="he-IL"/>
      </w:rPr>
    </w:lvl>
    <w:lvl w:ilvl="2">
      <w:start w:val="1"/>
      <w:numFmt w:val="decimal"/>
      <w:lvlText w:val="%1.%2.%3"/>
      <w:lvlJc w:val="left"/>
      <w:pPr>
        <w:tabs>
          <w:tab w:val="num" w:pos="1571"/>
        </w:tabs>
        <w:ind w:left="1571" w:hanging="720"/>
      </w:pPr>
      <w:rPr>
        <w:rFonts w:cs="David" w:hint="default"/>
        <w:b w:val="0"/>
        <w:bCs w:val="0"/>
        <w:i w:val="0"/>
        <w:iCs w:val="0"/>
        <w:sz w:val="24"/>
        <w:szCs w:val="24"/>
        <w:lang w:bidi="he-IL"/>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lang w:bidi="he-I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1B345157"/>
    <w:multiLevelType w:val="multilevel"/>
    <w:tmpl w:val="8466DDE6"/>
    <w:lvl w:ilvl="0">
      <w:start w:val="1"/>
      <w:numFmt w:val="decimal"/>
      <w:pStyle w:val="a1"/>
      <w:lvlText w:val="נספח %1"/>
      <w:lvlJc w:val="left"/>
      <w:pPr>
        <w:ind w:left="1418" w:hanging="1418"/>
      </w:pPr>
      <w:rPr>
        <w:rFonts w:hint="default"/>
      </w:rPr>
    </w:lvl>
    <w:lvl w:ilvl="1">
      <w:start w:val="1"/>
      <w:numFmt w:val="none"/>
      <w:pStyle w:val="a2"/>
      <w:suff w:val="nothing"/>
      <w:lvlText w:val=""/>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15:restartNumberingAfterBreak="0">
    <w:nsid w:val="1B890F4B"/>
    <w:multiLevelType w:val="multilevel"/>
    <w:tmpl w:val="AD96C5BE"/>
    <w:styleLink w:val="odelia"/>
    <w:lvl w:ilvl="0">
      <w:start w:val="1"/>
      <w:numFmt w:val="bullet"/>
      <w:lvlText w:val=""/>
      <w:lvlJc w:val="left"/>
      <w:pPr>
        <w:tabs>
          <w:tab w:val="num" w:pos="851"/>
        </w:tabs>
        <w:ind w:left="0" w:firstLine="0"/>
      </w:pPr>
      <w:rPr>
        <w:rFonts w:ascii="Symbol" w:hAnsi="Symbol" w:hint="default"/>
        <w:szCs w:val="24"/>
      </w:rPr>
    </w:lvl>
    <w:lvl w:ilvl="1">
      <w:start w:val="1"/>
      <w:numFmt w:val="decimal"/>
      <w:lvlText w:val="%1.%2"/>
      <w:lvlJc w:val="left"/>
      <w:pPr>
        <w:tabs>
          <w:tab w:val="num" w:pos="851"/>
        </w:tabs>
        <w:ind w:left="0" w:firstLine="0"/>
      </w:pPr>
      <w:rPr>
        <w:rFonts w:hint="default"/>
        <w:szCs w:val="24"/>
      </w:rPr>
    </w:lvl>
    <w:lvl w:ilvl="2">
      <w:start w:val="1"/>
      <w:numFmt w:val="decimal"/>
      <w:lvlText w:val="%1.%2.%3"/>
      <w:lvlJc w:val="left"/>
      <w:pPr>
        <w:tabs>
          <w:tab w:val="num" w:pos="851"/>
        </w:tabs>
        <w:ind w:left="0" w:firstLine="0"/>
      </w:pPr>
      <w:rPr>
        <w:rFonts w:hint="default"/>
        <w:szCs w:val="24"/>
      </w:rPr>
    </w:lvl>
    <w:lvl w:ilvl="3">
      <w:start w:val="1"/>
      <w:numFmt w:val="decimal"/>
      <w:lvlText w:val="%1.%2.%3.%4"/>
      <w:lvlJc w:val="left"/>
      <w:pPr>
        <w:tabs>
          <w:tab w:val="num" w:pos="851"/>
        </w:tabs>
        <w:ind w:left="0" w:firstLine="0"/>
      </w:pPr>
      <w:rPr>
        <w:rFonts w:hint="default"/>
        <w:szCs w:val="24"/>
      </w:rPr>
    </w:lvl>
    <w:lvl w:ilvl="4">
      <w:start w:val="1"/>
      <w:numFmt w:val="lowerLetter"/>
      <w:lvlText w:val="(%5)"/>
      <w:lvlJc w:val="left"/>
      <w:pPr>
        <w:tabs>
          <w:tab w:val="num" w:pos="851"/>
        </w:tabs>
        <w:ind w:left="0" w:firstLine="851"/>
      </w:pPr>
      <w:rPr>
        <w:rFonts w:cs="Times New Roman" w:hint="default"/>
        <w:szCs w:val="24"/>
      </w:rPr>
    </w:lvl>
    <w:lvl w:ilvl="5">
      <w:start w:val="1"/>
      <w:numFmt w:val="lowerRoman"/>
      <w:lvlText w:val="(%6)"/>
      <w:lvlJc w:val="left"/>
      <w:pPr>
        <w:tabs>
          <w:tab w:val="num" w:pos="851"/>
        </w:tabs>
        <w:ind w:left="0" w:firstLine="851"/>
      </w:pPr>
      <w:rPr>
        <w:rFonts w:cs="Times New Roman" w:hint="default"/>
        <w:szCs w:val="24"/>
      </w:rPr>
    </w:lvl>
    <w:lvl w:ilvl="6">
      <w:start w:val="1"/>
      <w:numFmt w:val="decimal"/>
      <w:lvlText w:val="(%7)"/>
      <w:lvlJc w:val="left"/>
      <w:pPr>
        <w:tabs>
          <w:tab w:val="num" w:pos="851"/>
        </w:tabs>
        <w:ind w:left="0" w:firstLine="851"/>
      </w:pPr>
      <w:rPr>
        <w:rFonts w:cs="Times New Roman" w:hint="default"/>
        <w:szCs w:val="24"/>
      </w:rPr>
    </w:lvl>
    <w:lvl w:ilvl="7">
      <w:start w:val="1"/>
      <w:numFmt w:val="upperLetter"/>
      <w:lvlText w:val="(%8)"/>
      <w:lvlJc w:val="left"/>
      <w:pPr>
        <w:tabs>
          <w:tab w:val="num" w:pos="851"/>
        </w:tabs>
        <w:ind w:left="0" w:firstLine="851"/>
      </w:pPr>
      <w:rPr>
        <w:rFonts w:cs="Times New Roman" w:hint="default"/>
        <w:szCs w:val="24"/>
      </w:rPr>
    </w:lvl>
    <w:lvl w:ilvl="8">
      <w:start w:val="1"/>
      <w:numFmt w:val="upperRoman"/>
      <w:lvlText w:val="(%9)"/>
      <w:lvlJc w:val="left"/>
      <w:pPr>
        <w:tabs>
          <w:tab w:val="num" w:pos="851"/>
        </w:tabs>
        <w:ind w:left="0" w:firstLine="851"/>
      </w:pPr>
      <w:rPr>
        <w:rFonts w:cs="Times New Roman" w:hint="default"/>
        <w:szCs w:val="24"/>
      </w:rPr>
    </w:lvl>
  </w:abstractNum>
  <w:abstractNum w:abstractNumId="29" w15:restartNumberingAfterBreak="0">
    <w:nsid w:val="1BF11DF7"/>
    <w:multiLevelType w:val="hybridMultilevel"/>
    <w:tmpl w:val="A69C5480"/>
    <w:lvl w:ilvl="0" w:tplc="04090001">
      <w:start w:val="1"/>
      <w:numFmt w:val="bullet"/>
      <w:lvlText w:val=""/>
      <w:lvlJc w:val="left"/>
      <w:pPr>
        <w:ind w:left="1728" w:hanging="360"/>
      </w:pPr>
      <w:rPr>
        <w:rFonts w:ascii="Symbol" w:hAnsi="Symbol" w:hint="default"/>
      </w:rPr>
    </w:lvl>
    <w:lvl w:ilvl="1" w:tplc="04090003" w:tentative="1">
      <w:start w:val="1"/>
      <w:numFmt w:val="bullet"/>
      <w:lvlText w:val="o"/>
      <w:lvlJc w:val="left"/>
      <w:pPr>
        <w:ind w:left="2448" w:hanging="360"/>
      </w:pPr>
      <w:rPr>
        <w:rFonts w:ascii="Courier New" w:hAnsi="Courier New" w:cs="Courier New" w:hint="default"/>
      </w:rPr>
    </w:lvl>
    <w:lvl w:ilvl="2" w:tplc="04090005" w:tentative="1">
      <w:start w:val="1"/>
      <w:numFmt w:val="bullet"/>
      <w:lvlText w:val=""/>
      <w:lvlJc w:val="left"/>
      <w:pPr>
        <w:ind w:left="3168" w:hanging="360"/>
      </w:pPr>
      <w:rPr>
        <w:rFonts w:ascii="Wingdings" w:hAnsi="Wingdings" w:hint="default"/>
      </w:rPr>
    </w:lvl>
    <w:lvl w:ilvl="3" w:tplc="04090001" w:tentative="1">
      <w:start w:val="1"/>
      <w:numFmt w:val="bullet"/>
      <w:lvlText w:val=""/>
      <w:lvlJc w:val="left"/>
      <w:pPr>
        <w:ind w:left="3888" w:hanging="360"/>
      </w:pPr>
      <w:rPr>
        <w:rFonts w:ascii="Symbol" w:hAnsi="Symbol" w:hint="default"/>
      </w:rPr>
    </w:lvl>
    <w:lvl w:ilvl="4" w:tplc="04090003" w:tentative="1">
      <w:start w:val="1"/>
      <w:numFmt w:val="bullet"/>
      <w:lvlText w:val="o"/>
      <w:lvlJc w:val="left"/>
      <w:pPr>
        <w:ind w:left="4608" w:hanging="360"/>
      </w:pPr>
      <w:rPr>
        <w:rFonts w:ascii="Courier New" w:hAnsi="Courier New" w:cs="Courier New" w:hint="default"/>
      </w:rPr>
    </w:lvl>
    <w:lvl w:ilvl="5" w:tplc="04090005" w:tentative="1">
      <w:start w:val="1"/>
      <w:numFmt w:val="bullet"/>
      <w:lvlText w:val=""/>
      <w:lvlJc w:val="left"/>
      <w:pPr>
        <w:ind w:left="5328" w:hanging="360"/>
      </w:pPr>
      <w:rPr>
        <w:rFonts w:ascii="Wingdings" w:hAnsi="Wingdings" w:hint="default"/>
      </w:rPr>
    </w:lvl>
    <w:lvl w:ilvl="6" w:tplc="04090001" w:tentative="1">
      <w:start w:val="1"/>
      <w:numFmt w:val="bullet"/>
      <w:lvlText w:val=""/>
      <w:lvlJc w:val="left"/>
      <w:pPr>
        <w:ind w:left="6048" w:hanging="360"/>
      </w:pPr>
      <w:rPr>
        <w:rFonts w:ascii="Symbol" w:hAnsi="Symbol" w:hint="default"/>
      </w:rPr>
    </w:lvl>
    <w:lvl w:ilvl="7" w:tplc="04090003" w:tentative="1">
      <w:start w:val="1"/>
      <w:numFmt w:val="bullet"/>
      <w:lvlText w:val="o"/>
      <w:lvlJc w:val="left"/>
      <w:pPr>
        <w:ind w:left="6768" w:hanging="360"/>
      </w:pPr>
      <w:rPr>
        <w:rFonts w:ascii="Courier New" w:hAnsi="Courier New" w:cs="Courier New" w:hint="default"/>
      </w:rPr>
    </w:lvl>
    <w:lvl w:ilvl="8" w:tplc="04090005" w:tentative="1">
      <w:start w:val="1"/>
      <w:numFmt w:val="bullet"/>
      <w:lvlText w:val=""/>
      <w:lvlJc w:val="left"/>
      <w:pPr>
        <w:ind w:left="7488" w:hanging="360"/>
      </w:pPr>
      <w:rPr>
        <w:rFonts w:ascii="Wingdings" w:hAnsi="Wingdings" w:hint="default"/>
      </w:rPr>
    </w:lvl>
  </w:abstractNum>
  <w:abstractNum w:abstractNumId="30" w15:restartNumberingAfterBreak="0">
    <w:nsid w:val="1DD704EE"/>
    <w:multiLevelType w:val="multilevel"/>
    <w:tmpl w:val="D8605E3E"/>
    <w:lvl w:ilvl="0">
      <w:start w:val="10"/>
      <w:numFmt w:val="decimal"/>
      <w:lvlText w:val="%1"/>
      <w:lvlJc w:val="left"/>
      <w:pPr>
        <w:ind w:left="540" w:hanging="540"/>
      </w:pPr>
      <w:rPr>
        <w:rFonts w:eastAsiaTheme="minorHAnsi" w:hint="default"/>
      </w:rPr>
    </w:lvl>
    <w:lvl w:ilvl="1">
      <w:start w:val="2"/>
      <w:numFmt w:val="decimal"/>
      <w:lvlText w:val="%1.%2"/>
      <w:lvlJc w:val="left"/>
      <w:pPr>
        <w:ind w:left="1154" w:hanging="540"/>
      </w:pPr>
      <w:rPr>
        <w:rFonts w:eastAsiaTheme="minorHAnsi" w:hint="default"/>
        <w:b w:val="0"/>
        <w:bCs w:val="0"/>
      </w:rPr>
    </w:lvl>
    <w:lvl w:ilvl="2">
      <w:start w:val="3"/>
      <w:numFmt w:val="decimal"/>
      <w:lvlText w:val="%1.%2.%3"/>
      <w:lvlJc w:val="left"/>
      <w:pPr>
        <w:ind w:left="1948" w:hanging="720"/>
      </w:pPr>
      <w:rPr>
        <w:rFonts w:eastAsiaTheme="minorHAnsi" w:hint="default"/>
      </w:rPr>
    </w:lvl>
    <w:lvl w:ilvl="3">
      <w:start w:val="1"/>
      <w:numFmt w:val="decimal"/>
      <w:lvlText w:val="%1.%2.%3.%4"/>
      <w:lvlJc w:val="left"/>
      <w:pPr>
        <w:ind w:left="2562" w:hanging="720"/>
      </w:pPr>
      <w:rPr>
        <w:rFonts w:eastAsiaTheme="minorHAnsi" w:hint="default"/>
      </w:rPr>
    </w:lvl>
    <w:lvl w:ilvl="4">
      <w:start w:val="1"/>
      <w:numFmt w:val="decimal"/>
      <w:lvlText w:val="%1.%2.%3.%4.%5"/>
      <w:lvlJc w:val="left"/>
      <w:pPr>
        <w:ind w:left="3536" w:hanging="1080"/>
      </w:pPr>
      <w:rPr>
        <w:rFonts w:eastAsiaTheme="minorHAnsi" w:hint="default"/>
      </w:rPr>
    </w:lvl>
    <w:lvl w:ilvl="5">
      <w:start w:val="1"/>
      <w:numFmt w:val="decimal"/>
      <w:lvlText w:val="%1.%2.%3.%4.%5.%6"/>
      <w:lvlJc w:val="left"/>
      <w:pPr>
        <w:ind w:left="4150" w:hanging="1080"/>
      </w:pPr>
      <w:rPr>
        <w:rFonts w:eastAsiaTheme="minorHAnsi" w:hint="default"/>
      </w:rPr>
    </w:lvl>
    <w:lvl w:ilvl="6">
      <w:start w:val="1"/>
      <w:numFmt w:val="decimal"/>
      <w:lvlText w:val="%1.%2.%3.%4.%5.%6.%7"/>
      <w:lvlJc w:val="left"/>
      <w:pPr>
        <w:ind w:left="4764" w:hanging="1080"/>
      </w:pPr>
      <w:rPr>
        <w:rFonts w:eastAsiaTheme="minorHAnsi" w:hint="default"/>
      </w:rPr>
    </w:lvl>
    <w:lvl w:ilvl="7">
      <w:start w:val="1"/>
      <w:numFmt w:val="decimal"/>
      <w:lvlText w:val="%1.%2.%3.%4.%5.%6.%7.%8"/>
      <w:lvlJc w:val="left"/>
      <w:pPr>
        <w:ind w:left="5738" w:hanging="1440"/>
      </w:pPr>
      <w:rPr>
        <w:rFonts w:eastAsiaTheme="minorHAnsi" w:hint="default"/>
      </w:rPr>
    </w:lvl>
    <w:lvl w:ilvl="8">
      <w:start w:val="1"/>
      <w:numFmt w:val="decimal"/>
      <w:lvlText w:val="%1.%2.%3.%4.%5.%6.%7.%8.%9"/>
      <w:lvlJc w:val="left"/>
      <w:pPr>
        <w:ind w:left="6352" w:hanging="1440"/>
      </w:pPr>
      <w:rPr>
        <w:rFonts w:eastAsiaTheme="minorHAnsi" w:hint="default"/>
      </w:rPr>
    </w:lvl>
  </w:abstractNum>
  <w:abstractNum w:abstractNumId="31" w15:restartNumberingAfterBreak="0">
    <w:nsid w:val="1DF7450A"/>
    <w:multiLevelType w:val="hybridMultilevel"/>
    <w:tmpl w:val="A740C6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3" w15:restartNumberingAfterBreak="0">
    <w:nsid w:val="21C079F9"/>
    <w:multiLevelType w:val="multilevel"/>
    <w:tmpl w:val="379A96E4"/>
    <w:lvl w:ilvl="0">
      <w:start w:val="5"/>
      <w:numFmt w:val="decimal"/>
      <w:lvlText w:val="%1"/>
      <w:lvlJc w:val="left"/>
      <w:pPr>
        <w:ind w:left="360" w:hanging="360"/>
      </w:pPr>
      <w:rPr>
        <w:rFonts w:hint="default"/>
        <w:sz w:val="24"/>
      </w:rPr>
    </w:lvl>
    <w:lvl w:ilvl="1">
      <w:start w:val="1"/>
      <w:numFmt w:val="decimal"/>
      <w:lvlText w:val="%1.%2"/>
      <w:lvlJc w:val="left"/>
      <w:pPr>
        <w:ind w:left="1442" w:hanging="360"/>
      </w:pPr>
      <w:rPr>
        <w:rFonts w:hint="default"/>
        <w:sz w:val="24"/>
      </w:rPr>
    </w:lvl>
    <w:lvl w:ilvl="2">
      <w:start w:val="1"/>
      <w:numFmt w:val="decimal"/>
      <w:lvlText w:val="%1.%2.%3"/>
      <w:lvlJc w:val="left"/>
      <w:pPr>
        <w:ind w:left="2884" w:hanging="720"/>
      </w:pPr>
      <w:rPr>
        <w:rFonts w:hint="default"/>
        <w:sz w:val="24"/>
      </w:rPr>
    </w:lvl>
    <w:lvl w:ilvl="3">
      <w:start w:val="1"/>
      <w:numFmt w:val="decimal"/>
      <w:lvlText w:val="%1.%2.%3.%4"/>
      <w:lvlJc w:val="left"/>
      <w:pPr>
        <w:ind w:left="3966" w:hanging="720"/>
      </w:pPr>
      <w:rPr>
        <w:rFonts w:hint="default"/>
        <w:sz w:val="24"/>
      </w:rPr>
    </w:lvl>
    <w:lvl w:ilvl="4">
      <w:start w:val="1"/>
      <w:numFmt w:val="decimal"/>
      <w:lvlText w:val="%1.%2.%3.%4.%5"/>
      <w:lvlJc w:val="left"/>
      <w:pPr>
        <w:ind w:left="5408" w:hanging="1080"/>
      </w:pPr>
      <w:rPr>
        <w:rFonts w:hint="default"/>
        <w:sz w:val="24"/>
      </w:rPr>
    </w:lvl>
    <w:lvl w:ilvl="5">
      <w:start w:val="1"/>
      <w:numFmt w:val="decimal"/>
      <w:lvlText w:val="%1.%2.%3.%4.%5.%6"/>
      <w:lvlJc w:val="left"/>
      <w:pPr>
        <w:ind w:left="6850" w:hanging="1440"/>
      </w:pPr>
      <w:rPr>
        <w:rFonts w:hint="default"/>
        <w:sz w:val="24"/>
      </w:rPr>
    </w:lvl>
    <w:lvl w:ilvl="6">
      <w:start w:val="1"/>
      <w:numFmt w:val="decimal"/>
      <w:lvlText w:val="%1.%2.%3.%4.%5.%6.%7"/>
      <w:lvlJc w:val="left"/>
      <w:pPr>
        <w:ind w:left="7932" w:hanging="1440"/>
      </w:pPr>
      <w:rPr>
        <w:rFonts w:hint="default"/>
        <w:sz w:val="24"/>
      </w:rPr>
    </w:lvl>
    <w:lvl w:ilvl="7">
      <w:start w:val="1"/>
      <w:numFmt w:val="decimal"/>
      <w:lvlText w:val="%1.%2.%3.%4.%5.%6.%7.%8"/>
      <w:lvlJc w:val="left"/>
      <w:pPr>
        <w:ind w:left="9374" w:hanging="1800"/>
      </w:pPr>
      <w:rPr>
        <w:rFonts w:hint="default"/>
        <w:sz w:val="24"/>
      </w:rPr>
    </w:lvl>
    <w:lvl w:ilvl="8">
      <w:start w:val="1"/>
      <w:numFmt w:val="decimal"/>
      <w:lvlText w:val="%1.%2.%3.%4.%5.%6.%7.%8.%9"/>
      <w:lvlJc w:val="left"/>
      <w:pPr>
        <w:ind w:left="10456" w:hanging="1800"/>
      </w:pPr>
      <w:rPr>
        <w:rFonts w:hint="default"/>
        <w:sz w:val="24"/>
      </w:rPr>
    </w:lvl>
  </w:abstractNum>
  <w:abstractNum w:abstractNumId="34" w15:restartNumberingAfterBreak="0">
    <w:nsid w:val="22AC5B40"/>
    <w:multiLevelType w:val="multilevel"/>
    <w:tmpl w:val="06C87E84"/>
    <w:lvl w:ilvl="0">
      <w:start w:val="1"/>
      <w:numFmt w:val="decimal"/>
      <w:lvlText w:val="%1."/>
      <w:lvlJc w:val="left"/>
      <w:pPr>
        <w:tabs>
          <w:tab w:val="num" w:pos="170"/>
        </w:tabs>
        <w:ind w:left="170" w:hanging="170"/>
      </w:pPr>
      <w:rPr>
        <w:rFonts w:hint="default"/>
        <w:b/>
        <w:bCs w:val="0"/>
        <w:iCs w:val="0"/>
        <w:color w:val="auto"/>
        <w:sz w:val="24"/>
        <w:szCs w:val="24"/>
        <w:lang w:bidi="he-IL"/>
      </w:rPr>
    </w:lvl>
    <w:lvl w:ilvl="1">
      <w:start w:val="1"/>
      <w:numFmt w:val="hebrew1"/>
      <w:lvlText w:val="%2."/>
      <w:lvlJc w:val="left"/>
      <w:pPr>
        <w:tabs>
          <w:tab w:val="num" w:pos="700"/>
        </w:tabs>
        <w:ind w:left="567" w:hanging="227"/>
      </w:pPr>
      <w:rPr>
        <w:rFonts w:cs="David" w:hint="default"/>
        <w:b/>
        <w:bCs w:val="0"/>
        <w:iCs w:val="0"/>
        <w:color w:val="auto"/>
        <w:sz w:val="6"/>
        <w:szCs w:val="24"/>
      </w:rPr>
    </w:lvl>
    <w:lvl w:ilvl="2">
      <w:start w:val="1"/>
      <w:numFmt w:val="decimal"/>
      <w:lvlText w:val="%3."/>
      <w:lvlJc w:val="right"/>
      <w:pPr>
        <w:tabs>
          <w:tab w:val="num" w:pos="1041"/>
        </w:tabs>
        <w:ind w:left="624" w:firstLine="57"/>
      </w:pPr>
      <w:rPr>
        <w:rFonts w:cs="David" w:hint="default"/>
        <w:b/>
        <w:bCs w:val="0"/>
        <w:iCs w:val="0"/>
        <w:color w:val="auto"/>
        <w:sz w:val="24"/>
        <w:szCs w:val="24"/>
      </w:rPr>
    </w:lvl>
    <w:lvl w:ilvl="3">
      <w:start w:val="1"/>
      <w:numFmt w:val="hebrew1"/>
      <w:lvlText w:val="%4."/>
      <w:lvlJc w:val="right"/>
      <w:pPr>
        <w:tabs>
          <w:tab w:val="num" w:pos="737"/>
        </w:tabs>
        <w:ind w:left="737" w:hanging="56"/>
      </w:pPr>
      <w:rPr>
        <w:rFonts w:cs="Arial" w:hint="default"/>
        <w:bCs w:val="0"/>
        <w:iCs w:val="0"/>
        <w:color w:val="auto"/>
        <w:sz w:val="2"/>
        <w:szCs w:val="20"/>
      </w:rPr>
    </w:lvl>
    <w:lvl w:ilvl="4">
      <w:start w:val="1"/>
      <w:numFmt w:val="decimal"/>
      <w:lvlText w:val="%1.%2.%3.%4.%5."/>
      <w:lvlJc w:val="left"/>
      <w:pPr>
        <w:tabs>
          <w:tab w:val="num" w:pos="4337"/>
        </w:tabs>
        <w:ind w:left="4337" w:hanging="1275"/>
      </w:pPr>
      <w:rPr>
        <w:rFonts w:cs="Times New Roman" w:hint="default"/>
        <w:color w:val="FF0000"/>
      </w:rPr>
    </w:lvl>
    <w:lvl w:ilvl="5">
      <w:start w:val="1"/>
      <w:numFmt w:val="decimal"/>
      <w:lvlText w:val="%1.%2.%3.%4.%5.%6."/>
      <w:lvlJc w:val="left"/>
      <w:pPr>
        <w:tabs>
          <w:tab w:val="num" w:pos="5896"/>
        </w:tabs>
        <w:ind w:left="5896" w:hanging="1559"/>
      </w:pPr>
      <w:rPr>
        <w:rFonts w:cs="Times New Roman" w:hint="default"/>
        <w:color w:val="FF0000"/>
      </w:rPr>
    </w:lvl>
    <w:lvl w:ilvl="6">
      <w:start w:val="1"/>
      <w:numFmt w:val="decimal"/>
      <w:lvlText w:val="%1.%2.%3.%4.%5.%6.%7."/>
      <w:lvlJc w:val="left"/>
      <w:pPr>
        <w:tabs>
          <w:tab w:val="num" w:pos="2900"/>
        </w:tabs>
        <w:ind w:left="2900" w:hanging="1080"/>
      </w:pPr>
      <w:rPr>
        <w:rFonts w:cs="Times New Roman" w:hint="default"/>
      </w:rPr>
    </w:lvl>
    <w:lvl w:ilvl="7">
      <w:start w:val="1"/>
      <w:numFmt w:val="decimal"/>
      <w:lvlText w:val="%1.%2.%3.%4.%5.%6.%7.%8."/>
      <w:lvlJc w:val="left"/>
      <w:pPr>
        <w:tabs>
          <w:tab w:val="num" w:pos="3404"/>
        </w:tabs>
        <w:ind w:left="3404" w:hanging="1224"/>
      </w:pPr>
      <w:rPr>
        <w:rFonts w:cs="Times New Roman" w:hint="default"/>
      </w:rPr>
    </w:lvl>
    <w:lvl w:ilvl="8">
      <w:start w:val="1"/>
      <w:numFmt w:val="decimal"/>
      <w:lvlText w:val="%1.%2.%3.%4.%5.%6.%7.%8.%9."/>
      <w:lvlJc w:val="left"/>
      <w:pPr>
        <w:tabs>
          <w:tab w:val="num" w:pos="3980"/>
        </w:tabs>
        <w:ind w:left="3980" w:hanging="1440"/>
      </w:pPr>
      <w:rPr>
        <w:rFonts w:cs="Times New Roman" w:hint="default"/>
      </w:rPr>
    </w:lvl>
  </w:abstractNum>
  <w:abstractNum w:abstractNumId="35" w15:restartNumberingAfterBreak="0">
    <w:nsid w:val="236F04EA"/>
    <w:multiLevelType w:val="multilevel"/>
    <w:tmpl w:val="B51A2146"/>
    <w:lvl w:ilvl="0">
      <w:start w:val="4"/>
      <w:numFmt w:val="decimal"/>
      <w:lvlText w:val="%1."/>
      <w:lvlJc w:val="left"/>
      <w:pPr>
        <w:ind w:left="660" w:hanging="660"/>
      </w:pPr>
      <w:rPr>
        <w:rFonts w:hint="default"/>
        <w:sz w:val="24"/>
      </w:rPr>
    </w:lvl>
    <w:lvl w:ilvl="1">
      <w:start w:val="5"/>
      <w:numFmt w:val="decimal"/>
      <w:lvlText w:val="%1.%2."/>
      <w:lvlJc w:val="left"/>
      <w:pPr>
        <w:ind w:left="720" w:hanging="720"/>
      </w:pPr>
      <w:rPr>
        <w:rFonts w:hint="default"/>
        <w:sz w:val="24"/>
      </w:rPr>
    </w:lvl>
    <w:lvl w:ilvl="2">
      <w:start w:val="3"/>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b w:val="0"/>
        <w:bCs w:val="0"/>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6" w15:restartNumberingAfterBreak="0">
    <w:nsid w:val="24BC087D"/>
    <w:multiLevelType w:val="multilevel"/>
    <w:tmpl w:val="43EE950A"/>
    <w:lvl w:ilvl="0">
      <w:start w:val="4"/>
      <w:numFmt w:val="decimal"/>
      <w:lvlText w:val="%1"/>
      <w:lvlJc w:val="left"/>
      <w:pPr>
        <w:ind w:left="360" w:hanging="360"/>
      </w:pPr>
      <w:rPr>
        <w:rFonts w:hint="default"/>
        <w:sz w:val="24"/>
      </w:rPr>
    </w:lvl>
    <w:lvl w:ilvl="1">
      <w:start w:val="1"/>
      <w:numFmt w:val="decimal"/>
      <w:lvlText w:val="%1.%2"/>
      <w:lvlJc w:val="left"/>
      <w:pPr>
        <w:ind w:left="360" w:hanging="360"/>
      </w:pPr>
      <w:rPr>
        <w:rFonts w:hint="default"/>
        <w:b w:val="0"/>
        <w:bCs w:val="0"/>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7" w15:restartNumberingAfterBreak="0">
    <w:nsid w:val="24E9482F"/>
    <w:multiLevelType w:val="multilevel"/>
    <w:tmpl w:val="B51A2146"/>
    <w:lvl w:ilvl="0">
      <w:start w:val="4"/>
      <w:numFmt w:val="decimal"/>
      <w:lvlText w:val="%1."/>
      <w:lvlJc w:val="left"/>
      <w:pPr>
        <w:ind w:left="660" w:hanging="660"/>
      </w:pPr>
      <w:rPr>
        <w:rFonts w:hint="default"/>
        <w:sz w:val="24"/>
      </w:rPr>
    </w:lvl>
    <w:lvl w:ilvl="1">
      <w:start w:val="5"/>
      <w:numFmt w:val="decimal"/>
      <w:lvlText w:val="%1.%2."/>
      <w:lvlJc w:val="left"/>
      <w:pPr>
        <w:ind w:left="720" w:hanging="720"/>
      </w:pPr>
      <w:rPr>
        <w:rFonts w:hint="default"/>
        <w:sz w:val="24"/>
      </w:rPr>
    </w:lvl>
    <w:lvl w:ilvl="2">
      <w:start w:val="3"/>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b w:val="0"/>
        <w:bCs w:val="0"/>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38" w15:restartNumberingAfterBreak="0">
    <w:nsid w:val="258B0044"/>
    <w:multiLevelType w:val="multilevel"/>
    <w:tmpl w:val="5FAA6286"/>
    <w:lvl w:ilvl="0">
      <w:start w:val="4"/>
      <w:numFmt w:val="decimal"/>
      <w:lvlText w:val="%1"/>
      <w:lvlJc w:val="left"/>
      <w:pPr>
        <w:ind w:left="435" w:hanging="435"/>
      </w:pPr>
      <w:rPr>
        <w:rFonts w:hint="default"/>
      </w:rPr>
    </w:lvl>
    <w:lvl w:ilvl="1">
      <w:start w:val="3"/>
      <w:numFmt w:val="decimal"/>
      <w:lvlText w:val="%1.%2"/>
      <w:lvlJc w:val="left"/>
      <w:pPr>
        <w:ind w:left="832" w:hanging="435"/>
      </w:pPr>
      <w:rPr>
        <w:rFonts w:hint="default"/>
      </w:rPr>
    </w:lvl>
    <w:lvl w:ilvl="2">
      <w:start w:val="1"/>
      <w:numFmt w:val="decimal"/>
      <w:lvlText w:val="%1.%2.%3"/>
      <w:lvlJc w:val="left"/>
      <w:pPr>
        <w:ind w:left="1514" w:hanging="720"/>
      </w:pPr>
      <w:rPr>
        <w:rFonts w:ascii="David" w:hAnsi="David" w:cs="David"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39" w15:restartNumberingAfterBreak="0">
    <w:nsid w:val="285205A8"/>
    <w:multiLevelType w:val="hybridMultilevel"/>
    <w:tmpl w:val="2B84ECD8"/>
    <w:lvl w:ilvl="0" w:tplc="EFE26F24">
      <w:start w:val="1"/>
      <w:numFmt w:val="decimal"/>
      <w:lvlText w:val="%1."/>
      <w:lvlJc w:val="left"/>
      <w:pPr>
        <w:ind w:left="333" w:hanging="360"/>
      </w:pPr>
      <w:rPr>
        <w:rFonts w:hint="default"/>
        <w:sz w:val="24"/>
      </w:rPr>
    </w:lvl>
    <w:lvl w:ilvl="1" w:tplc="04090019" w:tentative="1">
      <w:start w:val="1"/>
      <w:numFmt w:val="lowerLetter"/>
      <w:lvlText w:val="%2."/>
      <w:lvlJc w:val="left"/>
      <w:pPr>
        <w:ind w:left="1053" w:hanging="360"/>
      </w:pPr>
    </w:lvl>
    <w:lvl w:ilvl="2" w:tplc="0409001B" w:tentative="1">
      <w:start w:val="1"/>
      <w:numFmt w:val="lowerRoman"/>
      <w:lvlText w:val="%3."/>
      <w:lvlJc w:val="right"/>
      <w:pPr>
        <w:ind w:left="1773" w:hanging="180"/>
      </w:pPr>
    </w:lvl>
    <w:lvl w:ilvl="3" w:tplc="0409000F" w:tentative="1">
      <w:start w:val="1"/>
      <w:numFmt w:val="decimal"/>
      <w:lvlText w:val="%4."/>
      <w:lvlJc w:val="left"/>
      <w:pPr>
        <w:ind w:left="2493" w:hanging="360"/>
      </w:pPr>
    </w:lvl>
    <w:lvl w:ilvl="4" w:tplc="04090019" w:tentative="1">
      <w:start w:val="1"/>
      <w:numFmt w:val="lowerLetter"/>
      <w:lvlText w:val="%5."/>
      <w:lvlJc w:val="left"/>
      <w:pPr>
        <w:ind w:left="3213" w:hanging="360"/>
      </w:pPr>
    </w:lvl>
    <w:lvl w:ilvl="5" w:tplc="0409001B" w:tentative="1">
      <w:start w:val="1"/>
      <w:numFmt w:val="lowerRoman"/>
      <w:lvlText w:val="%6."/>
      <w:lvlJc w:val="right"/>
      <w:pPr>
        <w:ind w:left="3933" w:hanging="180"/>
      </w:pPr>
    </w:lvl>
    <w:lvl w:ilvl="6" w:tplc="0409000F" w:tentative="1">
      <w:start w:val="1"/>
      <w:numFmt w:val="decimal"/>
      <w:lvlText w:val="%7."/>
      <w:lvlJc w:val="left"/>
      <w:pPr>
        <w:ind w:left="4653" w:hanging="360"/>
      </w:pPr>
    </w:lvl>
    <w:lvl w:ilvl="7" w:tplc="04090019" w:tentative="1">
      <w:start w:val="1"/>
      <w:numFmt w:val="lowerLetter"/>
      <w:lvlText w:val="%8."/>
      <w:lvlJc w:val="left"/>
      <w:pPr>
        <w:ind w:left="5373" w:hanging="360"/>
      </w:pPr>
    </w:lvl>
    <w:lvl w:ilvl="8" w:tplc="0409001B" w:tentative="1">
      <w:start w:val="1"/>
      <w:numFmt w:val="lowerRoman"/>
      <w:lvlText w:val="%9."/>
      <w:lvlJc w:val="right"/>
      <w:pPr>
        <w:ind w:left="6093" w:hanging="180"/>
      </w:pPr>
    </w:lvl>
  </w:abstractNum>
  <w:abstractNum w:abstractNumId="40" w15:restartNumberingAfterBreak="0">
    <w:nsid w:val="298509B3"/>
    <w:multiLevelType w:val="multilevel"/>
    <w:tmpl w:val="C77A39F4"/>
    <w:lvl w:ilvl="0">
      <w:start w:val="1"/>
      <w:numFmt w:val="decimal"/>
      <w:lvlText w:val="%1."/>
      <w:lvlJc w:val="left"/>
      <w:pPr>
        <w:ind w:left="360" w:hanging="360"/>
      </w:pPr>
      <w:rPr>
        <w:rFonts w:hint="default"/>
      </w:rPr>
    </w:lvl>
    <w:lvl w:ilvl="1">
      <w:start w:val="1"/>
      <w:numFmt w:val="decimal"/>
      <w:lvlText w:val="%1.%2."/>
      <w:lvlJc w:val="left"/>
      <w:pPr>
        <w:ind w:left="530" w:hanging="360"/>
      </w:pPr>
      <w:rPr>
        <w:rFonts w:asciiTheme="majorBidi" w:hAnsiTheme="majorBidi" w:cs="David" w:hint="default"/>
        <w:sz w:val="24"/>
        <w:szCs w:val="24"/>
      </w:rPr>
    </w:lvl>
    <w:lvl w:ilvl="2">
      <w:start w:val="1"/>
      <w:numFmt w:val="decimal"/>
      <w:lvlText w:val="%1.%2.%3."/>
      <w:lvlJc w:val="left"/>
      <w:pPr>
        <w:ind w:left="1060" w:hanging="720"/>
      </w:pPr>
      <w:rPr>
        <w:rFonts w:hint="default"/>
      </w:rPr>
    </w:lvl>
    <w:lvl w:ilvl="3">
      <w:start w:val="1"/>
      <w:numFmt w:val="decimal"/>
      <w:lvlText w:val="%1.%2.%3.%4."/>
      <w:lvlJc w:val="left"/>
      <w:pPr>
        <w:ind w:left="1230" w:hanging="720"/>
      </w:pPr>
      <w:rPr>
        <w:rFonts w:hint="default"/>
      </w:rPr>
    </w:lvl>
    <w:lvl w:ilvl="4">
      <w:start w:val="1"/>
      <w:numFmt w:val="decimal"/>
      <w:lvlText w:val="%1.%2.%3.%4.%5."/>
      <w:lvlJc w:val="left"/>
      <w:pPr>
        <w:ind w:left="1760" w:hanging="1080"/>
      </w:pPr>
      <w:rPr>
        <w:rFonts w:hint="default"/>
      </w:rPr>
    </w:lvl>
    <w:lvl w:ilvl="5">
      <w:start w:val="1"/>
      <w:numFmt w:val="decimal"/>
      <w:lvlText w:val="%1.%2.%3.%4.%5.%6."/>
      <w:lvlJc w:val="left"/>
      <w:pPr>
        <w:ind w:left="1930" w:hanging="1080"/>
      </w:pPr>
      <w:rPr>
        <w:rFonts w:hint="default"/>
      </w:rPr>
    </w:lvl>
    <w:lvl w:ilvl="6">
      <w:start w:val="1"/>
      <w:numFmt w:val="decimal"/>
      <w:lvlText w:val="%1.%2.%3.%4.%5.%6.%7."/>
      <w:lvlJc w:val="left"/>
      <w:pPr>
        <w:ind w:left="2460" w:hanging="1440"/>
      </w:pPr>
      <w:rPr>
        <w:rFonts w:hint="default"/>
      </w:rPr>
    </w:lvl>
    <w:lvl w:ilvl="7">
      <w:start w:val="1"/>
      <w:numFmt w:val="decimal"/>
      <w:lvlText w:val="%1.%2.%3.%4.%5.%6.%7.%8."/>
      <w:lvlJc w:val="left"/>
      <w:pPr>
        <w:ind w:left="2630" w:hanging="1440"/>
      </w:pPr>
      <w:rPr>
        <w:rFonts w:hint="default"/>
      </w:rPr>
    </w:lvl>
    <w:lvl w:ilvl="8">
      <w:start w:val="1"/>
      <w:numFmt w:val="decimal"/>
      <w:lvlText w:val="%1.%2.%3.%4.%5.%6.%7.%8.%9."/>
      <w:lvlJc w:val="left"/>
      <w:pPr>
        <w:ind w:left="2800" w:hanging="1440"/>
      </w:pPr>
      <w:rPr>
        <w:rFonts w:hint="default"/>
      </w:rPr>
    </w:lvl>
  </w:abstractNum>
  <w:abstractNum w:abstractNumId="41" w15:restartNumberingAfterBreak="0">
    <w:nsid w:val="29CA573F"/>
    <w:multiLevelType w:val="hybridMultilevel"/>
    <w:tmpl w:val="4B16E4CE"/>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BA21693"/>
    <w:multiLevelType w:val="multilevel"/>
    <w:tmpl w:val="2F66B91C"/>
    <w:lvl w:ilvl="0">
      <w:start w:val="1"/>
      <w:numFmt w:val="decimal"/>
      <w:lvlText w:val="%1."/>
      <w:lvlJc w:val="left"/>
      <w:pPr>
        <w:tabs>
          <w:tab w:val="num" w:pos="1141"/>
        </w:tabs>
        <w:ind w:left="1141" w:hanging="432"/>
      </w:pPr>
      <w:rPr>
        <w:rFonts w:asciiTheme="majorBidi" w:hAnsiTheme="majorBidi" w:cs="David" w:hint="default"/>
        <w:b/>
        <w:bCs/>
        <w:i w:val="0"/>
        <w:iCs w:val="0"/>
        <w:sz w:val="24"/>
        <w:szCs w:val="24"/>
      </w:rPr>
    </w:lvl>
    <w:lvl w:ilvl="1">
      <w:start w:val="1"/>
      <w:numFmt w:val="decimal"/>
      <w:suff w:val="space"/>
      <w:lvlText w:val="%1.%2"/>
      <w:lvlJc w:val="left"/>
      <w:pPr>
        <w:ind w:left="1366" w:hanging="1224"/>
      </w:pPr>
      <w:rPr>
        <w:rFonts w:hint="default"/>
        <w:b w:val="0"/>
        <w:bCs w:val="0"/>
        <w:i w:val="0"/>
        <w:iCs w:val="0"/>
        <w:sz w:val="24"/>
        <w:szCs w:val="24"/>
        <w:lang w:bidi="he-IL"/>
      </w:rPr>
    </w:lvl>
    <w:lvl w:ilvl="2">
      <w:start w:val="1"/>
      <w:numFmt w:val="decimal"/>
      <w:lvlText w:val="%1.%2.%3"/>
      <w:lvlJc w:val="left"/>
      <w:pPr>
        <w:tabs>
          <w:tab w:val="num" w:pos="1004"/>
        </w:tabs>
        <w:ind w:left="1004" w:hanging="720"/>
      </w:pPr>
      <w:rPr>
        <w:rFonts w:cs="David" w:hint="default"/>
        <w:b w:val="0"/>
        <w:bCs w:val="0"/>
        <w:i w:val="0"/>
        <w:iCs w:val="0"/>
        <w:color w:val="auto"/>
        <w:sz w:val="24"/>
        <w:szCs w:val="24"/>
      </w:rPr>
    </w:lvl>
    <w:lvl w:ilvl="3">
      <w:start w:val="1"/>
      <w:numFmt w:val="decimal"/>
      <w:lvlText w:val="%1.%2.%3.%4"/>
      <w:lvlJc w:val="left"/>
      <w:pPr>
        <w:tabs>
          <w:tab w:val="num" w:pos="864"/>
        </w:tabs>
        <w:ind w:left="864" w:hanging="864"/>
      </w:pPr>
      <w:rPr>
        <w:rFonts w:hint="default"/>
        <w:b w:val="0"/>
        <w:bCs w:val="0"/>
        <w:sz w:val="24"/>
        <w:szCs w:val="24"/>
      </w:rPr>
    </w:lvl>
    <w:lvl w:ilvl="4">
      <w:start w:val="1"/>
      <w:numFmt w:val="decimal"/>
      <w:lvlText w:val="%1.%2.%3.%4.%5"/>
      <w:lvlJc w:val="left"/>
      <w:pPr>
        <w:tabs>
          <w:tab w:val="num" w:pos="1008"/>
        </w:tabs>
        <w:ind w:left="1008" w:hanging="1008"/>
      </w:pPr>
      <w:rPr>
        <w:rFonts w:hint="default"/>
        <w:b w:val="0"/>
        <w:bCs w:val="0"/>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3" w15:restartNumberingAfterBreak="0">
    <w:nsid w:val="2C44578F"/>
    <w:multiLevelType w:val="hybridMultilevel"/>
    <w:tmpl w:val="3D147AFC"/>
    <w:lvl w:ilvl="0" w:tplc="B35C3FFE">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2C7420F5"/>
    <w:multiLevelType w:val="multilevel"/>
    <w:tmpl w:val="ED6A94A2"/>
    <w:lvl w:ilvl="0">
      <w:start w:val="8"/>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1995" w:hanging="72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200" w:hanging="1800"/>
      </w:pPr>
      <w:rPr>
        <w:rFonts w:hint="default"/>
        <w:sz w:val="24"/>
      </w:rPr>
    </w:lvl>
  </w:abstractNum>
  <w:abstractNum w:abstractNumId="45" w15:restartNumberingAfterBreak="0">
    <w:nsid w:val="2CFA3C56"/>
    <w:multiLevelType w:val="multilevel"/>
    <w:tmpl w:val="9A82DB4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6" w15:restartNumberingAfterBreak="0">
    <w:nsid w:val="2EA075CA"/>
    <w:multiLevelType w:val="multilevel"/>
    <w:tmpl w:val="295E5B60"/>
    <w:lvl w:ilvl="0">
      <w:start w:val="6"/>
      <w:numFmt w:val="decimal"/>
      <w:lvlText w:val="%1"/>
      <w:lvlJc w:val="left"/>
      <w:pPr>
        <w:ind w:left="435" w:hanging="435"/>
      </w:pPr>
      <w:rPr>
        <w:rFonts w:ascii="David" w:hAnsi="David" w:hint="default"/>
        <w:sz w:val="24"/>
      </w:rPr>
    </w:lvl>
    <w:lvl w:ilvl="1">
      <w:start w:val="5"/>
      <w:numFmt w:val="decimal"/>
      <w:lvlText w:val="%1.%2"/>
      <w:lvlJc w:val="left"/>
      <w:pPr>
        <w:ind w:left="832" w:hanging="435"/>
      </w:pPr>
      <w:rPr>
        <w:rFonts w:ascii="David" w:hAnsi="David" w:hint="default"/>
        <w:sz w:val="24"/>
      </w:rPr>
    </w:lvl>
    <w:lvl w:ilvl="2">
      <w:start w:val="4"/>
      <w:numFmt w:val="decimal"/>
      <w:lvlText w:val="%1.%2.%3"/>
      <w:lvlJc w:val="left"/>
      <w:pPr>
        <w:ind w:left="1514" w:hanging="720"/>
      </w:pPr>
      <w:rPr>
        <w:rFonts w:ascii="David" w:hAnsi="David" w:hint="default"/>
        <w:sz w:val="24"/>
      </w:rPr>
    </w:lvl>
    <w:lvl w:ilvl="3">
      <w:start w:val="1"/>
      <w:numFmt w:val="decimal"/>
      <w:lvlText w:val="%1.%2.%3.%4"/>
      <w:lvlJc w:val="left"/>
      <w:pPr>
        <w:ind w:left="1911" w:hanging="720"/>
      </w:pPr>
      <w:rPr>
        <w:rFonts w:ascii="David" w:hAnsi="David" w:hint="default"/>
        <w:sz w:val="24"/>
      </w:rPr>
    </w:lvl>
    <w:lvl w:ilvl="4">
      <w:start w:val="1"/>
      <w:numFmt w:val="decimal"/>
      <w:lvlText w:val="%1.%2.%3.%4.%5"/>
      <w:lvlJc w:val="left"/>
      <w:pPr>
        <w:ind w:left="2668" w:hanging="1080"/>
      </w:pPr>
      <w:rPr>
        <w:rFonts w:ascii="David" w:hAnsi="David" w:hint="default"/>
        <w:sz w:val="24"/>
      </w:rPr>
    </w:lvl>
    <w:lvl w:ilvl="5">
      <w:start w:val="1"/>
      <w:numFmt w:val="decimal"/>
      <w:lvlText w:val="%1.%2.%3.%4.%5.%6"/>
      <w:lvlJc w:val="left"/>
      <w:pPr>
        <w:ind w:left="3425" w:hanging="1440"/>
      </w:pPr>
      <w:rPr>
        <w:rFonts w:ascii="David" w:hAnsi="David" w:hint="default"/>
        <w:sz w:val="24"/>
      </w:rPr>
    </w:lvl>
    <w:lvl w:ilvl="6">
      <w:start w:val="1"/>
      <w:numFmt w:val="decimal"/>
      <w:lvlText w:val="%1.%2.%3.%4.%5.%6.%7"/>
      <w:lvlJc w:val="left"/>
      <w:pPr>
        <w:ind w:left="3822" w:hanging="1440"/>
      </w:pPr>
      <w:rPr>
        <w:rFonts w:ascii="David" w:hAnsi="David" w:hint="default"/>
        <w:sz w:val="24"/>
      </w:rPr>
    </w:lvl>
    <w:lvl w:ilvl="7">
      <w:start w:val="1"/>
      <w:numFmt w:val="decimal"/>
      <w:lvlText w:val="%1.%2.%3.%4.%5.%6.%7.%8"/>
      <w:lvlJc w:val="left"/>
      <w:pPr>
        <w:ind w:left="4579" w:hanging="1800"/>
      </w:pPr>
      <w:rPr>
        <w:rFonts w:ascii="David" w:hAnsi="David" w:hint="default"/>
        <w:sz w:val="24"/>
      </w:rPr>
    </w:lvl>
    <w:lvl w:ilvl="8">
      <w:start w:val="1"/>
      <w:numFmt w:val="decimal"/>
      <w:lvlText w:val="%1.%2.%3.%4.%5.%6.%7.%8.%9"/>
      <w:lvlJc w:val="left"/>
      <w:pPr>
        <w:ind w:left="4976" w:hanging="1800"/>
      </w:pPr>
      <w:rPr>
        <w:rFonts w:ascii="David" w:hAnsi="David" w:hint="default"/>
        <w:sz w:val="24"/>
      </w:rPr>
    </w:lvl>
  </w:abstractNum>
  <w:abstractNum w:abstractNumId="47" w15:restartNumberingAfterBreak="0">
    <w:nsid w:val="30492FBC"/>
    <w:multiLevelType w:val="multilevel"/>
    <w:tmpl w:val="0520EE80"/>
    <w:lvl w:ilvl="0">
      <w:start w:val="7"/>
      <w:numFmt w:val="decimal"/>
      <w:lvlText w:val="%1"/>
      <w:lvlJc w:val="left"/>
      <w:pPr>
        <w:ind w:left="600" w:hanging="600"/>
      </w:pPr>
      <w:rPr>
        <w:rFonts w:hint="default"/>
      </w:rPr>
    </w:lvl>
    <w:lvl w:ilvl="1">
      <w:start w:val="2"/>
      <w:numFmt w:val="decimal"/>
      <w:lvlText w:val="%1.%2"/>
      <w:lvlJc w:val="left"/>
      <w:pPr>
        <w:ind w:left="840" w:hanging="60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48" w15:restartNumberingAfterBreak="0">
    <w:nsid w:val="306549D2"/>
    <w:multiLevelType w:val="multilevel"/>
    <w:tmpl w:val="7424EC78"/>
    <w:lvl w:ilvl="0">
      <w:start w:val="5"/>
      <w:numFmt w:val="decimal"/>
      <w:lvlText w:val="%1"/>
      <w:lvlJc w:val="left"/>
      <w:pPr>
        <w:ind w:left="360" w:hanging="360"/>
      </w:pPr>
      <w:rPr>
        <w:rFonts w:ascii="Times New Roman" w:hAnsi="Times New Roman" w:hint="default"/>
        <w:b/>
        <w:sz w:val="24"/>
      </w:rPr>
    </w:lvl>
    <w:lvl w:ilvl="1">
      <w:start w:val="3"/>
      <w:numFmt w:val="decimal"/>
      <w:lvlText w:val="%1.%2"/>
      <w:lvlJc w:val="left"/>
      <w:pPr>
        <w:ind w:left="1154" w:hanging="360"/>
      </w:pPr>
      <w:rPr>
        <w:rFonts w:ascii="Times New Roman" w:hAnsi="Times New Roman" w:hint="default"/>
        <w:b/>
        <w:sz w:val="24"/>
      </w:rPr>
    </w:lvl>
    <w:lvl w:ilvl="2">
      <w:start w:val="1"/>
      <w:numFmt w:val="decimal"/>
      <w:lvlText w:val="%1.%2.%3"/>
      <w:lvlJc w:val="left"/>
      <w:pPr>
        <w:ind w:left="2308" w:hanging="720"/>
      </w:pPr>
      <w:rPr>
        <w:rFonts w:ascii="Times New Roman" w:hAnsi="Times New Roman" w:hint="default"/>
        <w:b/>
        <w:sz w:val="24"/>
      </w:rPr>
    </w:lvl>
    <w:lvl w:ilvl="3">
      <w:start w:val="1"/>
      <w:numFmt w:val="decimal"/>
      <w:lvlText w:val="%1.%2.%3.%4"/>
      <w:lvlJc w:val="left"/>
      <w:pPr>
        <w:ind w:left="3102" w:hanging="720"/>
      </w:pPr>
      <w:rPr>
        <w:rFonts w:ascii="Times New Roman" w:hAnsi="Times New Roman" w:hint="default"/>
        <w:b/>
        <w:sz w:val="24"/>
      </w:rPr>
    </w:lvl>
    <w:lvl w:ilvl="4">
      <w:start w:val="1"/>
      <w:numFmt w:val="decimal"/>
      <w:lvlText w:val="%1.%2.%3.%4.%5"/>
      <w:lvlJc w:val="left"/>
      <w:pPr>
        <w:ind w:left="4256" w:hanging="1080"/>
      </w:pPr>
      <w:rPr>
        <w:rFonts w:ascii="Times New Roman" w:hAnsi="Times New Roman" w:hint="default"/>
        <w:b/>
        <w:sz w:val="24"/>
        <w:lang w:val="en-US"/>
      </w:rPr>
    </w:lvl>
    <w:lvl w:ilvl="5">
      <w:start w:val="1"/>
      <w:numFmt w:val="decimal"/>
      <w:lvlText w:val="%1.%2.%3.%4.%5.%6"/>
      <w:lvlJc w:val="left"/>
      <w:pPr>
        <w:ind w:left="5050" w:hanging="1080"/>
      </w:pPr>
      <w:rPr>
        <w:rFonts w:ascii="Times New Roman" w:hAnsi="Times New Roman" w:hint="default"/>
        <w:b/>
        <w:sz w:val="24"/>
      </w:rPr>
    </w:lvl>
    <w:lvl w:ilvl="6">
      <w:start w:val="1"/>
      <w:numFmt w:val="decimal"/>
      <w:lvlText w:val="%1.%2.%3.%4.%5.%6.%7"/>
      <w:lvlJc w:val="left"/>
      <w:pPr>
        <w:ind w:left="6204" w:hanging="1440"/>
      </w:pPr>
      <w:rPr>
        <w:rFonts w:ascii="Times New Roman" w:hAnsi="Times New Roman" w:hint="default"/>
        <w:b/>
        <w:sz w:val="24"/>
      </w:rPr>
    </w:lvl>
    <w:lvl w:ilvl="7">
      <w:start w:val="1"/>
      <w:numFmt w:val="decimal"/>
      <w:lvlText w:val="%1.%2.%3.%4.%5.%6.%7.%8"/>
      <w:lvlJc w:val="left"/>
      <w:pPr>
        <w:ind w:left="6998" w:hanging="1440"/>
      </w:pPr>
      <w:rPr>
        <w:rFonts w:ascii="Times New Roman" w:hAnsi="Times New Roman" w:hint="default"/>
        <w:b/>
        <w:sz w:val="24"/>
      </w:rPr>
    </w:lvl>
    <w:lvl w:ilvl="8">
      <w:start w:val="1"/>
      <w:numFmt w:val="decimal"/>
      <w:lvlText w:val="%1.%2.%3.%4.%5.%6.%7.%8.%9"/>
      <w:lvlJc w:val="left"/>
      <w:pPr>
        <w:ind w:left="8152" w:hanging="1800"/>
      </w:pPr>
      <w:rPr>
        <w:rFonts w:ascii="Times New Roman" w:hAnsi="Times New Roman" w:hint="default"/>
        <w:b/>
        <w:sz w:val="24"/>
      </w:rPr>
    </w:lvl>
  </w:abstractNum>
  <w:abstractNum w:abstractNumId="49" w15:restartNumberingAfterBreak="0">
    <w:nsid w:val="31750423"/>
    <w:multiLevelType w:val="multilevel"/>
    <w:tmpl w:val="40268736"/>
    <w:lvl w:ilvl="0">
      <w:start w:val="1"/>
      <w:numFmt w:val="decimal"/>
      <w:pStyle w:val="a3"/>
      <w:lvlText w:val="%1."/>
      <w:lvlJc w:val="left"/>
      <w:pPr>
        <w:ind w:left="1418" w:hanging="1418"/>
      </w:pPr>
      <w:rPr>
        <w:rFonts w:ascii="Times New Roman" w:eastAsia="Times New Roman" w:hAnsi="Times New Roman" w:cs="David"/>
        <w:b w:val="0"/>
        <w:bCs w:val="0"/>
      </w:rPr>
    </w:lvl>
    <w:lvl w:ilvl="1">
      <w:start w:val="1"/>
      <w:numFmt w:val="none"/>
      <w:pStyle w:val="a4"/>
      <w:suff w:val="nothing"/>
      <w:lvlText w:val=""/>
      <w:lvlJc w:val="left"/>
      <w:pPr>
        <w:ind w:left="0" w:firstLine="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ascii="David" w:hAnsi="David" w:cs="David" w:hint="default"/>
        <w:b w:val="0"/>
        <w:bCs w:val="0"/>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0" w15:restartNumberingAfterBreak="0">
    <w:nsid w:val="330C10A6"/>
    <w:multiLevelType w:val="multilevel"/>
    <w:tmpl w:val="5B089EA6"/>
    <w:lvl w:ilvl="0">
      <w:start w:val="13"/>
      <w:numFmt w:val="decimal"/>
      <w:lvlText w:val="%1"/>
      <w:lvlJc w:val="left"/>
      <w:pPr>
        <w:ind w:left="435" w:hanging="435"/>
      </w:pPr>
      <w:rPr>
        <w:rFonts w:hint="default"/>
        <w:sz w:val="24"/>
      </w:rPr>
    </w:lvl>
    <w:lvl w:ilvl="1">
      <w:start w:val="1"/>
      <w:numFmt w:val="decimal"/>
      <w:lvlText w:val="%1.%2"/>
      <w:lvlJc w:val="left"/>
      <w:pPr>
        <w:ind w:left="832" w:hanging="435"/>
      </w:pPr>
      <w:rPr>
        <w:rFonts w:ascii="David" w:hAnsi="David" w:cs="David" w:hint="default"/>
        <w:b w:val="0"/>
        <w:bCs w:val="0"/>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51" w15:restartNumberingAfterBreak="0">
    <w:nsid w:val="338660A5"/>
    <w:multiLevelType w:val="multilevel"/>
    <w:tmpl w:val="AEE4134A"/>
    <w:lvl w:ilvl="0">
      <w:start w:val="5"/>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2" w15:restartNumberingAfterBreak="0">
    <w:nsid w:val="33BD197D"/>
    <w:multiLevelType w:val="multilevel"/>
    <w:tmpl w:val="0380C77A"/>
    <w:lvl w:ilvl="0">
      <w:start w:val="7"/>
      <w:numFmt w:val="decimal"/>
      <w:lvlText w:val="%1"/>
      <w:lvlJc w:val="left"/>
      <w:pPr>
        <w:ind w:left="360" w:hanging="360"/>
      </w:pPr>
      <w:rPr>
        <w:rFonts w:hint="default"/>
        <w:b/>
        <w:sz w:val="24"/>
      </w:rPr>
    </w:lvl>
    <w:lvl w:ilvl="1">
      <w:start w:val="1"/>
      <w:numFmt w:val="decimal"/>
      <w:lvlText w:val="%1.%2"/>
      <w:lvlJc w:val="left"/>
      <w:pPr>
        <w:ind w:left="757" w:hanging="360"/>
      </w:pPr>
      <w:rPr>
        <w:rFonts w:hint="default"/>
        <w:b/>
        <w:sz w:val="24"/>
      </w:rPr>
    </w:lvl>
    <w:lvl w:ilvl="2">
      <w:start w:val="1"/>
      <w:numFmt w:val="decimal"/>
      <w:lvlText w:val="%1.%2.%3"/>
      <w:lvlJc w:val="left"/>
      <w:pPr>
        <w:ind w:left="1514" w:hanging="720"/>
      </w:pPr>
      <w:rPr>
        <w:rFonts w:hint="default"/>
        <w:b/>
        <w:sz w:val="24"/>
      </w:rPr>
    </w:lvl>
    <w:lvl w:ilvl="3">
      <w:start w:val="1"/>
      <w:numFmt w:val="decimal"/>
      <w:lvlText w:val="%1.%2.%3.%4"/>
      <w:lvlJc w:val="left"/>
      <w:pPr>
        <w:ind w:left="1911" w:hanging="720"/>
      </w:pPr>
      <w:rPr>
        <w:rFonts w:hint="default"/>
        <w:b/>
        <w:sz w:val="24"/>
      </w:rPr>
    </w:lvl>
    <w:lvl w:ilvl="4">
      <w:start w:val="1"/>
      <w:numFmt w:val="decimal"/>
      <w:lvlText w:val="%1.%2.%3.%4.%5"/>
      <w:lvlJc w:val="left"/>
      <w:pPr>
        <w:ind w:left="2668" w:hanging="1080"/>
      </w:pPr>
      <w:rPr>
        <w:rFonts w:hint="default"/>
        <w:b/>
        <w:sz w:val="24"/>
      </w:rPr>
    </w:lvl>
    <w:lvl w:ilvl="5">
      <w:start w:val="1"/>
      <w:numFmt w:val="decimal"/>
      <w:lvlText w:val="%1.%2.%3.%4.%5.%6"/>
      <w:lvlJc w:val="left"/>
      <w:pPr>
        <w:ind w:left="3425" w:hanging="1440"/>
      </w:pPr>
      <w:rPr>
        <w:rFonts w:hint="default"/>
        <w:b/>
        <w:sz w:val="24"/>
      </w:rPr>
    </w:lvl>
    <w:lvl w:ilvl="6">
      <w:start w:val="1"/>
      <w:numFmt w:val="decimal"/>
      <w:lvlText w:val="%1.%2.%3.%4.%5.%6.%7"/>
      <w:lvlJc w:val="left"/>
      <w:pPr>
        <w:ind w:left="3822" w:hanging="1440"/>
      </w:pPr>
      <w:rPr>
        <w:rFonts w:hint="default"/>
        <w:b/>
        <w:sz w:val="24"/>
      </w:rPr>
    </w:lvl>
    <w:lvl w:ilvl="7">
      <w:start w:val="1"/>
      <w:numFmt w:val="decimal"/>
      <w:lvlText w:val="%1.%2.%3.%4.%5.%6.%7.%8"/>
      <w:lvlJc w:val="left"/>
      <w:pPr>
        <w:ind w:left="4579" w:hanging="1800"/>
      </w:pPr>
      <w:rPr>
        <w:rFonts w:hint="default"/>
        <w:b/>
        <w:sz w:val="24"/>
      </w:rPr>
    </w:lvl>
    <w:lvl w:ilvl="8">
      <w:start w:val="1"/>
      <w:numFmt w:val="decimal"/>
      <w:lvlText w:val="%1.%2.%3.%4.%5.%6.%7.%8.%9"/>
      <w:lvlJc w:val="left"/>
      <w:pPr>
        <w:ind w:left="4976" w:hanging="1800"/>
      </w:pPr>
      <w:rPr>
        <w:rFonts w:hint="default"/>
        <w:b/>
        <w:sz w:val="24"/>
      </w:rPr>
    </w:lvl>
  </w:abstractNum>
  <w:abstractNum w:abstractNumId="53" w15:restartNumberingAfterBreak="0">
    <w:nsid w:val="33FB7188"/>
    <w:multiLevelType w:val="multilevel"/>
    <w:tmpl w:val="7F2AD538"/>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54" w15:restartNumberingAfterBreak="0">
    <w:nsid w:val="34AD15D7"/>
    <w:multiLevelType w:val="multilevel"/>
    <w:tmpl w:val="5490AB62"/>
    <w:lvl w:ilvl="0">
      <w:start w:val="3"/>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hint="default"/>
        <w:b w:val="0"/>
        <w:bCs w:val="0"/>
        <w:sz w:val="24"/>
        <w:lang w:bidi="he-IL"/>
      </w:rPr>
    </w:lvl>
    <w:lvl w:ilvl="3">
      <w:start w:val="1"/>
      <w:numFmt w:val="decimal"/>
      <w:lvlText w:val="%1.%2.%3.%4"/>
      <w:lvlJc w:val="left"/>
      <w:pPr>
        <w:ind w:left="1911" w:hanging="720"/>
      </w:pPr>
      <w:rPr>
        <w:rFonts w:hint="default"/>
        <w:b w:val="0"/>
        <w:bCs w:val="0"/>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55" w15:restartNumberingAfterBreak="0">
    <w:nsid w:val="35082DB7"/>
    <w:multiLevelType w:val="hybridMultilevel"/>
    <w:tmpl w:val="B12EDAA8"/>
    <w:lvl w:ilvl="0" w:tplc="A26222CE">
      <w:start w:val="5"/>
      <w:numFmt w:val="decimal"/>
      <w:lvlText w:val="%1."/>
      <w:lvlJc w:val="left"/>
      <w:pPr>
        <w:ind w:left="717" w:hanging="360"/>
      </w:pPr>
      <w:rPr>
        <w:rFonts w:hint="default"/>
        <w:b/>
      </w:r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tentative="1">
      <w:start w:val="1"/>
      <w:numFmt w:val="lowerLetter"/>
      <w:lvlText w:val="%5."/>
      <w:lvlJc w:val="left"/>
      <w:pPr>
        <w:ind w:left="3597" w:hanging="360"/>
      </w:pPr>
    </w:lvl>
    <w:lvl w:ilvl="5" w:tplc="0409001B" w:tentative="1">
      <w:start w:val="1"/>
      <w:numFmt w:val="lowerRoman"/>
      <w:lvlText w:val="%6."/>
      <w:lvlJc w:val="right"/>
      <w:pPr>
        <w:ind w:left="4317" w:hanging="180"/>
      </w:pPr>
    </w:lvl>
    <w:lvl w:ilvl="6" w:tplc="0409000F" w:tentative="1">
      <w:start w:val="1"/>
      <w:numFmt w:val="decimal"/>
      <w:lvlText w:val="%7."/>
      <w:lvlJc w:val="left"/>
      <w:pPr>
        <w:ind w:left="5037" w:hanging="360"/>
      </w:pPr>
    </w:lvl>
    <w:lvl w:ilvl="7" w:tplc="04090019" w:tentative="1">
      <w:start w:val="1"/>
      <w:numFmt w:val="lowerLetter"/>
      <w:lvlText w:val="%8."/>
      <w:lvlJc w:val="left"/>
      <w:pPr>
        <w:ind w:left="5757" w:hanging="360"/>
      </w:pPr>
    </w:lvl>
    <w:lvl w:ilvl="8" w:tplc="0409001B" w:tentative="1">
      <w:start w:val="1"/>
      <w:numFmt w:val="lowerRoman"/>
      <w:lvlText w:val="%9."/>
      <w:lvlJc w:val="right"/>
      <w:pPr>
        <w:ind w:left="6477" w:hanging="180"/>
      </w:pPr>
    </w:lvl>
  </w:abstractNum>
  <w:abstractNum w:abstractNumId="56"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57" w15:restartNumberingAfterBreak="0">
    <w:nsid w:val="376009BC"/>
    <w:multiLevelType w:val="multilevel"/>
    <w:tmpl w:val="3FE82244"/>
    <w:lvl w:ilvl="0">
      <w:start w:val="5"/>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58" w15:restartNumberingAfterBreak="0">
    <w:nsid w:val="38D74F7B"/>
    <w:multiLevelType w:val="hybridMultilevel"/>
    <w:tmpl w:val="39E0D4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D8D10ED"/>
    <w:multiLevelType w:val="multilevel"/>
    <w:tmpl w:val="39443734"/>
    <w:lvl w:ilvl="0">
      <w:start w:val="1"/>
      <w:numFmt w:val="decimal"/>
      <w:lvlText w:val="%1."/>
      <w:lvlJc w:val="left"/>
      <w:pPr>
        <w:ind w:left="869" w:hanging="360"/>
      </w:pPr>
    </w:lvl>
    <w:lvl w:ilvl="1">
      <w:start w:val="1"/>
      <w:numFmt w:val="decimal"/>
      <w:isLgl/>
      <w:lvlText w:val="%1.%2"/>
      <w:lvlJc w:val="left"/>
      <w:pPr>
        <w:ind w:left="869" w:hanging="360"/>
      </w:pPr>
      <w:rPr>
        <w:sz w:val="22"/>
        <w:szCs w:val="24"/>
        <w:lang w:val="en-US"/>
      </w:rPr>
    </w:lvl>
    <w:lvl w:ilvl="2">
      <w:start w:val="1"/>
      <w:numFmt w:val="decimal"/>
      <w:isLgl/>
      <w:lvlText w:val="%1.%2.%3"/>
      <w:lvlJc w:val="left"/>
      <w:pPr>
        <w:ind w:left="4689" w:hanging="720"/>
      </w:pPr>
      <w:rPr>
        <w:sz w:val="22"/>
        <w:szCs w:val="24"/>
      </w:rPr>
    </w:lvl>
    <w:lvl w:ilvl="3">
      <w:start w:val="1"/>
      <w:numFmt w:val="decimal"/>
      <w:isLgl/>
      <w:lvlText w:val="%1.%2.%3.%4"/>
      <w:lvlJc w:val="left"/>
      <w:pPr>
        <w:ind w:left="1229" w:hanging="720"/>
      </w:pPr>
    </w:lvl>
    <w:lvl w:ilvl="4">
      <w:start w:val="1"/>
      <w:numFmt w:val="decimal"/>
      <w:isLgl/>
      <w:lvlText w:val="%1.%2.%3.%4.%5"/>
      <w:lvlJc w:val="left"/>
      <w:pPr>
        <w:ind w:left="1229" w:hanging="720"/>
      </w:pPr>
    </w:lvl>
    <w:lvl w:ilvl="5">
      <w:start w:val="1"/>
      <w:numFmt w:val="decimal"/>
      <w:isLgl/>
      <w:lvlText w:val="%1.%2.%3.%4.%5.%6"/>
      <w:lvlJc w:val="left"/>
      <w:pPr>
        <w:ind w:left="1589" w:hanging="1080"/>
      </w:pPr>
    </w:lvl>
    <w:lvl w:ilvl="6">
      <w:start w:val="1"/>
      <w:numFmt w:val="decimal"/>
      <w:isLgl/>
      <w:lvlText w:val="%1.%2.%3.%4.%5.%6.%7"/>
      <w:lvlJc w:val="left"/>
      <w:pPr>
        <w:ind w:left="1589" w:hanging="1080"/>
      </w:pPr>
    </w:lvl>
    <w:lvl w:ilvl="7">
      <w:start w:val="1"/>
      <w:numFmt w:val="decimal"/>
      <w:isLgl/>
      <w:lvlText w:val="%1.%2.%3.%4.%5.%6.%7.%8"/>
      <w:lvlJc w:val="left"/>
      <w:pPr>
        <w:ind w:left="1949" w:hanging="1440"/>
      </w:pPr>
    </w:lvl>
    <w:lvl w:ilvl="8">
      <w:start w:val="1"/>
      <w:numFmt w:val="decimal"/>
      <w:isLgl/>
      <w:lvlText w:val="%1.%2.%3.%4.%5.%6.%7.%8.%9"/>
      <w:lvlJc w:val="left"/>
      <w:pPr>
        <w:ind w:left="1949" w:hanging="1440"/>
      </w:pPr>
    </w:lvl>
  </w:abstractNum>
  <w:abstractNum w:abstractNumId="60" w15:restartNumberingAfterBreak="0">
    <w:nsid w:val="3E0C1C95"/>
    <w:multiLevelType w:val="multilevel"/>
    <w:tmpl w:val="8D44D784"/>
    <w:lvl w:ilvl="0">
      <w:start w:val="1"/>
      <w:numFmt w:val="decimal"/>
      <w:lvlText w:val="%1."/>
      <w:lvlJc w:val="left"/>
      <w:pPr>
        <w:ind w:left="360" w:hanging="360"/>
      </w:pPr>
      <w:rPr>
        <w:rFonts w:hint="default"/>
        <w:b/>
        <w:bCs w:val="0"/>
        <w:iCs w:val="0"/>
        <w:color w:val="auto"/>
        <w:sz w:val="24"/>
        <w:szCs w:val="24"/>
        <w:lang w:bidi="he-IL"/>
      </w:rPr>
    </w:lvl>
    <w:lvl w:ilvl="1">
      <w:start w:val="1"/>
      <w:numFmt w:val="decimal"/>
      <w:lvlText w:val="%1.%2."/>
      <w:lvlJc w:val="left"/>
      <w:pPr>
        <w:ind w:left="792" w:hanging="432"/>
      </w:pPr>
      <w:rPr>
        <w:rFonts w:hint="default"/>
        <w:b/>
        <w:bCs w:val="0"/>
        <w:iCs w:val="0"/>
        <w:color w:val="auto"/>
        <w:sz w:val="6"/>
        <w:szCs w:val="24"/>
      </w:rPr>
    </w:lvl>
    <w:lvl w:ilvl="2">
      <w:start w:val="1"/>
      <w:numFmt w:val="decimal"/>
      <w:lvlText w:val="%1.%2.%3."/>
      <w:lvlJc w:val="left"/>
      <w:pPr>
        <w:ind w:left="1224" w:hanging="504"/>
      </w:pPr>
      <w:rPr>
        <w:rFonts w:hint="default"/>
        <w:b/>
        <w:bCs w:val="0"/>
        <w:iCs w:val="0"/>
        <w:color w:val="auto"/>
        <w:sz w:val="22"/>
        <w:szCs w:val="22"/>
      </w:rPr>
    </w:lvl>
    <w:lvl w:ilvl="3">
      <w:start w:val="1"/>
      <w:numFmt w:val="decimal"/>
      <w:lvlText w:val="%1.%2.%3.%4."/>
      <w:lvlJc w:val="left"/>
      <w:pPr>
        <w:ind w:left="1728" w:hanging="648"/>
      </w:pPr>
      <w:rPr>
        <w:rFonts w:hint="default"/>
        <w:bCs w:val="0"/>
        <w:iCs w:val="0"/>
        <w:color w:val="auto"/>
        <w:sz w:val="2"/>
        <w:szCs w:val="20"/>
      </w:rPr>
    </w:lvl>
    <w:lvl w:ilvl="4">
      <w:start w:val="1"/>
      <w:numFmt w:val="decimal"/>
      <w:lvlText w:val="%1.%2.%3.%4.%5."/>
      <w:lvlJc w:val="left"/>
      <w:pPr>
        <w:ind w:left="2232" w:hanging="792"/>
      </w:pPr>
      <w:rPr>
        <w:rFonts w:hint="default"/>
        <w:color w:val="FF0000"/>
      </w:rPr>
    </w:lvl>
    <w:lvl w:ilvl="5">
      <w:start w:val="1"/>
      <w:numFmt w:val="decimal"/>
      <w:lvlText w:val="%1.%2.%3.%4.%5.%6."/>
      <w:lvlJc w:val="left"/>
      <w:pPr>
        <w:ind w:left="2736" w:hanging="936"/>
      </w:pPr>
      <w:rPr>
        <w:rFonts w:hint="default"/>
        <w:color w:val="FF000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3E5626F3"/>
    <w:multiLevelType w:val="multilevel"/>
    <w:tmpl w:val="D11E286A"/>
    <w:lvl w:ilvl="0">
      <w:start w:val="4"/>
      <w:numFmt w:val="decimal"/>
      <w:lvlText w:val="%1"/>
      <w:lvlJc w:val="left"/>
      <w:pPr>
        <w:ind w:left="360" w:hanging="360"/>
      </w:pPr>
      <w:rPr>
        <w:rFonts w:hint="default"/>
      </w:rPr>
    </w:lvl>
    <w:lvl w:ilvl="1">
      <w:start w:val="1"/>
      <w:numFmt w:val="decimal"/>
      <w:lvlText w:val="%1.%2"/>
      <w:lvlJc w:val="left"/>
      <w:pPr>
        <w:ind w:left="869" w:hanging="360"/>
      </w:pPr>
      <w:rPr>
        <w:rFonts w:hint="default"/>
      </w:rPr>
    </w:lvl>
    <w:lvl w:ilvl="2">
      <w:start w:val="1"/>
      <w:numFmt w:val="decimal"/>
      <w:lvlText w:val="%1.%2.%3"/>
      <w:lvlJc w:val="left"/>
      <w:pPr>
        <w:ind w:left="1738" w:hanging="720"/>
      </w:pPr>
      <w:rPr>
        <w:rFonts w:hint="default"/>
      </w:rPr>
    </w:lvl>
    <w:lvl w:ilvl="3">
      <w:start w:val="1"/>
      <w:numFmt w:val="decimal"/>
      <w:lvlText w:val="%1.%2.%3.%4"/>
      <w:lvlJc w:val="left"/>
      <w:pPr>
        <w:ind w:left="2247" w:hanging="720"/>
      </w:pPr>
      <w:rPr>
        <w:rFonts w:hint="default"/>
      </w:rPr>
    </w:lvl>
    <w:lvl w:ilvl="4">
      <w:start w:val="1"/>
      <w:numFmt w:val="decimal"/>
      <w:lvlText w:val="%1.%2.%3.%4.%5"/>
      <w:lvlJc w:val="left"/>
      <w:pPr>
        <w:ind w:left="3116" w:hanging="1080"/>
      </w:pPr>
      <w:rPr>
        <w:rFonts w:hint="default"/>
      </w:rPr>
    </w:lvl>
    <w:lvl w:ilvl="5">
      <w:start w:val="1"/>
      <w:numFmt w:val="decimal"/>
      <w:lvlText w:val="%1.%2.%3.%4.%5.%6"/>
      <w:lvlJc w:val="left"/>
      <w:pPr>
        <w:ind w:left="3625" w:hanging="1080"/>
      </w:pPr>
      <w:rPr>
        <w:rFonts w:hint="default"/>
      </w:rPr>
    </w:lvl>
    <w:lvl w:ilvl="6">
      <w:start w:val="1"/>
      <w:numFmt w:val="decimal"/>
      <w:lvlText w:val="%1.%2.%3.%4.%5.%6.%7"/>
      <w:lvlJc w:val="left"/>
      <w:pPr>
        <w:ind w:left="4134" w:hanging="1080"/>
      </w:pPr>
      <w:rPr>
        <w:rFonts w:hint="default"/>
      </w:rPr>
    </w:lvl>
    <w:lvl w:ilvl="7">
      <w:start w:val="1"/>
      <w:numFmt w:val="decimal"/>
      <w:lvlText w:val="%1.%2.%3.%4.%5.%6.%7.%8"/>
      <w:lvlJc w:val="left"/>
      <w:pPr>
        <w:ind w:left="5003" w:hanging="1440"/>
      </w:pPr>
      <w:rPr>
        <w:rFonts w:hint="default"/>
      </w:rPr>
    </w:lvl>
    <w:lvl w:ilvl="8">
      <w:start w:val="1"/>
      <w:numFmt w:val="decimal"/>
      <w:lvlText w:val="%1.%2.%3.%4.%5.%6.%7.%8.%9"/>
      <w:lvlJc w:val="left"/>
      <w:pPr>
        <w:ind w:left="5512" w:hanging="1440"/>
      </w:pPr>
      <w:rPr>
        <w:rFonts w:hint="default"/>
      </w:rPr>
    </w:lvl>
  </w:abstractNum>
  <w:abstractNum w:abstractNumId="62" w15:restartNumberingAfterBreak="0">
    <w:nsid w:val="3FDB0091"/>
    <w:multiLevelType w:val="multilevel"/>
    <w:tmpl w:val="856C2124"/>
    <w:name w:val="NISPAH"/>
    <w:styleLink w:val="a5"/>
    <w:lvl w:ilvl="0">
      <w:start w:val="1"/>
      <w:numFmt w:val="hebrew1"/>
      <w:suff w:val="space"/>
      <w:lvlText w:val="פרק %1'"/>
      <w:lvlJc w:val="left"/>
      <w:pPr>
        <w:ind w:left="0" w:firstLine="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63" w15:restartNumberingAfterBreak="0">
    <w:nsid w:val="402C08E3"/>
    <w:multiLevelType w:val="multilevel"/>
    <w:tmpl w:val="A622F7B8"/>
    <w:lvl w:ilvl="0">
      <w:start w:val="1"/>
      <w:numFmt w:val="decimal"/>
      <w:lvlText w:val="%1."/>
      <w:lvlJc w:val="right"/>
      <w:pPr>
        <w:tabs>
          <w:tab w:val="num" w:pos="311"/>
        </w:tabs>
        <w:ind w:left="311" w:hanging="170"/>
      </w:pPr>
      <w:rPr>
        <w:rFonts w:cs="David" w:hint="default"/>
        <w:b/>
        <w:bCs w:val="0"/>
        <w:iCs w:val="0"/>
        <w:color w:val="auto"/>
        <w:sz w:val="24"/>
        <w:szCs w:val="24"/>
      </w:rPr>
    </w:lvl>
    <w:lvl w:ilvl="1">
      <w:start w:val="1"/>
      <w:numFmt w:val="hebrew1"/>
      <w:lvlText w:val="%2."/>
      <w:lvlJc w:val="left"/>
      <w:pPr>
        <w:tabs>
          <w:tab w:val="num" w:pos="870"/>
        </w:tabs>
        <w:ind w:left="737" w:hanging="227"/>
      </w:pPr>
      <w:rPr>
        <w:rFonts w:cs="David" w:hint="default"/>
        <w:b/>
        <w:bCs w:val="0"/>
        <w:iCs w:val="0"/>
        <w:color w:val="auto"/>
        <w:sz w:val="6"/>
        <w:szCs w:val="24"/>
      </w:rPr>
    </w:lvl>
    <w:lvl w:ilvl="2">
      <w:start w:val="1"/>
      <w:numFmt w:val="decimal"/>
      <w:lvlText w:val="%3."/>
      <w:lvlJc w:val="right"/>
      <w:pPr>
        <w:tabs>
          <w:tab w:val="num" w:pos="1211"/>
        </w:tabs>
        <w:ind w:left="794" w:firstLine="57"/>
      </w:pPr>
      <w:rPr>
        <w:rFonts w:cs="Arial" w:hint="default"/>
        <w:bCs/>
        <w:iCs w:val="0"/>
        <w:color w:val="auto"/>
        <w:sz w:val="17"/>
        <w:szCs w:val="17"/>
      </w:rPr>
    </w:lvl>
    <w:lvl w:ilvl="3">
      <w:start w:val="1"/>
      <w:numFmt w:val="hebrew1"/>
      <w:lvlText w:val="%4."/>
      <w:lvlJc w:val="right"/>
      <w:pPr>
        <w:tabs>
          <w:tab w:val="num" w:pos="907"/>
        </w:tabs>
        <w:ind w:left="907" w:hanging="56"/>
      </w:pPr>
      <w:rPr>
        <w:rFonts w:cs="Arial" w:hint="default"/>
        <w:bCs w:val="0"/>
        <w:iCs w:val="0"/>
        <w:color w:val="auto"/>
        <w:sz w:val="2"/>
        <w:szCs w:val="20"/>
      </w:rPr>
    </w:lvl>
    <w:lvl w:ilvl="4">
      <w:start w:val="1"/>
      <w:numFmt w:val="decimal"/>
      <w:lvlText w:val="%1.%2.%3.%4.%5."/>
      <w:lvlJc w:val="left"/>
      <w:pPr>
        <w:tabs>
          <w:tab w:val="num" w:pos="4507"/>
        </w:tabs>
        <w:ind w:left="4507" w:hanging="1275"/>
      </w:pPr>
      <w:rPr>
        <w:rFonts w:cs="Times New Roman" w:hint="default"/>
        <w:color w:val="FF0000"/>
      </w:rPr>
    </w:lvl>
    <w:lvl w:ilvl="5">
      <w:start w:val="1"/>
      <w:numFmt w:val="decimal"/>
      <w:lvlText w:val="%1.%2.%3.%4.%5.%6."/>
      <w:lvlJc w:val="left"/>
      <w:pPr>
        <w:tabs>
          <w:tab w:val="num" w:pos="6066"/>
        </w:tabs>
        <w:ind w:left="6066" w:hanging="1559"/>
      </w:pPr>
      <w:rPr>
        <w:rFonts w:cs="Times New Roman" w:hint="default"/>
        <w:color w:val="FF0000"/>
      </w:rPr>
    </w:lvl>
    <w:lvl w:ilvl="6">
      <w:start w:val="1"/>
      <w:numFmt w:val="decimal"/>
      <w:lvlText w:val="%1.%2.%3.%4.%5.%6.%7."/>
      <w:lvlJc w:val="left"/>
      <w:pPr>
        <w:tabs>
          <w:tab w:val="num" w:pos="3070"/>
        </w:tabs>
        <w:ind w:left="3070" w:hanging="1080"/>
      </w:pPr>
      <w:rPr>
        <w:rFonts w:cs="Times New Roman" w:hint="default"/>
      </w:rPr>
    </w:lvl>
    <w:lvl w:ilvl="7">
      <w:start w:val="1"/>
      <w:numFmt w:val="decimal"/>
      <w:lvlText w:val="%1.%2.%3.%4.%5.%6.%7.%8."/>
      <w:lvlJc w:val="left"/>
      <w:pPr>
        <w:tabs>
          <w:tab w:val="num" w:pos="3574"/>
        </w:tabs>
        <w:ind w:left="3574" w:hanging="1224"/>
      </w:pPr>
      <w:rPr>
        <w:rFonts w:cs="Times New Roman" w:hint="default"/>
      </w:rPr>
    </w:lvl>
    <w:lvl w:ilvl="8">
      <w:start w:val="1"/>
      <w:numFmt w:val="decimal"/>
      <w:lvlText w:val="%1.%2.%3.%4.%5.%6.%7.%8.%9."/>
      <w:lvlJc w:val="left"/>
      <w:pPr>
        <w:tabs>
          <w:tab w:val="num" w:pos="4150"/>
        </w:tabs>
        <w:ind w:left="4150" w:hanging="1440"/>
      </w:pPr>
      <w:rPr>
        <w:rFonts w:cs="Times New Roman" w:hint="default"/>
      </w:rPr>
    </w:lvl>
  </w:abstractNum>
  <w:abstractNum w:abstractNumId="64" w15:restartNumberingAfterBreak="0">
    <w:nsid w:val="434621B6"/>
    <w:multiLevelType w:val="hybridMultilevel"/>
    <w:tmpl w:val="43F8EE1A"/>
    <w:lvl w:ilvl="0" w:tplc="F3F46C06">
      <w:start w:val="1"/>
      <w:numFmt w:val="decimal"/>
      <w:lvlText w:val="%1."/>
      <w:lvlJc w:val="left"/>
      <w:pPr>
        <w:ind w:left="720"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43694C58"/>
    <w:multiLevelType w:val="hybridMultilevel"/>
    <w:tmpl w:val="09D6BED0"/>
    <w:lvl w:ilvl="0" w:tplc="D5441918">
      <w:start w:val="1"/>
      <w:numFmt w:val="decimal"/>
      <w:lvlText w:val="%1."/>
      <w:lvlJc w:val="left"/>
      <w:pPr>
        <w:tabs>
          <w:tab w:val="num" w:pos="720"/>
        </w:tabs>
        <w:ind w:left="720" w:right="720" w:hanging="360"/>
      </w:pPr>
      <w:rPr>
        <w:rFonts w:hint="cs"/>
      </w:rPr>
    </w:lvl>
    <w:lvl w:ilvl="1" w:tplc="040D0019" w:tentative="1">
      <w:start w:val="1"/>
      <w:numFmt w:val="lowerRoman"/>
      <w:lvlText w:val="%2."/>
      <w:lvlJc w:val="left"/>
      <w:pPr>
        <w:tabs>
          <w:tab w:val="num" w:pos="1440"/>
        </w:tabs>
        <w:ind w:left="1440" w:right="1440" w:hanging="360"/>
      </w:pPr>
    </w:lvl>
    <w:lvl w:ilvl="2" w:tplc="040D001B" w:tentative="1">
      <w:start w:val="1"/>
      <w:numFmt w:val="hebrew2"/>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Roman"/>
      <w:lvlText w:val="%5."/>
      <w:lvlJc w:val="left"/>
      <w:pPr>
        <w:tabs>
          <w:tab w:val="num" w:pos="3600"/>
        </w:tabs>
        <w:ind w:left="3600" w:right="3600" w:hanging="360"/>
      </w:pPr>
    </w:lvl>
    <w:lvl w:ilvl="5" w:tplc="040D001B" w:tentative="1">
      <w:start w:val="1"/>
      <w:numFmt w:val="hebrew2"/>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Roman"/>
      <w:lvlText w:val="%8."/>
      <w:lvlJc w:val="left"/>
      <w:pPr>
        <w:tabs>
          <w:tab w:val="num" w:pos="5760"/>
        </w:tabs>
        <w:ind w:left="5760" w:right="5760" w:hanging="360"/>
      </w:pPr>
    </w:lvl>
    <w:lvl w:ilvl="8" w:tplc="040D001B" w:tentative="1">
      <w:start w:val="1"/>
      <w:numFmt w:val="hebrew2"/>
      <w:lvlText w:val="%9."/>
      <w:lvlJc w:val="right"/>
      <w:pPr>
        <w:tabs>
          <w:tab w:val="num" w:pos="6480"/>
        </w:tabs>
        <w:ind w:left="6480" w:right="6480" w:hanging="180"/>
      </w:pPr>
    </w:lvl>
  </w:abstractNum>
  <w:abstractNum w:abstractNumId="66" w15:restartNumberingAfterBreak="0">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67" w15:restartNumberingAfterBreak="0">
    <w:nsid w:val="43B06FA8"/>
    <w:multiLevelType w:val="multilevel"/>
    <w:tmpl w:val="82F68CD2"/>
    <w:lvl w:ilvl="0">
      <w:start w:val="3"/>
      <w:numFmt w:val="decimal"/>
      <w:lvlText w:val="%1"/>
      <w:lvlJc w:val="left"/>
      <w:pPr>
        <w:ind w:left="360" w:hanging="360"/>
      </w:pPr>
      <w:rPr>
        <w:rFonts w:hint="default"/>
        <w:sz w:val="24"/>
      </w:rPr>
    </w:lvl>
    <w:lvl w:ilvl="1">
      <w:start w:val="2"/>
      <w:numFmt w:val="decimal"/>
      <w:lvlText w:val="%1.%2"/>
      <w:lvlJc w:val="left"/>
      <w:pPr>
        <w:ind w:left="1192" w:hanging="360"/>
      </w:pPr>
      <w:rPr>
        <w:rFonts w:hint="default"/>
        <w:sz w:val="24"/>
      </w:rPr>
    </w:lvl>
    <w:lvl w:ilvl="2">
      <w:start w:val="1"/>
      <w:numFmt w:val="decimal"/>
      <w:lvlText w:val="%1.%2.%3"/>
      <w:lvlJc w:val="left"/>
      <w:pPr>
        <w:ind w:left="2384" w:hanging="720"/>
      </w:pPr>
      <w:rPr>
        <w:rFonts w:hint="default"/>
        <w:sz w:val="24"/>
      </w:rPr>
    </w:lvl>
    <w:lvl w:ilvl="3">
      <w:start w:val="1"/>
      <w:numFmt w:val="decimal"/>
      <w:lvlText w:val="%1.%2.%3.%4"/>
      <w:lvlJc w:val="left"/>
      <w:pPr>
        <w:ind w:left="3216" w:hanging="720"/>
      </w:pPr>
      <w:rPr>
        <w:rFonts w:hint="default"/>
        <w:sz w:val="24"/>
      </w:rPr>
    </w:lvl>
    <w:lvl w:ilvl="4">
      <w:start w:val="1"/>
      <w:numFmt w:val="decimal"/>
      <w:lvlText w:val="%1.%2.%3.%4.%5"/>
      <w:lvlJc w:val="left"/>
      <w:pPr>
        <w:ind w:left="4408" w:hanging="1080"/>
      </w:pPr>
      <w:rPr>
        <w:rFonts w:hint="default"/>
        <w:sz w:val="24"/>
      </w:rPr>
    </w:lvl>
    <w:lvl w:ilvl="5">
      <w:start w:val="1"/>
      <w:numFmt w:val="decimal"/>
      <w:lvlText w:val="%1.%2.%3.%4.%5.%6"/>
      <w:lvlJc w:val="left"/>
      <w:pPr>
        <w:ind w:left="5600" w:hanging="1440"/>
      </w:pPr>
      <w:rPr>
        <w:rFonts w:hint="default"/>
        <w:sz w:val="24"/>
      </w:rPr>
    </w:lvl>
    <w:lvl w:ilvl="6">
      <w:start w:val="1"/>
      <w:numFmt w:val="decimal"/>
      <w:lvlText w:val="%1.%2.%3.%4.%5.%6.%7"/>
      <w:lvlJc w:val="left"/>
      <w:pPr>
        <w:ind w:left="6432" w:hanging="1440"/>
      </w:pPr>
      <w:rPr>
        <w:rFonts w:hint="default"/>
        <w:sz w:val="24"/>
      </w:rPr>
    </w:lvl>
    <w:lvl w:ilvl="7">
      <w:start w:val="1"/>
      <w:numFmt w:val="decimal"/>
      <w:lvlText w:val="%1.%2.%3.%4.%5.%6.%7.%8"/>
      <w:lvlJc w:val="left"/>
      <w:pPr>
        <w:ind w:left="7624" w:hanging="1800"/>
      </w:pPr>
      <w:rPr>
        <w:rFonts w:hint="default"/>
        <w:sz w:val="24"/>
      </w:rPr>
    </w:lvl>
    <w:lvl w:ilvl="8">
      <w:start w:val="1"/>
      <w:numFmt w:val="decimal"/>
      <w:lvlText w:val="%1.%2.%3.%4.%5.%6.%7.%8.%9"/>
      <w:lvlJc w:val="left"/>
      <w:pPr>
        <w:ind w:left="8456" w:hanging="1800"/>
      </w:pPr>
      <w:rPr>
        <w:rFonts w:hint="default"/>
        <w:sz w:val="24"/>
      </w:rPr>
    </w:lvl>
  </w:abstractNum>
  <w:abstractNum w:abstractNumId="68" w15:restartNumberingAfterBreak="0">
    <w:nsid w:val="44164D81"/>
    <w:multiLevelType w:val="multilevel"/>
    <w:tmpl w:val="168C7E50"/>
    <w:lvl w:ilvl="0">
      <w:start w:val="3"/>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69"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70" w15:restartNumberingAfterBreak="0">
    <w:nsid w:val="45FF7CC9"/>
    <w:multiLevelType w:val="multilevel"/>
    <w:tmpl w:val="3E8A8E4E"/>
    <w:lvl w:ilvl="0">
      <w:start w:val="1"/>
      <w:numFmt w:val="decimal"/>
      <w:lvlText w:val="%1"/>
      <w:lvlJc w:val="left"/>
      <w:pPr>
        <w:ind w:left="360" w:hanging="360"/>
      </w:pPr>
      <w:rPr>
        <w:rFonts w:hint="default"/>
      </w:rPr>
    </w:lvl>
    <w:lvl w:ilvl="1">
      <w:start w:val="1"/>
      <w:numFmt w:val="decimal"/>
      <w:lvlText w:val="%1.%2"/>
      <w:lvlJc w:val="left"/>
      <w:pPr>
        <w:ind w:left="642" w:hanging="360"/>
      </w:pPr>
      <w:rPr>
        <w:rFonts w:ascii="David" w:hAnsi="David" w:cs="David" w:hint="default"/>
        <w:sz w:val="24"/>
        <w:szCs w:val="24"/>
      </w:rPr>
    </w:lvl>
    <w:lvl w:ilvl="2">
      <w:start w:val="1"/>
      <w:numFmt w:val="decimal"/>
      <w:lvlText w:val="%1.%2.%3"/>
      <w:lvlJc w:val="left"/>
      <w:pPr>
        <w:ind w:left="1284" w:hanging="720"/>
      </w:pPr>
      <w:rPr>
        <w:rFonts w:hint="default"/>
      </w:rPr>
    </w:lvl>
    <w:lvl w:ilvl="3">
      <w:start w:val="1"/>
      <w:numFmt w:val="decimal"/>
      <w:lvlText w:val="%1.%2.%3.%4"/>
      <w:lvlJc w:val="left"/>
      <w:pPr>
        <w:ind w:left="1566" w:hanging="720"/>
      </w:pPr>
      <w:rPr>
        <w:rFonts w:hint="default"/>
      </w:rPr>
    </w:lvl>
    <w:lvl w:ilvl="4">
      <w:start w:val="1"/>
      <w:numFmt w:val="decimal"/>
      <w:lvlText w:val="%1.%2.%3.%4.%5"/>
      <w:lvlJc w:val="left"/>
      <w:pPr>
        <w:ind w:left="2208" w:hanging="1080"/>
      </w:pPr>
      <w:rPr>
        <w:rFonts w:hint="default"/>
      </w:rPr>
    </w:lvl>
    <w:lvl w:ilvl="5">
      <w:start w:val="1"/>
      <w:numFmt w:val="decimal"/>
      <w:lvlText w:val="%1.%2.%3.%4.%5.%6"/>
      <w:lvlJc w:val="left"/>
      <w:pPr>
        <w:ind w:left="2490" w:hanging="1080"/>
      </w:pPr>
      <w:rPr>
        <w:rFonts w:hint="default"/>
      </w:rPr>
    </w:lvl>
    <w:lvl w:ilvl="6">
      <w:start w:val="1"/>
      <w:numFmt w:val="decimal"/>
      <w:lvlText w:val="%1.%2.%3.%4.%5.%6.%7"/>
      <w:lvlJc w:val="left"/>
      <w:pPr>
        <w:ind w:left="2772" w:hanging="1080"/>
      </w:pPr>
      <w:rPr>
        <w:rFonts w:hint="default"/>
      </w:rPr>
    </w:lvl>
    <w:lvl w:ilvl="7">
      <w:start w:val="1"/>
      <w:numFmt w:val="decimal"/>
      <w:lvlText w:val="%1.%2.%3.%4.%5.%6.%7.%8"/>
      <w:lvlJc w:val="left"/>
      <w:pPr>
        <w:ind w:left="3414" w:hanging="1440"/>
      </w:pPr>
      <w:rPr>
        <w:rFonts w:hint="default"/>
      </w:rPr>
    </w:lvl>
    <w:lvl w:ilvl="8">
      <w:start w:val="1"/>
      <w:numFmt w:val="decimal"/>
      <w:lvlText w:val="%1.%2.%3.%4.%5.%6.%7.%8.%9"/>
      <w:lvlJc w:val="left"/>
      <w:pPr>
        <w:ind w:left="3696" w:hanging="1440"/>
      </w:pPr>
      <w:rPr>
        <w:rFonts w:hint="default"/>
      </w:rPr>
    </w:lvl>
  </w:abstractNum>
  <w:abstractNum w:abstractNumId="71" w15:restartNumberingAfterBreak="0">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72" w15:restartNumberingAfterBreak="0">
    <w:nsid w:val="46200AB0"/>
    <w:multiLevelType w:val="multilevel"/>
    <w:tmpl w:val="DBFE1956"/>
    <w:lvl w:ilvl="0">
      <w:start w:val="1"/>
      <w:numFmt w:val="decimal"/>
      <w:lvlText w:val="%1."/>
      <w:lvlJc w:val="left"/>
      <w:pPr>
        <w:ind w:left="360" w:hanging="360"/>
      </w:pPr>
      <w:rPr>
        <w:rFonts w:hint="default"/>
        <w:b w:val="0"/>
        <w:bCs w:val="0"/>
        <w:i w:val="0"/>
        <w:iCs w:val="0"/>
        <w:sz w:val="22"/>
        <w:szCs w:val="24"/>
        <w:u w:val="none"/>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74" w15:restartNumberingAfterBreak="0">
    <w:nsid w:val="46876636"/>
    <w:multiLevelType w:val="multilevel"/>
    <w:tmpl w:val="E132E5E8"/>
    <w:lvl w:ilvl="0">
      <w:start w:val="1"/>
      <w:numFmt w:val="decimal"/>
      <w:lvlText w:val="%1."/>
      <w:lvlJc w:val="left"/>
      <w:pPr>
        <w:tabs>
          <w:tab w:val="num" w:pos="720"/>
        </w:tabs>
        <w:ind w:left="720" w:hanging="360"/>
      </w:pPr>
      <w:rPr>
        <w:rFonts w:hint="default"/>
        <w:b/>
        <w:bCs/>
      </w:rPr>
    </w:lvl>
    <w:lvl w:ilvl="1">
      <w:start w:val="1"/>
      <w:numFmt w:val="decimal"/>
      <w:lvlText w:val="%1.%2."/>
      <w:lvlJc w:val="left"/>
      <w:pPr>
        <w:tabs>
          <w:tab w:val="num" w:pos="1152"/>
        </w:tabs>
        <w:ind w:left="1152" w:hanging="432"/>
      </w:pPr>
      <w:rPr>
        <w:b w:val="0"/>
        <w:bCs w:val="0"/>
      </w:rPr>
    </w:lvl>
    <w:lvl w:ilvl="2">
      <w:start w:val="1"/>
      <w:numFmt w:val="decimal"/>
      <w:lvlText w:val="%1.%2.%3."/>
      <w:lvlJc w:val="left"/>
      <w:pPr>
        <w:tabs>
          <w:tab w:val="num" w:pos="1800"/>
        </w:tabs>
        <w:ind w:left="1584" w:hanging="504"/>
      </w:pPr>
    </w:lvl>
    <w:lvl w:ilvl="3">
      <w:start w:val="1"/>
      <w:numFmt w:val="decimal"/>
      <w:lvlText w:val="%1.%2.%3.%4."/>
      <w:lvlJc w:val="left"/>
      <w:pPr>
        <w:tabs>
          <w:tab w:val="num" w:pos="2520"/>
        </w:tabs>
        <w:ind w:left="2088" w:hanging="648"/>
      </w:pPr>
    </w:lvl>
    <w:lvl w:ilvl="4">
      <w:start w:val="1"/>
      <w:numFmt w:val="decimal"/>
      <w:lvlText w:val="%1.%2.%3.%4.%5."/>
      <w:lvlJc w:val="left"/>
      <w:pPr>
        <w:tabs>
          <w:tab w:val="num" w:pos="2880"/>
        </w:tabs>
        <w:ind w:left="2592" w:hanging="792"/>
      </w:pPr>
    </w:lvl>
    <w:lvl w:ilvl="5">
      <w:start w:val="1"/>
      <w:numFmt w:val="decimal"/>
      <w:lvlText w:val="%1.%2.%3.%4.%5.%6."/>
      <w:lvlJc w:val="left"/>
      <w:pPr>
        <w:tabs>
          <w:tab w:val="num" w:pos="3600"/>
        </w:tabs>
        <w:ind w:left="3096" w:hanging="936"/>
      </w:pPr>
    </w:lvl>
    <w:lvl w:ilvl="6">
      <w:start w:val="1"/>
      <w:numFmt w:val="decimal"/>
      <w:lvlText w:val="%1.%2.%3.%4.%5.%6.%7."/>
      <w:lvlJc w:val="left"/>
      <w:pPr>
        <w:tabs>
          <w:tab w:val="num" w:pos="3960"/>
        </w:tabs>
        <w:ind w:left="3600" w:hanging="1080"/>
      </w:pPr>
    </w:lvl>
    <w:lvl w:ilvl="7">
      <w:start w:val="1"/>
      <w:numFmt w:val="decimal"/>
      <w:lvlText w:val="%1.%2.%3.%4.%5.%6.%7.%8."/>
      <w:lvlJc w:val="left"/>
      <w:pPr>
        <w:tabs>
          <w:tab w:val="num" w:pos="4680"/>
        </w:tabs>
        <w:ind w:left="4104" w:hanging="1224"/>
      </w:pPr>
    </w:lvl>
    <w:lvl w:ilvl="8">
      <w:start w:val="1"/>
      <w:numFmt w:val="decimal"/>
      <w:lvlText w:val="%1.%2.%3.%4.%5.%6.%7.%8.%9."/>
      <w:lvlJc w:val="left"/>
      <w:pPr>
        <w:tabs>
          <w:tab w:val="num" w:pos="5040"/>
        </w:tabs>
        <w:ind w:left="4680" w:hanging="1440"/>
      </w:pPr>
    </w:lvl>
  </w:abstractNum>
  <w:abstractNum w:abstractNumId="75" w15:restartNumberingAfterBreak="0">
    <w:nsid w:val="46AB5908"/>
    <w:multiLevelType w:val="multilevel"/>
    <w:tmpl w:val="442A7054"/>
    <w:lvl w:ilvl="0">
      <w:start w:val="1"/>
      <w:numFmt w:val="decimal"/>
      <w:lvlRestart w:val="0"/>
      <w:lvlText w:val="%1."/>
      <w:lvlJc w:val="left"/>
      <w:pPr>
        <w:tabs>
          <w:tab w:val="num" w:pos="560"/>
        </w:tabs>
        <w:ind w:left="560" w:hanging="560"/>
      </w:pPr>
      <w:rPr>
        <w:rFonts w:cs="David" w:hint="default"/>
      </w:rPr>
    </w:lvl>
    <w:lvl w:ilvl="1">
      <w:start w:val="1"/>
      <w:numFmt w:val="decimal"/>
      <w:pStyle w:val="Style1"/>
      <w:lvlText w:val="%1.%2."/>
      <w:lvlJc w:val="left"/>
      <w:pPr>
        <w:tabs>
          <w:tab w:val="num" w:pos="1705"/>
        </w:tabs>
        <w:ind w:left="1705" w:hanging="853"/>
      </w:pPr>
      <w:rPr>
        <w:rFonts w:hint="default"/>
        <w:b w:val="0"/>
        <w:bCs w:val="0"/>
        <w:lang w:val="en-US" w:bidi="he-IL"/>
      </w:rPr>
    </w:lvl>
    <w:lvl w:ilvl="2">
      <w:start w:val="1"/>
      <w:numFmt w:val="decimal"/>
      <w:pStyle w:val="1CharCharCharCharCharCharCharCharCharCharCharCharCharChar"/>
      <w:lvlText w:val="%1.%2.%3."/>
      <w:lvlJc w:val="left"/>
      <w:pPr>
        <w:tabs>
          <w:tab w:val="num" w:pos="3270"/>
        </w:tabs>
        <w:ind w:left="3270" w:hanging="1140"/>
      </w:pPr>
      <w:rPr>
        <w:rFonts w:hint="default"/>
        <w:b w:val="0"/>
        <w:bCs w:val="0"/>
      </w:rPr>
    </w:lvl>
    <w:lvl w:ilvl="3">
      <w:start w:val="1"/>
      <w:numFmt w:val="decimal"/>
      <w:lvlText w:val="%1.%2.%3.%4."/>
      <w:lvlJc w:val="left"/>
      <w:pPr>
        <w:tabs>
          <w:tab w:val="num" w:pos="4723"/>
        </w:tabs>
        <w:ind w:left="4723"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477768B5"/>
    <w:multiLevelType w:val="multilevel"/>
    <w:tmpl w:val="FA8424A6"/>
    <w:lvl w:ilvl="0">
      <w:start w:val="5"/>
      <w:numFmt w:val="decimal"/>
      <w:lvlText w:val="%1"/>
      <w:lvlJc w:val="left"/>
      <w:pPr>
        <w:ind w:left="360" w:hanging="360"/>
      </w:pPr>
      <w:rPr>
        <w:rFonts w:hint="default"/>
        <w:sz w:val="24"/>
      </w:rPr>
    </w:lvl>
    <w:lvl w:ilvl="1">
      <w:start w:val="1"/>
      <w:numFmt w:val="decimal"/>
      <w:lvlText w:val="%1.%2"/>
      <w:lvlJc w:val="left"/>
      <w:pPr>
        <w:ind w:left="717" w:hanging="360"/>
      </w:pPr>
      <w:rPr>
        <w:rFonts w:hint="default"/>
        <w:i w:val="0"/>
        <w:iCs w:val="0"/>
        <w:sz w:val="24"/>
      </w:rPr>
    </w:lvl>
    <w:lvl w:ilvl="2">
      <w:start w:val="1"/>
      <w:numFmt w:val="decimal"/>
      <w:lvlText w:val="%1.%2.%3"/>
      <w:lvlJc w:val="left"/>
      <w:pPr>
        <w:ind w:left="1434" w:hanging="720"/>
      </w:pPr>
      <w:rPr>
        <w:rFonts w:ascii="David" w:hAnsi="David" w:cs="David" w:hint="default"/>
        <w:sz w:val="24"/>
      </w:rPr>
    </w:lvl>
    <w:lvl w:ilvl="3">
      <w:start w:val="1"/>
      <w:numFmt w:val="decimal"/>
      <w:lvlText w:val="%1.%2.%3.%4"/>
      <w:lvlJc w:val="left"/>
      <w:pPr>
        <w:ind w:left="1791" w:hanging="720"/>
      </w:pPr>
      <w:rPr>
        <w:rFonts w:hint="default"/>
        <w:b w:val="0"/>
        <w:bCs w:val="0"/>
        <w:sz w:val="24"/>
      </w:rPr>
    </w:lvl>
    <w:lvl w:ilvl="4">
      <w:start w:val="1"/>
      <w:numFmt w:val="decimal"/>
      <w:lvlText w:val="%1.%2.%3.%4.%5"/>
      <w:lvlJc w:val="left"/>
      <w:pPr>
        <w:ind w:left="2508" w:hanging="1080"/>
      </w:pPr>
      <w:rPr>
        <w:rFonts w:hint="default"/>
        <w:sz w:val="24"/>
      </w:rPr>
    </w:lvl>
    <w:lvl w:ilvl="5">
      <w:start w:val="1"/>
      <w:numFmt w:val="decimal"/>
      <w:lvlText w:val="%1.%2.%3.%4.%5.%6"/>
      <w:lvlJc w:val="left"/>
      <w:pPr>
        <w:ind w:left="3225" w:hanging="1440"/>
      </w:pPr>
      <w:rPr>
        <w:rFonts w:hint="default"/>
        <w:sz w:val="24"/>
      </w:rPr>
    </w:lvl>
    <w:lvl w:ilvl="6">
      <w:start w:val="1"/>
      <w:numFmt w:val="decimal"/>
      <w:lvlText w:val="%1.%2.%3.%4.%5.%6.%7"/>
      <w:lvlJc w:val="left"/>
      <w:pPr>
        <w:ind w:left="3582" w:hanging="1440"/>
      </w:pPr>
      <w:rPr>
        <w:rFonts w:hint="default"/>
        <w:sz w:val="24"/>
      </w:rPr>
    </w:lvl>
    <w:lvl w:ilvl="7">
      <w:start w:val="1"/>
      <w:numFmt w:val="decimal"/>
      <w:lvlText w:val="%1.%2.%3.%4.%5.%6.%7.%8"/>
      <w:lvlJc w:val="left"/>
      <w:pPr>
        <w:ind w:left="4299" w:hanging="1800"/>
      </w:pPr>
      <w:rPr>
        <w:rFonts w:hint="default"/>
        <w:sz w:val="24"/>
      </w:rPr>
    </w:lvl>
    <w:lvl w:ilvl="8">
      <w:start w:val="1"/>
      <w:numFmt w:val="decimal"/>
      <w:lvlText w:val="%1.%2.%3.%4.%5.%6.%7.%8.%9"/>
      <w:lvlJc w:val="left"/>
      <w:pPr>
        <w:ind w:left="4656" w:hanging="1800"/>
      </w:pPr>
      <w:rPr>
        <w:rFonts w:hint="default"/>
        <w:sz w:val="24"/>
      </w:rPr>
    </w:lvl>
  </w:abstractNum>
  <w:abstractNum w:abstractNumId="77" w15:restartNumberingAfterBreak="0">
    <w:nsid w:val="477D4CEE"/>
    <w:multiLevelType w:val="multilevel"/>
    <w:tmpl w:val="FD0E8B6A"/>
    <w:numStyleLink w:val="-0"/>
  </w:abstractNum>
  <w:abstractNum w:abstractNumId="78" w15:restartNumberingAfterBreak="0">
    <w:nsid w:val="479A2B3B"/>
    <w:multiLevelType w:val="multilevel"/>
    <w:tmpl w:val="840AFED2"/>
    <w:lvl w:ilvl="0">
      <w:start w:val="4"/>
      <w:numFmt w:val="decimal"/>
      <w:lvlText w:val="%1"/>
      <w:lvlJc w:val="left"/>
      <w:pPr>
        <w:ind w:left="360" w:hanging="360"/>
      </w:pPr>
      <w:rPr>
        <w:rFonts w:ascii="David" w:hAnsi="David" w:hint="default"/>
        <w:sz w:val="24"/>
      </w:rPr>
    </w:lvl>
    <w:lvl w:ilvl="1">
      <w:start w:val="1"/>
      <w:numFmt w:val="decimal"/>
      <w:lvlText w:val="%1.%2"/>
      <w:lvlJc w:val="left"/>
      <w:pPr>
        <w:ind w:left="1406" w:hanging="360"/>
      </w:pPr>
      <w:rPr>
        <w:rFonts w:ascii="David" w:hAnsi="David" w:hint="default"/>
        <w:sz w:val="24"/>
      </w:rPr>
    </w:lvl>
    <w:lvl w:ilvl="2">
      <w:start w:val="1"/>
      <w:numFmt w:val="decimal"/>
      <w:lvlText w:val="%1.%2.%3"/>
      <w:lvlJc w:val="left"/>
      <w:pPr>
        <w:ind w:left="2812" w:hanging="720"/>
      </w:pPr>
      <w:rPr>
        <w:rFonts w:ascii="David" w:hAnsi="David" w:hint="default"/>
        <w:sz w:val="24"/>
      </w:rPr>
    </w:lvl>
    <w:lvl w:ilvl="3">
      <w:start w:val="1"/>
      <w:numFmt w:val="decimal"/>
      <w:lvlText w:val="%1.%2.%3.%4"/>
      <w:lvlJc w:val="left"/>
      <w:pPr>
        <w:ind w:left="3858" w:hanging="720"/>
      </w:pPr>
      <w:rPr>
        <w:rFonts w:ascii="David" w:hAnsi="David" w:hint="default"/>
        <w:sz w:val="24"/>
      </w:rPr>
    </w:lvl>
    <w:lvl w:ilvl="4">
      <w:start w:val="1"/>
      <w:numFmt w:val="decimal"/>
      <w:lvlText w:val="%1.%2.%3.%4.%5"/>
      <w:lvlJc w:val="left"/>
      <w:pPr>
        <w:ind w:left="5264" w:hanging="1080"/>
      </w:pPr>
      <w:rPr>
        <w:rFonts w:ascii="David" w:hAnsi="David" w:hint="default"/>
        <w:sz w:val="24"/>
      </w:rPr>
    </w:lvl>
    <w:lvl w:ilvl="5">
      <w:start w:val="1"/>
      <w:numFmt w:val="decimal"/>
      <w:lvlText w:val="%1.%2.%3.%4.%5.%6"/>
      <w:lvlJc w:val="left"/>
      <w:pPr>
        <w:ind w:left="6670" w:hanging="1440"/>
      </w:pPr>
      <w:rPr>
        <w:rFonts w:ascii="David" w:hAnsi="David" w:hint="default"/>
        <w:sz w:val="24"/>
      </w:rPr>
    </w:lvl>
    <w:lvl w:ilvl="6">
      <w:start w:val="1"/>
      <w:numFmt w:val="decimal"/>
      <w:lvlText w:val="%1.%2.%3.%4.%5.%6.%7"/>
      <w:lvlJc w:val="left"/>
      <w:pPr>
        <w:ind w:left="7716" w:hanging="1440"/>
      </w:pPr>
      <w:rPr>
        <w:rFonts w:ascii="David" w:hAnsi="David" w:hint="default"/>
        <w:sz w:val="24"/>
      </w:rPr>
    </w:lvl>
    <w:lvl w:ilvl="7">
      <w:start w:val="1"/>
      <w:numFmt w:val="decimal"/>
      <w:lvlText w:val="%1.%2.%3.%4.%5.%6.%7.%8"/>
      <w:lvlJc w:val="left"/>
      <w:pPr>
        <w:ind w:left="9122" w:hanging="1800"/>
      </w:pPr>
      <w:rPr>
        <w:rFonts w:ascii="David" w:hAnsi="David" w:hint="default"/>
        <w:sz w:val="24"/>
      </w:rPr>
    </w:lvl>
    <w:lvl w:ilvl="8">
      <w:start w:val="1"/>
      <w:numFmt w:val="decimal"/>
      <w:lvlText w:val="%1.%2.%3.%4.%5.%6.%7.%8.%9"/>
      <w:lvlJc w:val="left"/>
      <w:pPr>
        <w:ind w:left="10168" w:hanging="1800"/>
      </w:pPr>
      <w:rPr>
        <w:rFonts w:ascii="David" w:hAnsi="David" w:hint="default"/>
        <w:sz w:val="24"/>
      </w:rPr>
    </w:lvl>
  </w:abstractNum>
  <w:abstractNum w:abstractNumId="79" w15:restartNumberingAfterBreak="0">
    <w:nsid w:val="4B1F2617"/>
    <w:multiLevelType w:val="multilevel"/>
    <w:tmpl w:val="090C68A2"/>
    <w:lvl w:ilvl="0">
      <w:start w:val="7"/>
      <w:numFmt w:val="decimal"/>
      <w:lvlText w:val="%1"/>
      <w:lvlJc w:val="left"/>
      <w:pPr>
        <w:ind w:left="435" w:hanging="435"/>
      </w:pPr>
      <w:rPr>
        <w:rFonts w:ascii="David" w:hAnsi="David" w:hint="default"/>
        <w:sz w:val="24"/>
      </w:rPr>
    </w:lvl>
    <w:lvl w:ilvl="1">
      <w:start w:val="1"/>
      <w:numFmt w:val="decimal"/>
      <w:lvlText w:val="%1.%2"/>
      <w:lvlJc w:val="left"/>
      <w:pPr>
        <w:ind w:left="615" w:hanging="435"/>
      </w:pPr>
      <w:rPr>
        <w:rFonts w:ascii="David" w:hAnsi="David" w:hint="default"/>
        <w:sz w:val="24"/>
      </w:rPr>
    </w:lvl>
    <w:lvl w:ilvl="2">
      <w:start w:val="2"/>
      <w:numFmt w:val="decimal"/>
      <w:lvlText w:val="%1.%2.%3"/>
      <w:lvlJc w:val="left"/>
      <w:pPr>
        <w:ind w:left="1080" w:hanging="720"/>
      </w:pPr>
      <w:rPr>
        <w:rFonts w:ascii="David" w:hAnsi="David" w:hint="default"/>
        <w:sz w:val="24"/>
      </w:rPr>
    </w:lvl>
    <w:lvl w:ilvl="3">
      <w:start w:val="1"/>
      <w:numFmt w:val="decimal"/>
      <w:lvlText w:val="%1.%2.%3.%4"/>
      <w:lvlJc w:val="left"/>
      <w:pPr>
        <w:ind w:left="1260" w:hanging="720"/>
      </w:pPr>
      <w:rPr>
        <w:rFonts w:ascii="David" w:hAnsi="David" w:hint="default"/>
        <w:sz w:val="24"/>
      </w:rPr>
    </w:lvl>
    <w:lvl w:ilvl="4">
      <w:start w:val="1"/>
      <w:numFmt w:val="decimal"/>
      <w:lvlText w:val="%1.%2.%3.%4.%5"/>
      <w:lvlJc w:val="left"/>
      <w:pPr>
        <w:ind w:left="1800" w:hanging="1080"/>
      </w:pPr>
      <w:rPr>
        <w:rFonts w:ascii="David" w:hAnsi="David" w:hint="default"/>
        <w:sz w:val="24"/>
      </w:rPr>
    </w:lvl>
    <w:lvl w:ilvl="5">
      <w:start w:val="1"/>
      <w:numFmt w:val="decimal"/>
      <w:lvlText w:val="%1.%2.%3.%4.%5.%6"/>
      <w:lvlJc w:val="left"/>
      <w:pPr>
        <w:ind w:left="2340" w:hanging="1440"/>
      </w:pPr>
      <w:rPr>
        <w:rFonts w:ascii="David" w:hAnsi="David" w:hint="default"/>
        <w:sz w:val="24"/>
      </w:rPr>
    </w:lvl>
    <w:lvl w:ilvl="6">
      <w:start w:val="1"/>
      <w:numFmt w:val="decimal"/>
      <w:lvlText w:val="%1.%2.%3.%4.%5.%6.%7"/>
      <w:lvlJc w:val="left"/>
      <w:pPr>
        <w:ind w:left="2520" w:hanging="1440"/>
      </w:pPr>
      <w:rPr>
        <w:rFonts w:ascii="David" w:hAnsi="David" w:hint="default"/>
        <w:sz w:val="24"/>
      </w:rPr>
    </w:lvl>
    <w:lvl w:ilvl="7">
      <w:start w:val="1"/>
      <w:numFmt w:val="decimal"/>
      <w:lvlText w:val="%1.%2.%3.%4.%5.%6.%7.%8"/>
      <w:lvlJc w:val="left"/>
      <w:pPr>
        <w:ind w:left="3060" w:hanging="1800"/>
      </w:pPr>
      <w:rPr>
        <w:rFonts w:ascii="David" w:hAnsi="David" w:hint="default"/>
        <w:sz w:val="24"/>
      </w:rPr>
    </w:lvl>
    <w:lvl w:ilvl="8">
      <w:start w:val="1"/>
      <w:numFmt w:val="decimal"/>
      <w:lvlText w:val="%1.%2.%3.%4.%5.%6.%7.%8.%9"/>
      <w:lvlJc w:val="left"/>
      <w:pPr>
        <w:ind w:left="3240" w:hanging="1800"/>
      </w:pPr>
      <w:rPr>
        <w:rFonts w:ascii="David" w:hAnsi="David" w:hint="default"/>
        <w:sz w:val="24"/>
      </w:rPr>
    </w:lvl>
  </w:abstractNum>
  <w:abstractNum w:abstractNumId="80" w15:restartNumberingAfterBreak="0">
    <w:nsid w:val="4D0333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4D9221EF"/>
    <w:multiLevelType w:val="multilevel"/>
    <w:tmpl w:val="2ECCC880"/>
    <w:lvl w:ilvl="0">
      <w:start w:val="4"/>
      <w:numFmt w:val="decimal"/>
      <w:lvlText w:val="%1"/>
      <w:lvlJc w:val="left"/>
      <w:pPr>
        <w:ind w:left="360" w:hanging="360"/>
      </w:pPr>
      <w:rPr>
        <w:rFonts w:hint="default"/>
        <w:sz w:val="24"/>
      </w:rPr>
    </w:lvl>
    <w:lvl w:ilvl="1">
      <w:start w:val="1"/>
      <w:numFmt w:val="decimal"/>
      <w:lvlText w:val="%1.%2"/>
      <w:lvlJc w:val="left"/>
      <w:pPr>
        <w:ind w:left="883" w:hanging="360"/>
      </w:pPr>
      <w:rPr>
        <w:rFonts w:hint="default"/>
        <w:sz w:val="24"/>
      </w:rPr>
    </w:lvl>
    <w:lvl w:ilvl="2">
      <w:start w:val="1"/>
      <w:numFmt w:val="decimal"/>
      <w:lvlText w:val="%1.%2.%3"/>
      <w:lvlJc w:val="left"/>
      <w:pPr>
        <w:ind w:left="1766" w:hanging="720"/>
      </w:pPr>
      <w:rPr>
        <w:rFonts w:hint="default"/>
        <w:sz w:val="24"/>
      </w:rPr>
    </w:lvl>
    <w:lvl w:ilvl="3">
      <w:start w:val="1"/>
      <w:numFmt w:val="decimal"/>
      <w:lvlText w:val="%1.%2.%3.%4"/>
      <w:lvlJc w:val="left"/>
      <w:pPr>
        <w:ind w:left="2289" w:hanging="720"/>
      </w:pPr>
      <w:rPr>
        <w:rFonts w:hint="default"/>
        <w:sz w:val="24"/>
      </w:rPr>
    </w:lvl>
    <w:lvl w:ilvl="4">
      <w:start w:val="1"/>
      <w:numFmt w:val="decimal"/>
      <w:lvlText w:val="%1.%2.%3.%4.%5"/>
      <w:lvlJc w:val="left"/>
      <w:pPr>
        <w:ind w:left="3172" w:hanging="1080"/>
      </w:pPr>
      <w:rPr>
        <w:rFonts w:hint="default"/>
        <w:sz w:val="24"/>
      </w:rPr>
    </w:lvl>
    <w:lvl w:ilvl="5">
      <w:start w:val="1"/>
      <w:numFmt w:val="decimal"/>
      <w:lvlText w:val="%1.%2.%3.%4.%5.%6"/>
      <w:lvlJc w:val="left"/>
      <w:pPr>
        <w:ind w:left="4055" w:hanging="1440"/>
      </w:pPr>
      <w:rPr>
        <w:rFonts w:hint="default"/>
        <w:sz w:val="24"/>
      </w:rPr>
    </w:lvl>
    <w:lvl w:ilvl="6">
      <w:start w:val="1"/>
      <w:numFmt w:val="decimal"/>
      <w:lvlText w:val="%1.%2.%3.%4.%5.%6.%7"/>
      <w:lvlJc w:val="left"/>
      <w:pPr>
        <w:ind w:left="4578" w:hanging="1440"/>
      </w:pPr>
      <w:rPr>
        <w:rFonts w:hint="default"/>
        <w:sz w:val="24"/>
      </w:rPr>
    </w:lvl>
    <w:lvl w:ilvl="7">
      <w:start w:val="1"/>
      <w:numFmt w:val="decimal"/>
      <w:lvlText w:val="%1.%2.%3.%4.%5.%6.%7.%8"/>
      <w:lvlJc w:val="left"/>
      <w:pPr>
        <w:ind w:left="5461" w:hanging="1800"/>
      </w:pPr>
      <w:rPr>
        <w:rFonts w:hint="default"/>
        <w:sz w:val="24"/>
      </w:rPr>
    </w:lvl>
    <w:lvl w:ilvl="8">
      <w:start w:val="1"/>
      <w:numFmt w:val="decimal"/>
      <w:lvlText w:val="%1.%2.%3.%4.%5.%6.%7.%8.%9"/>
      <w:lvlJc w:val="left"/>
      <w:pPr>
        <w:ind w:left="5984" w:hanging="1800"/>
      </w:pPr>
      <w:rPr>
        <w:rFonts w:hint="default"/>
        <w:sz w:val="24"/>
      </w:rPr>
    </w:lvl>
  </w:abstractNum>
  <w:abstractNum w:abstractNumId="82" w15:restartNumberingAfterBreak="0">
    <w:nsid w:val="4DBE25C7"/>
    <w:multiLevelType w:val="multilevel"/>
    <w:tmpl w:val="20721F66"/>
    <w:lvl w:ilvl="0">
      <w:start w:val="1"/>
      <w:numFmt w:val="decimal"/>
      <w:lvlText w:val="%1."/>
      <w:lvlJc w:val="left"/>
      <w:pPr>
        <w:tabs>
          <w:tab w:val="num" w:pos="170"/>
        </w:tabs>
        <w:ind w:left="170" w:hanging="170"/>
      </w:pPr>
      <w:rPr>
        <w:rFonts w:hint="default"/>
        <w:b/>
        <w:bCs w:val="0"/>
        <w:iCs w:val="0"/>
        <w:color w:val="auto"/>
        <w:sz w:val="24"/>
        <w:szCs w:val="24"/>
      </w:rPr>
    </w:lvl>
    <w:lvl w:ilvl="1">
      <w:start w:val="1"/>
      <w:numFmt w:val="hebrew1"/>
      <w:lvlText w:val="%2."/>
      <w:lvlJc w:val="left"/>
      <w:pPr>
        <w:tabs>
          <w:tab w:val="num" w:pos="700"/>
        </w:tabs>
        <w:ind w:left="567" w:hanging="227"/>
      </w:pPr>
      <w:rPr>
        <w:rFonts w:cs="FrankRuehl" w:hint="default"/>
        <w:b/>
        <w:bCs w:val="0"/>
        <w:iCs w:val="0"/>
        <w:color w:val="auto"/>
        <w:sz w:val="6"/>
        <w:szCs w:val="24"/>
      </w:rPr>
    </w:lvl>
    <w:lvl w:ilvl="2">
      <w:start w:val="1"/>
      <w:numFmt w:val="decimal"/>
      <w:lvlText w:val="%3."/>
      <w:lvlJc w:val="right"/>
      <w:pPr>
        <w:tabs>
          <w:tab w:val="num" w:pos="1041"/>
        </w:tabs>
        <w:ind w:left="624" w:firstLine="57"/>
      </w:pPr>
      <w:rPr>
        <w:rFonts w:ascii="David" w:hAnsi="David" w:cs="David" w:hint="default"/>
        <w:b/>
        <w:bCs w:val="0"/>
        <w:iCs w:val="0"/>
        <w:color w:val="auto"/>
        <w:sz w:val="24"/>
        <w:szCs w:val="24"/>
      </w:rPr>
    </w:lvl>
    <w:lvl w:ilvl="3">
      <w:start w:val="1"/>
      <w:numFmt w:val="hebrew1"/>
      <w:lvlText w:val="%4."/>
      <w:lvlJc w:val="right"/>
      <w:pPr>
        <w:tabs>
          <w:tab w:val="num" w:pos="737"/>
        </w:tabs>
        <w:ind w:left="737" w:hanging="56"/>
      </w:pPr>
      <w:rPr>
        <w:rFonts w:cs="Arial" w:hint="default"/>
        <w:bCs w:val="0"/>
        <w:iCs w:val="0"/>
        <w:color w:val="auto"/>
        <w:sz w:val="2"/>
        <w:szCs w:val="20"/>
      </w:rPr>
    </w:lvl>
    <w:lvl w:ilvl="4">
      <w:start w:val="1"/>
      <w:numFmt w:val="decimal"/>
      <w:lvlText w:val="%1.%2.%3.%4.%5."/>
      <w:lvlJc w:val="left"/>
      <w:pPr>
        <w:tabs>
          <w:tab w:val="num" w:pos="4337"/>
        </w:tabs>
        <w:ind w:left="4337" w:hanging="1275"/>
      </w:pPr>
      <w:rPr>
        <w:rFonts w:cs="Times New Roman" w:hint="default"/>
        <w:color w:val="FF0000"/>
      </w:rPr>
    </w:lvl>
    <w:lvl w:ilvl="5">
      <w:start w:val="1"/>
      <w:numFmt w:val="decimal"/>
      <w:lvlText w:val="%1.%2.%3.%4.%5.%6."/>
      <w:lvlJc w:val="left"/>
      <w:pPr>
        <w:tabs>
          <w:tab w:val="num" w:pos="5896"/>
        </w:tabs>
        <w:ind w:left="5896" w:hanging="1559"/>
      </w:pPr>
      <w:rPr>
        <w:rFonts w:cs="Times New Roman" w:hint="default"/>
        <w:color w:val="FF0000"/>
      </w:rPr>
    </w:lvl>
    <w:lvl w:ilvl="6">
      <w:start w:val="1"/>
      <w:numFmt w:val="decimal"/>
      <w:lvlText w:val="%1.%2.%3.%4.%5.%6.%7."/>
      <w:lvlJc w:val="left"/>
      <w:pPr>
        <w:tabs>
          <w:tab w:val="num" w:pos="2900"/>
        </w:tabs>
        <w:ind w:left="2900" w:hanging="1080"/>
      </w:pPr>
      <w:rPr>
        <w:rFonts w:cs="Times New Roman" w:hint="default"/>
      </w:rPr>
    </w:lvl>
    <w:lvl w:ilvl="7">
      <w:start w:val="1"/>
      <w:numFmt w:val="decimal"/>
      <w:lvlText w:val="%1.%2.%3.%4.%5.%6.%7.%8."/>
      <w:lvlJc w:val="left"/>
      <w:pPr>
        <w:tabs>
          <w:tab w:val="num" w:pos="3404"/>
        </w:tabs>
        <w:ind w:left="3404" w:hanging="1224"/>
      </w:pPr>
      <w:rPr>
        <w:rFonts w:cs="Times New Roman" w:hint="default"/>
      </w:rPr>
    </w:lvl>
    <w:lvl w:ilvl="8">
      <w:start w:val="1"/>
      <w:numFmt w:val="decimal"/>
      <w:lvlText w:val="%1.%2.%3.%4.%5.%6.%7.%8.%9."/>
      <w:lvlJc w:val="left"/>
      <w:pPr>
        <w:tabs>
          <w:tab w:val="num" w:pos="3980"/>
        </w:tabs>
        <w:ind w:left="3980" w:hanging="1440"/>
      </w:pPr>
      <w:rPr>
        <w:rFonts w:cs="Times New Roman" w:hint="default"/>
      </w:rPr>
    </w:lvl>
  </w:abstractNum>
  <w:abstractNum w:abstractNumId="83" w15:restartNumberingAfterBreak="0">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tentative="1">
      <w:start w:val="1"/>
      <w:numFmt w:val="bullet"/>
      <w:lvlText w:val="o"/>
      <w:lvlJc w:val="left"/>
      <w:pPr>
        <w:ind w:left="1821" w:hanging="360"/>
      </w:pPr>
      <w:rPr>
        <w:rFonts w:ascii="Courier New" w:hAnsi="Courier New" w:cs="Courier New" w:hint="default"/>
      </w:rPr>
    </w:lvl>
    <w:lvl w:ilvl="2" w:tplc="04090005" w:tentative="1">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84" w15:restartNumberingAfterBreak="0">
    <w:nsid w:val="508C4EC6"/>
    <w:multiLevelType w:val="multilevel"/>
    <w:tmpl w:val="879293AC"/>
    <w:lvl w:ilvl="0">
      <w:start w:val="4"/>
      <w:numFmt w:val="decimal"/>
      <w:lvlText w:val="%1"/>
      <w:lvlJc w:val="left"/>
      <w:pPr>
        <w:ind w:left="600" w:hanging="600"/>
      </w:pPr>
      <w:rPr>
        <w:rFonts w:hint="default"/>
      </w:rPr>
    </w:lvl>
    <w:lvl w:ilvl="1">
      <w:start w:val="4"/>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528D2EEC"/>
    <w:multiLevelType w:val="multilevel"/>
    <w:tmpl w:val="8676E8EE"/>
    <w:lvl w:ilvl="0">
      <w:start w:val="1"/>
      <w:numFmt w:val="decimal"/>
      <w:lvlText w:val="%1."/>
      <w:lvlJc w:val="left"/>
      <w:pPr>
        <w:tabs>
          <w:tab w:val="num" w:pos="170"/>
        </w:tabs>
        <w:ind w:left="170" w:hanging="170"/>
      </w:pPr>
      <w:rPr>
        <w:rFonts w:hint="default"/>
        <w:b/>
        <w:bCs w:val="0"/>
        <w:iCs w:val="0"/>
        <w:color w:val="auto"/>
        <w:sz w:val="24"/>
        <w:szCs w:val="24"/>
      </w:rPr>
    </w:lvl>
    <w:lvl w:ilvl="1">
      <w:start w:val="1"/>
      <w:numFmt w:val="hebrew1"/>
      <w:lvlText w:val="%2."/>
      <w:lvlJc w:val="left"/>
      <w:pPr>
        <w:tabs>
          <w:tab w:val="num" w:pos="700"/>
        </w:tabs>
        <w:ind w:left="567" w:hanging="227"/>
      </w:pPr>
      <w:rPr>
        <w:rFonts w:cs="FrankRuehl" w:hint="default"/>
        <w:b/>
        <w:bCs w:val="0"/>
        <w:iCs w:val="0"/>
        <w:color w:val="auto"/>
        <w:sz w:val="6"/>
        <w:szCs w:val="24"/>
      </w:rPr>
    </w:lvl>
    <w:lvl w:ilvl="2">
      <w:start w:val="1"/>
      <w:numFmt w:val="decimal"/>
      <w:lvlText w:val="%3."/>
      <w:lvlJc w:val="right"/>
      <w:pPr>
        <w:tabs>
          <w:tab w:val="num" w:pos="1041"/>
        </w:tabs>
        <w:ind w:left="624" w:firstLine="57"/>
      </w:pPr>
      <w:rPr>
        <w:rFonts w:asciiTheme="majorBidi" w:hAnsiTheme="majorBidi" w:cstheme="majorBidi" w:hint="default"/>
        <w:bCs/>
        <w:iCs w:val="0"/>
        <w:color w:val="auto"/>
        <w:sz w:val="24"/>
        <w:szCs w:val="24"/>
      </w:rPr>
    </w:lvl>
    <w:lvl w:ilvl="3">
      <w:start w:val="1"/>
      <w:numFmt w:val="hebrew1"/>
      <w:lvlText w:val="%4."/>
      <w:lvlJc w:val="right"/>
      <w:pPr>
        <w:tabs>
          <w:tab w:val="num" w:pos="737"/>
        </w:tabs>
        <w:ind w:left="737" w:hanging="56"/>
      </w:pPr>
      <w:rPr>
        <w:rFonts w:cs="Arial" w:hint="default"/>
        <w:bCs w:val="0"/>
        <w:iCs w:val="0"/>
        <w:color w:val="auto"/>
        <w:sz w:val="2"/>
        <w:szCs w:val="20"/>
      </w:rPr>
    </w:lvl>
    <w:lvl w:ilvl="4">
      <w:start w:val="1"/>
      <w:numFmt w:val="decimal"/>
      <w:lvlText w:val="%1.%2.%3.%4.%5."/>
      <w:lvlJc w:val="left"/>
      <w:pPr>
        <w:tabs>
          <w:tab w:val="num" w:pos="4337"/>
        </w:tabs>
        <w:ind w:left="4337" w:hanging="1275"/>
      </w:pPr>
      <w:rPr>
        <w:rFonts w:cs="Times New Roman" w:hint="default"/>
        <w:color w:val="FF0000"/>
      </w:rPr>
    </w:lvl>
    <w:lvl w:ilvl="5">
      <w:start w:val="1"/>
      <w:numFmt w:val="decimal"/>
      <w:lvlText w:val="%1.%2.%3.%4.%5.%6."/>
      <w:lvlJc w:val="left"/>
      <w:pPr>
        <w:tabs>
          <w:tab w:val="num" w:pos="5896"/>
        </w:tabs>
        <w:ind w:left="5896" w:hanging="1559"/>
      </w:pPr>
      <w:rPr>
        <w:rFonts w:cs="Times New Roman" w:hint="default"/>
        <w:color w:val="FF0000"/>
      </w:rPr>
    </w:lvl>
    <w:lvl w:ilvl="6">
      <w:start w:val="1"/>
      <w:numFmt w:val="decimal"/>
      <w:lvlText w:val="%1.%2.%3.%4.%5.%6.%7."/>
      <w:lvlJc w:val="left"/>
      <w:pPr>
        <w:tabs>
          <w:tab w:val="num" w:pos="2900"/>
        </w:tabs>
        <w:ind w:left="2900" w:hanging="1080"/>
      </w:pPr>
      <w:rPr>
        <w:rFonts w:cs="Times New Roman" w:hint="default"/>
      </w:rPr>
    </w:lvl>
    <w:lvl w:ilvl="7">
      <w:start w:val="1"/>
      <w:numFmt w:val="decimal"/>
      <w:lvlText w:val="%1.%2.%3.%4.%5.%6.%7.%8."/>
      <w:lvlJc w:val="left"/>
      <w:pPr>
        <w:tabs>
          <w:tab w:val="num" w:pos="3404"/>
        </w:tabs>
        <w:ind w:left="3404" w:hanging="1224"/>
      </w:pPr>
      <w:rPr>
        <w:rFonts w:cs="Times New Roman" w:hint="default"/>
      </w:rPr>
    </w:lvl>
    <w:lvl w:ilvl="8">
      <w:start w:val="1"/>
      <w:numFmt w:val="decimal"/>
      <w:lvlText w:val="%1.%2.%3.%4.%5.%6.%7.%8.%9."/>
      <w:lvlJc w:val="left"/>
      <w:pPr>
        <w:tabs>
          <w:tab w:val="num" w:pos="3980"/>
        </w:tabs>
        <w:ind w:left="3980" w:hanging="1440"/>
      </w:pPr>
      <w:rPr>
        <w:rFonts w:cs="Times New Roman" w:hint="default"/>
      </w:rPr>
    </w:lvl>
  </w:abstractNum>
  <w:abstractNum w:abstractNumId="86" w15:restartNumberingAfterBreak="0">
    <w:nsid w:val="52C63965"/>
    <w:multiLevelType w:val="multilevel"/>
    <w:tmpl w:val="CB2CFB36"/>
    <w:numStyleLink w:val="-"/>
  </w:abstractNum>
  <w:abstractNum w:abstractNumId="87" w15:restartNumberingAfterBreak="0">
    <w:nsid w:val="546B545C"/>
    <w:multiLevelType w:val="multilevel"/>
    <w:tmpl w:val="F9F6E280"/>
    <w:lvl w:ilvl="0">
      <w:start w:val="6"/>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ascii="David" w:hAnsi="David" w:cs="David" w:hint="default"/>
        <w:b w:val="0"/>
        <w:bCs w:val="0"/>
        <w:color w:val="auto"/>
        <w:sz w:val="24"/>
      </w:rPr>
    </w:lvl>
    <w:lvl w:ilvl="3">
      <w:start w:val="1"/>
      <w:numFmt w:val="decimal"/>
      <w:lvlText w:val="%1.%2.%3.%4"/>
      <w:lvlJc w:val="left"/>
      <w:pPr>
        <w:ind w:left="1911" w:hanging="720"/>
      </w:pPr>
      <w:rPr>
        <w:rFonts w:hint="default"/>
        <w:b w:val="0"/>
        <w:bCs w:val="0"/>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88" w15:restartNumberingAfterBreak="0">
    <w:nsid w:val="54C839F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55526F04"/>
    <w:multiLevelType w:val="multilevel"/>
    <w:tmpl w:val="624C8BC6"/>
    <w:lvl w:ilvl="0">
      <w:start w:val="4"/>
      <w:numFmt w:val="decimal"/>
      <w:lvlText w:val="%1."/>
      <w:lvlJc w:val="left"/>
      <w:pPr>
        <w:ind w:left="360" w:hanging="360"/>
      </w:pPr>
      <w:rPr>
        <w:rFonts w:hint="default"/>
        <w:sz w:val="24"/>
      </w:rPr>
    </w:lvl>
    <w:lvl w:ilvl="1">
      <w:start w:val="1"/>
      <w:numFmt w:val="decimal"/>
      <w:lvlText w:val="%1.%2."/>
      <w:lvlJc w:val="left"/>
      <w:pPr>
        <w:ind w:left="720" w:hanging="720"/>
      </w:pPr>
      <w:rPr>
        <w:rFonts w:hint="default"/>
        <w:sz w:val="24"/>
      </w:rPr>
    </w:lvl>
    <w:lvl w:ilvl="2">
      <w:start w:val="1"/>
      <w:numFmt w:val="decimalZero"/>
      <w:lvlText w:val="%1.%2.%3."/>
      <w:lvlJc w:val="left"/>
      <w:pPr>
        <w:ind w:left="720" w:hanging="72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90" w15:restartNumberingAfterBreak="0">
    <w:nsid w:val="555447B9"/>
    <w:multiLevelType w:val="multilevel"/>
    <w:tmpl w:val="946219DA"/>
    <w:lvl w:ilvl="0">
      <w:start w:val="3"/>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91" w15:restartNumberingAfterBreak="0">
    <w:nsid w:val="564861DA"/>
    <w:multiLevelType w:val="multilevel"/>
    <w:tmpl w:val="8E108138"/>
    <w:lvl w:ilvl="0">
      <w:start w:val="6"/>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hint="default"/>
        <w:color w:val="auto"/>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ascii="David" w:hAnsi="David" w:cs="David" w:hint="default"/>
        <w:b w:val="0"/>
        <w:bCs w:val="0"/>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92" w15:restartNumberingAfterBreak="0">
    <w:nsid w:val="56AB331A"/>
    <w:multiLevelType w:val="hybridMultilevel"/>
    <w:tmpl w:val="42C29D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576C1ED8"/>
    <w:multiLevelType w:val="hybridMultilevel"/>
    <w:tmpl w:val="A4AE25C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57925248"/>
    <w:multiLevelType w:val="multilevel"/>
    <w:tmpl w:val="B47A1F64"/>
    <w:lvl w:ilvl="0">
      <w:start w:val="4"/>
      <w:numFmt w:val="decimal"/>
      <w:lvlText w:val="%1"/>
      <w:lvlJc w:val="left"/>
      <w:pPr>
        <w:ind w:left="600" w:hanging="600"/>
      </w:pPr>
      <w:rPr>
        <w:rFonts w:hint="default"/>
      </w:rPr>
    </w:lvl>
    <w:lvl w:ilvl="1">
      <w:start w:val="4"/>
      <w:numFmt w:val="decimal"/>
      <w:lvlText w:val="%1.%2"/>
      <w:lvlJc w:val="left"/>
      <w:pPr>
        <w:ind w:left="840" w:hanging="600"/>
      </w:pPr>
      <w:rPr>
        <w:rFonts w:hint="default"/>
      </w:rPr>
    </w:lvl>
    <w:lvl w:ilvl="2">
      <w:start w:val="2"/>
      <w:numFmt w:val="decimal"/>
      <w:lvlText w:val="%1.%2.%3"/>
      <w:lvlJc w:val="left"/>
      <w:pPr>
        <w:ind w:left="1200" w:hanging="720"/>
      </w:pPr>
      <w:rPr>
        <w:rFonts w:hint="default"/>
      </w:rPr>
    </w:lvl>
    <w:lvl w:ilvl="3">
      <w:start w:val="5"/>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95" w15:restartNumberingAfterBreak="0">
    <w:nsid w:val="5B6C09EF"/>
    <w:multiLevelType w:val="multilevel"/>
    <w:tmpl w:val="A58A1B98"/>
    <w:lvl w:ilvl="0">
      <w:start w:val="4"/>
      <w:numFmt w:val="decimal"/>
      <w:lvlText w:val="%1"/>
      <w:lvlJc w:val="left"/>
      <w:pPr>
        <w:ind w:left="435" w:hanging="435"/>
      </w:pPr>
      <w:rPr>
        <w:rFonts w:hint="default"/>
        <w:sz w:val="24"/>
      </w:rPr>
    </w:lvl>
    <w:lvl w:ilvl="1">
      <w:start w:val="3"/>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96" w15:restartNumberingAfterBreak="0">
    <w:nsid w:val="5B952172"/>
    <w:multiLevelType w:val="multilevel"/>
    <w:tmpl w:val="9E84D58E"/>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ascii="David" w:hAnsi="David" w:cs="David" w:hint="default"/>
        <w:b w:val="0"/>
        <w:bCs w:val="0"/>
        <w:sz w:val="24"/>
      </w:rPr>
    </w:lvl>
    <w:lvl w:ilvl="2">
      <w:start w:val="1"/>
      <w:numFmt w:val="decimal"/>
      <w:lvlText w:val="%1.%2.%3"/>
      <w:lvlJc w:val="left"/>
      <w:pPr>
        <w:ind w:left="1514" w:hanging="720"/>
      </w:pPr>
      <w:rPr>
        <w:rFonts w:ascii="David" w:hAnsi="David" w:cs="David" w:hint="default"/>
        <w:b w:val="0"/>
        <w:bCs w:val="0"/>
        <w:color w:val="auto"/>
        <w:sz w:val="24"/>
      </w:rPr>
    </w:lvl>
    <w:lvl w:ilvl="3">
      <w:start w:val="1"/>
      <w:numFmt w:val="decimal"/>
      <w:lvlText w:val="%1.%2.%3.%4"/>
      <w:lvlJc w:val="left"/>
      <w:pPr>
        <w:ind w:left="1911" w:hanging="720"/>
      </w:pPr>
      <w:rPr>
        <w:rFonts w:ascii="David" w:hAnsi="David" w:cs="David" w:hint="default"/>
        <w:sz w:val="24"/>
        <w:lang w:bidi="he-IL"/>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9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8" w15:restartNumberingAfterBreak="0">
    <w:nsid w:val="5CB8456C"/>
    <w:multiLevelType w:val="multilevel"/>
    <w:tmpl w:val="E3BE993E"/>
    <w:lvl w:ilvl="0">
      <w:start w:val="3"/>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99" w15:restartNumberingAfterBreak="0">
    <w:nsid w:val="5DBC3CED"/>
    <w:multiLevelType w:val="multilevel"/>
    <w:tmpl w:val="3392ADF2"/>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00" w15:restartNumberingAfterBreak="0">
    <w:nsid w:val="5EF65961"/>
    <w:multiLevelType w:val="multilevel"/>
    <w:tmpl w:val="38CC4F00"/>
    <w:lvl w:ilvl="0">
      <w:start w:val="4"/>
      <w:numFmt w:val="decimal"/>
      <w:lvlText w:val="%1"/>
      <w:lvlJc w:val="left"/>
      <w:pPr>
        <w:ind w:left="435" w:hanging="435"/>
      </w:pPr>
      <w:rPr>
        <w:rFonts w:hint="default"/>
        <w:sz w:val="24"/>
      </w:rPr>
    </w:lvl>
    <w:lvl w:ilvl="1">
      <w:start w:val="1"/>
      <w:numFmt w:val="decimal"/>
      <w:lvlText w:val="%1.%2"/>
      <w:lvlJc w:val="left"/>
      <w:pPr>
        <w:ind w:left="832" w:hanging="435"/>
      </w:pPr>
      <w:rPr>
        <w:rFonts w:hint="default"/>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01" w15:restartNumberingAfterBreak="0">
    <w:nsid w:val="5F2C55DE"/>
    <w:multiLevelType w:val="multilevel"/>
    <w:tmpl w:val="D6F62230"/>
    <w:lvl w:ilvl="0">
      <w:start w:val="7"/>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02"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3" w15:restartNumberingAfterBreak="0">
    <w:nsid w:val="5FA9183F"/>
    <w:multiLevelType w:val="hybridMultilevel"/>
    <w:tmpl w:val="9F38A6A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6014371D"/>
    <w:multiLevelType w:val="multilevel"/>
    <w:tmpl w:val="2D84806E"/>
    <w:lvl w:ilvl="0">
      <w:start w:val="4"/>
      <w:numFmt w:val="decimal"/>
      <w:lvlText w:val="%1"/>
      <w:lvlJc w:val="left"/>
      <w:pPr>
        <w:ind w:left="435" w:hanging="435"/>
      </w:pPr>
      <w:rPr>
        <w:rFonts w:hint="default"/>
        <w:sz w:val="24"/>
      </w:rPr>
    </w:lvl>
    <w:lvl w:ilvl="1">
      <w:start w:val="2"/>
      <w:numFmt w:val="decimal"/>
      <w:lvlText w:val="%1.%2"/>
      <w:lvlJc w:val="left"/>
      <w:pPr>
        <w:ind w:left="832" w:hanging="435"/>
      </w:pPr>
      <w:rPr>
        <w:rFonts w:hint="default"/>
        <w:sz w:val="24"/>
      </w:rPr>
    </w:lvl>
    <w:lvl w:ilvl="2">
      <w:start w:val="2"/>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05" w15:restartNumberingAfterBreak="0">
    <w:nsid w:val="61D4493D"/>
    <w:multiLevelType w:val="hybridMultilevel"/>
    <w:tmpl w:val="F8FC90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61DA4486"/>
    <w:multiLevelType w:val="multilevel"/>
    <w:tmpl w:val="313C30E6"/>
    <w:lvl w:ilvl="0">
      <w:start w:val="4"/>
      <w:numFmt w:val="decimal"/>
      <w:lvlText w:val="%1"/>
      <w:lvlJc w:val="left"/>
      <w:pPr>
        <w:ind w:left="600" w:hanging="600"/>
      </w:pPr>
      <w:rPr>
        <w:rFonts w:hint="default"/>
        <w:sz w:val="24"/>
      </w:rPr>
    </w:lvl>
    <w:lvl w:ilvl="1">
      <w:start w:val="4"/>
      <w:numFmt w:val="decimal"/>
      <w:lvlText w:val="%1.%2"/>
      <w:lvlJc w:val="left"/>
      <w:pPr>
        <w:ind w:left="960" w:hanging="600"/>
      </w:pPr>
      <w:rPr>
        <w:rFonts w:hint="default"/>
        <w:sz w:val="24"/>
      </w:rPr>
    </w:lvl>
    <w:lvl w:ilvl="2">
      <w:start w:val="2"/>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07" w15:restartNumberingAfterBreak="0">
    <w:nsid w:val="62B3341E"/>
    <w:multiLevelType w:val="multilevel"/>
    <w:tmpl w:val="EF86943C"/>
    <w:lvl w:ilvl="0">
      <w:start w:val="1"/>
      <w:numFmt w:val="decimal"/>
      <w:lvlText w:val="%1."/>
      <w:lvlJc w:val="left"/>
      <w:pPr>
        <w:ind w:left="2880" w:hanging="360"/>
      </w:pPr>
      <w:rPr>
        <w:rFonts w:hint="default"/>
      </w:rPr>
    </w:lvl>
    <w:lvl w:ilvl="1">
      <w:start w:val="1"/>
      <w:numFmt w:val="decimal"/>
      <w:isLgl/>
      <w:lvlText w:val="%1.%2"/>
      <w:lvlJc w:val="left"/>
      <w:pPr>
        <w:ind w:left="2880" w:hanging="360"/>
      </w:pPr>
      <w:rPr>
        <w:rFonts w:hint="default"/>
        <w:sz w:val="24"/>
        <w:szCs w:val="24"/>
      </w:rPr>
    </w:lvl>
    <w:lvl w:ilvl="2">
      <w:start w:val="1"/>
      <w:numFmt w:val="decimal"/>
      <w:isLgl/>
      <w:lvlText w:val="%1.%2.%3"/>
      <w:lvlJc w:val="left"/>
      <w:pPr>
        <w:ind w:left="3240" w:hanging="720"/>
      </w:pPr>
      <w:rPr>
        <w:rFonts w:hint="default"/>
        <w:lang w:val="en-US"/>
      </w:rPr>
    </w:lvl>
    <w:lvl w:ilvl="3">
      <w:start w:val="1"/>
      <w:numFmt w:val="decimal"/>
      <w:isLgl/>
      <w:lvlText w:val="%1.%2.%3.%4"/>
      <w:lvlJc w:val="left"/>
      <w:pPr>
        <w:ind w:left="3240" w:hanging="720"/>
      </w:pPr>
      <w:rPr>
        <w:rFonts w:hint="default"/>
      </w:rPr>
    </w:lvl>
    <w:lvl w:ilvl="4">
      <w:start w:val="1"/>
      <w:numFmt w:val="decimal"/>
      <w:isLgl/>
      <w:lvlText w:val="%1.%2.%3.%4.%5"/>
      <w:lvlJc w:val="left"/>
      <w:pPr>
        <w:ind w:left="324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08" w15:restartNumberingAfterBreak="0">
    <w:nsid w:val="64D16888"/>
    <w:multiLevelType w:val="multilevel"/>
    <w:tmpl w:val="ED6A94A2"/>
    <w:lvl w:ilvl="0">
      <w:start w:val="6"/>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1995" w:hanging="72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200" w:hanging="1800"/>
      </w:pPr>
      <w:rPr>
        <w:rFonts w:hint="default"/>
        <w:sz w:val="24"/>
      </w:rPr>
    </w:lvl>
  </w:abstractNum>
  <w:abstractNum w:abstractNumId="109" w15:restartNumberingAfterBreak="0">
    <w:nsid w:val="655834D2"/>
    <w:multiLevelType w:val="hybridMultilevel"/>
    <w:tmpl w:val="389408C8"/>
    <w:lvl w:ilvl="0" w:tplc="7F8EF1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6F16BF5"/>
    <w:multiLevelType w:val="multilevel"/>
    <w:tmpl w:val="6AA6C48E"/>
    <w:lvl w:ilvl="0">
      <w:start w:val="8"/>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2"/>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065" w:hanging="108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219" w:hanging="1440"/>
      </w:pPr>
      <w:rPr>
        <w:rFonts w:hint="default"/>
        <w:sz w:val="24"/>
      </w:rPr>
    </w:lvl>
    <w:lvl w:ilvl="8">
      <w:start w:val="1"/>
      <w:numFmt w:val="decimal"/>
      <w:lvlText w:val="%1.%2.%3.%4.%5.%6.%7.%8.%9"/>
      <w:lvlJc w:val="left"/>
      <w:pPr>
        <w:ind w:left="4616" w:hanging="1440"/>
      </w:pPr>
      <w:rPr>
        <w:rFonts w:hint="default"/>
        <w:sz w:val="24"/>
      </w:rPr>
    </w:lvl>
  </w:abstractNum>
  <w:abstractNum w:abstractNumId="111" w15:restartNumberingAfterBreak="0">
    <w:nsid w:val="673D6132"/>
    <w:multiLevelType w:val="multilevel"/>
    <w:tmpl w:val="ED6A94A2"/>
    <w:lvl w:ilvl="0">
      <w:start w:val="6"/>
      <w:numFmt w:val="decimal"/>
      <w:lvlText w:val="%1"/>
      <w:lvlJc w:val="left"/>
      <w:pPr>
        <w:ind w:left="360" w:hanging="360"/>
      </w:pPr>
      <w:rPr>
        <w:rFonts w:hint="default"/>
        <w:sz w:val="24"/>
      </w:rPr>
    </w:lvl>
    <w:lvl w:ilvl="1">
      <w:start w:val="1"/>
      <w:numFmt w:val="decimal"/>
      <w:lvlText w:val="%1.%2"/>
      <w:lvlJc w:val="left"/>
      <w:pPr>
        <w:ind w:left="785" w:hanging="360"/>
      </w:pPr>
      <w:rPr>
        <w:rFonts w:hint="default"/>
        <w:sz w:val="24"/>
      </w:rPr>
    </w:lvl>
    <w:lvl w:ilvl="2">
      <w:start w:val="1"/>
      <w:numFmt w:val="decimal"/>
      <w:lvlText w:val="%1.%2.%3"/>
      <w:lvlJc w:val="left"/>
      <w:pPr>
        <w:ind w:left="1570" w:hanging="720"/>
      </w:pPr>
      <w:rPr>
        <w:rFonts w:hint="default"/>
        <w:sz w:val="24"/>
      </w:rPr>
    </w:lvl>
    <w:lvl w:ilvl="3">
      <w:start w:val="1"/>
      <w:numFmt w:val="decimal"/>
      <w:lvlText w:val="%1.%2.%3.%4"/>
      <w:lvlJc w:val="left"/>
      <w:pPr>
        <w:ind w:left="1995" w:hanging="72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200" w:hanging="1800"/>
      </w:pPr>
      <w:rPr>
        <w:rFonts w:hint="default"/>
        <w:sz w:val="24"/>
      </w:rPr>
    </w:lvl>
  </w:abstractNum>
  <w:abstractNum w:abstractNumId="112" w15:restartNumberingAfterBreak="0">
    <w:nsid w:val="67881414"/>
    <w:multiLevelType w:val="multilevel"/>
    <w:tmpl w:val="B51A2146"/>
    <w:lvl w:ilvl="0">
      <w:start w:val="4"/>
      <w:numFmt w:val="decimal"/>
      <w:lvlText w:val="%1."/>
      <w:lvlJc w:val="left"/>
      <w:pPr>
        <w:ind w:left="660" w:hanging="660"/>
      </w:pPr>
      <w:rPr>
        <w:rFonts w:hint="default"/>
        <w:sz w:val="24"/>
      </w:rPr>
    </w:lvl>
    <w:lvl w:ilvl="1">
      <w:start w:val="5"/>
      <w:numFmt w:val="decimal"/>
      <w:lvlText w:val="%1.%2."/>
      <w:lvlJc w:val="left"/>
      <w:pPr>
        <w:ind w:left="720" w:hanging="720"/>
      </w:pPr>
      <w:rPr>
        <w:rFonts w:hint="default"/>
        <w:sz w:val="24"/>
      </w:rPr>
    </w:lvl>
    <w:lvl w:ilvl="2">
      <w:start w:val="3"/>
      <w:numFmt w:val="decimal"/>
      <w:lvlText w:val="%1.%2.%3."/>
      <w:lvlJc w:val="left"/>
      <w:pPr>
        <w:ind w:left="720" w:hanging="720"/>
      </w:pPr>
      <w:rPr>
        <w:rFonts w:hint="default"/>
        <w:sz w:val="24"/>
      </w:rPr>
    </w:lvl>
    <w:lvl w:ilvl="3">
      <w:start w:val="1"/>
      <w:numFmt w:val="decimal"/>
      <w:lvlText w:val="%1.%2.%3.%4."/>
      <w:lvlJc w:val="left"/>
      <w:pPr>
        <w:ind w:left="1080" w:hanging="1080"/>
      </w:pPr>
      <w:rPr>
        <w:rFonts w:hint="default"/>
        <w:b w:val="0"/>
        <w:bCs w:val="0"/>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113" w15:restartNumberingAfterBreak="0">
    <w:nsid w:val="68111636"/>
    <w:multiLevelType w:val="multilevel"/>
    <w:tmpl w:val="8DE2C44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4" w15:restartNumberingAfterBreak="0">
    <w:nsid w:val="6C5965A7"/>
    <w:multiLevelType w:val="multilevel"/>
    <w:tmpl w:val="B7D4DF6C"/>
    <w:lvl w:ilvl="0">
      <w:start w:val="1"/>
      <w:numFmt w:val="decimal"/>
      <w:pStyle w:val="a6"/>
      <w:lvlText w:val="%1."/>
      <w:lvlJc w:val="left"/>
      <w:pPr>
        <w:tabs>
          <w:tab w:val="num" w:pos="567"/>
        </w:tabs>
        <w:ind w:left="567" w:hanging="567"/>
      </w:pPr>
      <w:rPr>
        <w:rFonts w:hint="default"/>
      </w:rPr>
    </w:lvl>
    <w:lvl w:ilvl="1">
      <w:start w:val="1"/>
      <w:numFmt w:val="decimal"/>
      <w:pStyle w:val="a7"/>
      <w:lvlText w:val="%1.%2."/>
      <w:lvlJc w:val="left"/>
      <w:pPr>
        <w:tabs>
          <w:tab w:val="num" w:pos="1107"/>
        </w:tabs>
        <w:ind w:left="1107" w:hanging="567"/>
      </w:pPr>
      <w:rPr>
        <w:rFonts w:ascii="David" w:hAnsi="David" w:cs="David" w:hint="default"/>
        <w:b w:val="0"/>
        <w:bCs w:val="0"/>
        <w:color w:val="auto"/>
        <w:sz w:val="24"/>
        <w:szCs w:val="24"/>
      </w:rPr>
    </w:lvl>
    <w:lvl w:ilvl="2">
      <w:start w:val="1"/>
      <w:numFmt w:val="decimal"/>
      <w:pStyle w:val="a8"/>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0"/>
      <w:lvlText w:val="%1.%2.%3.%4."/>
      <w:lvlJc w:val="left"/>
      <w:pPr>
        <w:tabs>
          <w:tab w:val="num" w:pos="3005"/>
        </w:tabs>
        <w:ind w:left="3005" w:hanging="1020"/>
      </w:pPr>
      <w:rPr>
        <w:rFonts w:hint="default"/>
      </w:rPr>
    </w:lvl>
    <w:lvl w:ilvl="4">
      <w:start w:val="1"/>
      <w:numFmt w:val="decimal"/>
      <w:pStyle w:val="211111"/>
      <w:lvlText w:val="%1.%2.%3.%4.%5."/>
      <w:lvlJc w:val="left"/>
      <w:pPr>
        <w:tabs>
          <w:tab w:val="num" w:pos="3969"/>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E3E16E6"/>
    <w:multiLevelType w:val="multilevel"/>
    <w:tmpl w:val="E2FEAA9C"/>
    <w:lvl w:ilvl="0">
      <w:start w:val="3"/>
      <w:numFmt w:val="decimal"/>
      <w:lvlText w:val="%1"/>
      <w:lvlJc w:val="left"/>
      <w:pPr>
        <w:ind w:left="360" w:hanging="360"/>
      </w:pPr>
      <w:rPr>
        <w:rFonts w:hint="default"/>
        <w:sz w:val="24"/>
      </w:rPr>
    </w:lvl>
    <w:lvl w:ilvl="1">
      <w:start w:val="1"/>
      <w:numFmt w:val="decimal"/>
      <w:lvlText w:val="%1.%2"/>
      <w:lvlJc w:val="left"/>
      <w:pPr>
        <w:ind w:left="757" w:hanging="360"/>
      </w:pPr>
      <w:rPr>
        <w:rFonts w:hint="default"/>
        <w:b w:val="0"/>
        <w:bCs w:val="0"/>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lang w:bidi="he-IL"/>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16" w15:restartNumberingAfterBreak="0">
    <w:nsid w:val="6F502420"/>
    <w:multiLevelType w:val="hybridMultilevel"/>
    <w:tmpl w:val="F7D656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8" w15:restartNumberingAfterBreak="0">
    <w:nsid w:val="70971963"/>
    <w:multiLevelType w:val="hybridMultilevel"/>
    <w:tmpl w:val="3ADEC034"/>
    <w:lvl w:ilvl="0" w:tplc="49E08F98">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9" w15:restartNumberingAfterBreak="0">
    <w:nsid w:val="70A40F8A"/>
    <w:multiLevelType w:val="multilevel"/>
    <w:tmpl w:val="A37C5364"/>
    <w:lvl w:ilvl="0">
      <w:start w:val="6"/>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20" w15:restartNumberingAfterBreak="0">
    <w:nsid w:val="710A602C"/>
    <w:multiLevelType w:val="multilevel"/>
    <w:tmpl w:val="7DEA07E0"/>
    <w:lvl w:ilvl="0">
      <w:start w:val="7"/>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15:restartNumberingAfterBreak="0">
    <w:nsid w:val="72D22045"/>
    <w:multiLevelType w:val="hybridMultilevel"/>
    <w:tmpl w:val="62FAAE9A"/>
    <w:lvl w:ilvl="0" w:tplc="04090001">
      <w:start w:val="1"/>
      <w:numFmt w:val="bullet"/>
      <w:lvlText w:val=""/>
      <w:lvlJc w:val="left"/>
      <w:pPr>
        <w:ind w:left="1728" w:hanging="360"/>
      </w:pPr>
      <w:rPr>
        <w:rFonts w:ascii="Symbol" w:hAnsi="Symbol" w:hint="default"/>
      </w:rPr>
    </w:lvl>
    <w:lvl w:ilvl="1" w:tplc="04090019" w:tentative="1">
      <w:start w:val="1"/>
      <w:numFmt w:val="lowerLetter"/>
      <w:lvlText w:val="%2."/>
      <w:lvlJc w:val="left"/>
      <w:pPr>
        <w:ind w:left="2448" w:hanging="360"/>
      </w:pPr>
    </w:lvl>
    <w:lvl w:ilvl="2" w:tplc="0409001B">
      <w:start w:val="1"/>
      <w:numFmt w:val="lowerRoman"/>
      <w:lvlText w:val="%3."/>
      <w:lvlJc w:val="right"/>
      <w:pPr>
        <w:ind w:left="3168" w:hanging="180"/>
      </w:pPr>
    </w:lvl>
    <w:lvl w:ilvl="3" w:tplc="0409000F" w:tentative="1">
      <w:start w:val="1"/>
      <w:numFmt w:val="decimal"/>
      <w:lvlText w:val="%4."/>
      <w:lvlJc w:val="left"/>
      <w:pPr>
        <w:ind w:left="3888" w:hanging="360"/>
      </w:pPr>
    </w:lvl>
    <w:lvl w:ilvl="4" w:tplc="04090019" w:tentative="1">
      <w:start w:val="1"/>
      <w:numFmt w:val="lowerLetter"/>
      <w:lvlText w:val="%5."/>
      <w:lvlJc w:val="left"/>
      <w:pPr>
        <w:ind w:left="4608" w:hanging="360"/>
      </w:pPr>
    </w:lvl>
    <w:lvl w:ilvl="5" w:tplc="0409001B" w:tentative="1">
      <w:start w:val="1"/>
      <w:numFmt w:val="lowerRoman"/>
      <w:lvlText w:val="%6."/>
      <w:lvlJc w:val="right"/>
      <w:pPr>
        <w:ind w:left="5328" w:hanging="180"/>
      </w:pPr>
    </w:lvl>
    <w:lvl w:ilvl="6" w:tplc="0409000F" w:tentative="1">
      <w:start w:val="1"/>
      <w:numFmt w:val="decimal"/>
      <w:lvlText w:val="%7."/>
      <w:lvlJc w:val="left"/>
      <w:pPr>
        <w:ind w:left="6048" w:hanging="360"/>
      </w:pPr>
    </w:lvl>
    <w:lvl w:ilvl="7" w:tplc="04090019" w:tentative="1">
      <w:start w:val="1"/>
      <w:numFmt w:val="lowerLetter"/>
      <w:lvlText w:val="%8."/>
      <w:lvlJc w:val="left"/>
      <w:pPr>
        <w:ind w:left="6768" w:hanging="360"/>
      </w:pPr>
    </w:lvl>
    <w:lvl w:ilvl="8" w:tplc="0409001B" w:tentative="1">
      <w:start w:val="1"/>
      <w:numFmt w:val="lowerRoman"/>
      <w:lvlText w:val="%9."/>
      <w:lvlJc w:val="right"/>
      <w:pPr>
        <w:ind w:left="7488" w:hanging="180"/>
      </w:pPr>
    </w:lvl>
  </w:abstractNum>
  <w:abstractNum w:abstractNumId="122" w15:restartNumberingAfterBreak="0">
    <w:nsid w:val="735F4967"/>
    <w:multiLevelType w:val="hybridMultilevel"/>
    <w:tmpl w:val="6C2079BA"/>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123" w15:restartNumberingAfterBreak="0">
    <w:nsid w:val="73B9539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4" w15:restartNumberingAfterBreak="0">
    <w:nsid w:val="7489005F"/>
    <w:multiLevelType w:val="multilevel"/>
    <w:tmpl w:val="A37C5364"/>
    <w:lvl w:ilvl="0">
      <w:start w:val="6"/>
      <w:numFmt w:val="decimal"/>
      <w:lvlText w:val="%1"/>
      <w:lvlJc w:val="left"/>
      <w:pPr>
        <w:ind w:left="435" w:hanging="435"/>
      </w:pPr>
      <w:rPr>
        <w:rFonts w:hint="default"/>
        <w:sz w:val="24"/>
      </w:rPr>
    </w:lvl>
    <w:lvl w:ilvl="1">
      <w:start w:val="1"/>
      <w:numFmt w:val="decimal"/>
      <w:lvlText w:val="%1.%2"/>
      <w:lvlJc w:val="left"/>
      <w:pPr>
        <w:ind w:left="832" w:hanging="435"/>
      </w:pPr>
      <w:rPr>
        <w:rFonts w:hint="default"/>
        <w:b w:val="0"/>
        <w:bCs w:val="0"/>
        <w:sz w:val="24"/>
      </w:rPr>
    </w:lvl>
    <w:lvl w:ilvl="2">
      <w:start w:val="1"/>
      <w:numFmt w:val="decimal"/>
      <w:lvlText w:val="%1.%2.%3"/>
      <w:lvlJc w:val="left"/>
      <w:pPr>
        <w:ind w:left="1514" w:hanging="720"/>
      </w:pPr>
      <w:rPr>
        <w:rFonts w:hint="default"/>
        <w:sz w:val="24"/>
      </w:rPr>
    </w:lvl>
    <w:lvl w:ilvl="3">
      <w:start w:val="1"/>
      <w:numFmt w:val="decimal"/>
      <w:lvlText w:val="%1.%2.%3.%4"/>
      <w:lvlJc w:val="left"/>
      <w:pPr>
        <w:ind w:left="1911" w:hanging="720"/>
      </w:pPr>
      <w:rPr>
        <w:rFonts w:hint="default"/>
        <w:sz w:val="24"/>
      </w:rPr>
    </w:lvl>
    <w:lvl w:ilvl="4">
      <w:start w:val="1"/>
      <w:numFmt w:val="decimal"/>
      <w:lvlText w:val="%1.%2.%3.%4.%5"/>
      <w:lvlJc w:val="left"/>
      <w:pPr>
        <w:ind w:left="2668" w:hanging="1080"/>
      </w:pPr>
      <w:rPr>
        <w:rFonts w:hint="default"/>
        <w:sz w:val="24"/>
      </w:rPr>
    </w:lvl>
    <w:lvl w:ilvl="5">
      <w:start w:val="1"/>
      <w:numFmt w:val="decimal"/>
      <w:lvlText w:val="%1.%2.%3.%4.%5.%6"/>
      <w:lvlJc w:val="left"/>
      <w:pPr>
        <w:ind w:left="3425" w:hanging="1440"/>
      </w:pPr>
      <w:rPr>
        <w:rFonts w:hint="default"/>
        <w:sz w:val="24"/>
      </w:rPr>
    </w:lvl>
    <w:lvl w:ilvl="6">
      <w:start w:val="1"/>
      <w:numFmt w:val="decimal"/>
      <w:lvlText w:val="%1.%2.%3.%4.%5.%6.%7"/>
      <w:lvlJc w:val="left"/>
      <w:pPr>
        <w:ind w:left="3822" w:hanging="1440"/>
      </w:pPr>
      <w:rPr>
        <w:rFonts w:hint="default"/>
        <w:sz w:val="24"/>
      </w:rPr>
    </w:lvl>
    <w:lvl w:ilvl="7">
      <w:start w:val="1"/>
      <w:numFmt w:val="decimal"/>
      <w:lvlText w:val="%1.%2.%3.%4.%5.%6.%7.%8"/>
      <w:lvlJc w:val="left"/>
      <w:pPr>
        <w:ind w:left="4579" w:hanging="1800"/>
      </w:pPr>
      <w:rPr>
        <w:rFonts w:hint="default"/>
        <w:sz w:val="24"/>
      </w:rPr>
    </w:lvl>
    <w:lvl w:ilvl="8">
      <w:start w:val="1"/>
      <w:numFmt w:val="decimal"/>
      <w:lvlText w:val="%1.%2.%3.%4.%5.%6.%7.%8.%9"/>
      <w:lvlJc w:val="left"/>
      <w:pPr>
        <w:ind w:left="4976" w:hanging="1800"/>
      </w:pPr>
      <w:rPr>
        <w:rFonts w:hint="default"/>
        <w:sz w:val="24"/>
      </w:rPr>
    </w:lvl>
  </w:abstractNum>
  <w:abstractNum w:abstractNumId="125" w15:restartNumberingAfterBreak="0">
    <w:nsid w:val="74F365E3"/>
    <w:multiLevelType w:val="multilevel"/>
    <w:tmpl w:val="12DA8400"/>
    <w:lvl w:ilvl="0">
      <w:start w:val="6"/>
      <w:numFmt w:val="decimal"/>
      <w:lvlText w:val="%1"/>
      <w:lvlJc w:val="left"/>
      <w:pPr>
        <w:ind w:left="360" w:hanging="360"/>
      </w:pPr>
      <w:rPr>
        <w:rFonts w:ascii="David" w:hAnsi="David" w:hint="default"/>
        <w:sz w:val="24"/>
      </w:rPr>
    </w:lvl>
    <w:lvl w:ilvl="1">
      <w:start w:val="1"/>
      <w:numFmt w:val="decimal"/>
      <w:lvlText w:val="%1.%2"/>
      <w:lvlJc w:val="left"/>
      <w:pPr>
        <w:ind w:left="360" w:hanging="360"/>
      </w:pPr>
      <w:rPr>
        <w:rFonts w:ascii="David" w:hAnsi="David" w:hint="default"/>
        <w:sz w:val="24"/>
      </w:rPr>
    </w:lvl>
    <w:lvl w:ilvl="2">
      <w:start w:val="1"/>
      <w:numFmt w:val="decimal"/>
      <w:lvlText w:val="%1.%2.%3"/>
      <w:lvlJc w:val="left"/>
      <w:pPr>
        <w:ind w:left="720" w:hanging="720"/>
      </w:pPr>
      <w:rPr>
        <w:rFonts w:ascii="David" w:hAnsi="David" w:hint="default"/>
        <w:sz w:val="24"/>
      </w:rPr>
    </w:lvl>
    <w:lvl w:ilvl="3">
      <w:start w:val="1"/>
      <w:numFmt w:val="decimal"/>
      <w:lvlText w:val="%1.%2.%3.%4"/>
      <w:lvlJc w:val="left"/>
      <w:pPr>
        <w:ind w:left="720" w:hanging="720"/>
      </w:pPr>
      <w:rPr>
        <w:rFonts w:ascii="David" w:hAnsi="David" w:hint="default"/>
        <w:sz w:val="24"/>
      </w:rPr>
    </w:lvl>
    <w:lvl w:ilvl="4">
      <w:start w:val="1"/>
      <w:numFmt w:val="decimal"/>
      <w:lvlText w:val="%1.%2.%3.%4.%5"/>
      <w:lvlJc w:val="left"/>
      <w:pPr>
        <w:ind w:left="1080" w:hanging="1080"/>
      </w:pPr>
      <w:rPr>
        <w:rFonts w:ascii="David" w:hAnsi="David" w:hint="default"/>
        <w:sz w:val="24"/>
      </w:rPr>
    </w:lvl>
    <w:lvl w:ilvl="5">
      <w:start w:val="1"/>
      <w:numFmt w:val="decimal"/>
      <w:lvlText w:val="%1.%2.%3.%4.%5.%6"/>
      <w:lvlJc w:val="left"/>
      <w:pPr>
        <w:ind w:left="1440" w:hanging="1440"/>
      </w:pPr>
      <w:rPr>
        <w:rFonts w:ascii="David" w:hAnsi="David" w:hint="default"/>
        <w:sz w:val="24"/>
      </w:rPr>
    </w:lvl>
    <w:lvl w:ilvl="6">
      <w:start w:val="1"/>
      <w:numFmt w:val="decimal"/>
      <w:lvlText w:val="%1.%2.%3.%4.%5.%6.%7"/>
      <w:lvlJc w:val="left"/>
      <w:pPr>
        <w:ind w:left="1440" w:hanging="1440"/>
      </w:pPr>
      <w:rPr>
        <w:rFonts w:ascii="David" w:hAnsi="David" w:hint="default"/>
        <w:sz w:val="24"/>
      </w:rPr>
    </w:lvl>
    <w:lvl w:ilvl="7">
      <w:start w:val="1"/>
      <w:numFmt w:val="decimal"/>
      <w:lvlText w:val="%1.%2.%3.%4.%5.%6.%7.%8"/>
      <w:lvlJc w:val="left"/>
      <w:pPr>
        <w:ind w:left="1800" w:hanging="1800"/>
      </w:pPr>
      <w:rPr>
        <w:rFonts w:ascii="David" w:hAnsi="David" w:hint="default"/>
        <w:sz w:val="24"/>
      </w:rPr>
    </w:lvl>
    <w:lvl w:ilvl="8">
      <w:start w:val="1"/>
      <w:numFmt w:val="decimal"/>
      <w:lvlText w:val="%1.%2.%3.%4.%5.%6.%7.%8.%9"/>
      <w:lvlJc w:val="left"/>
      <w:pPr>
        <w:ind w:left="1800" w:hanging="1800"/>
      </w:pPr>
      <w:rPr>
        <w:rFonts w:ascii="David" w:hAnsi="David" w:hint="default"/>
        <w:sz w:val="24"/>
      </w:rPr>
    </w:lvl>
  </w:abstractNum>
  <w:abstractNum w:abstractNumId="126" w15:restartNumberingAfterBreak="0">
    <w:nsid w:val="78176F14"/>
    <w:multiLevelType w:val="multilevel"/>
    <w:tmpl w:val="DBF85766"/>
    <w:lvl w:ilvl="0">
      <w:start w:val="1"/>
      <w:numFmt w:val="decimal"/>
      <w:lvlText w:val="%1."/>
      <w:lvlJc w:val="left"/>
      <w:pPr>
        <w:ind w:left="360" w:hanging="360"/>
      </w:pPr>
      <w:rPr>
        <w:rFonts w:cs="FrankRuehl"/>
        <w:szCs w:val="26"/>
      </w:rPr>
    </w:lvl>
    <w:lvl w:ilvl="1">
      <w:start w:val="1"/>
      <w:numFmt w:val="decimal"/>
      <w:lvlText w:val="%1.%2."/>
      <w:lvlJc w:val="left"/>
      <w:pPr>
        <w:ind w:left="792" w:hanging="432"/>
      </w:pPr>
      <w:rPr>
        <w:b w:val="0"/>
        <w:bCs w:val="0"/>
      </w:rPr>
    </w:lvl>
    <w:lvl w:ilvl="2">
      <w:start w:val="1"/>
      <w:numFmt w:val="decimal"/>
      <w:lvlText w:val="%1.%2.%3."/>
      <w:lvlJc w:val="left"/>
      <w:pPr>
        <w:ind w:left="1496" w:hanging="504"/>
      </w:pPr>
      <w:rPr>
        <w:b w:val="0"/>
        <w:bCs w:val="0"/>
        <w:spacing w:val="0"/>
        <w:sz w:val="26"/>
        <w:szCs w:val="26"/>
      </w:rPr>
    </w:lvl>
    <w:lvl w:ilvl="3">
      <w:start w:val="1"/>
      <w:numFmt w:val="decimal"/>
      <w:lvlText w:val="%1.%2.%3.%4."/>
      <w:lvlJc w:val="left"/>
      <w:pPr>
        <w:ind w:left="1728" w:hanging="648"/>
      </w:pPr>
      <w:rPr>
        <w:b w:val="0"/>
        <w:bCs w:val="0"/>
        <w:spacing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86A5670"/>
    <w:multiLevelType w:val="hybridMultilevel"/>
    <w:tmpl w:val="90AEC8F2"/>
    <w:lvl w:ilvl="0" w:tplc="DD3CF034">
      <w:start w:val="1"/>
      <w:numFmt w:val="decimal"/>
      <w:lvlText w:val="%1."/>
      <w:lvlJc w:val="left"/>
      <w:pPr>
        <w:ind w:left="720" w:hanging="360"/>
      </w:pPr>
      <w:rPr>
        <w:rFonts w:ascii="David" w:hAnsi="David" w:cs="David" w:hint="default"/>
        <w:color w:val="000000" w:themeColor="dark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78800E8F"/>
    <w:multiLevelType w:val="multilevel"/>
    <w:tmpl w:val="6F42C2CA"/>
    <w:lvl w:ilvl="0">
      <w:start w:val="1"/>
      <w:numFmt w:val="decimal"/>
      <w:lvlText w:val="%1."/>
      <w:lvlJc w:val="left"/>
      <w:pPr>
        <w:ind w:left="360" w:hanging="360"/>
      </w:pPr>
      <w:rPr>
        <w:rFonts w:cs="FrankRuehl"/>
        <w:spacing w:val="0"/>
        <w:sz w:val="26"/>
        <w:szCs w:val="26"/>
      </w:rPr>
    </w:lvl>
    <w:lvl w:ilvl="1">
      <w:start w:val="1"/>
      <w:numFmt w:val="decimal"/>
      <w:lvlText w:val="%1.%2."/>
      <w:lvlJc w:val="left"/>
      <w:pPr>
        <w:ind w:left="792" w:hanging="432"/>
      </w:pPr>
      <w:rPr>
        <w:rFonts w:ascii="FrankRuehl" w:hAnsi="FrankRuehl" w:cs="FrankRuehl"/>
        <w:b w:val="0"/>
        <w:bCs w:val="0"/>
        <w:i w:val="0"/>
        <w:iCs w:val="0"/>
        <w:spacing w:val="0"/>
        <w:lang w:val="en-US" w:bidi="he-IL"/>
      </w:rPr>
    </w:lvl>
    <w:lvl w:ilvl="2">
      <w:start w:val="1"/>
      <w:numFmt w:val="decimal"/>
      <w:lvlText w:val="%1.%2.%3."/>
      <w:lvlJc w:val="left"/>
      <w:pPr>
        <w:ind w:left="1224" w:hanging="504"/>
      </w:pPr>
      <w:rPr>
        <w:sz w:val="26"/>
        <w:szCs w:val="26"/>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9" w15:restartNumberingAfterBreak="0">
    <w:nsid w:val="78E35E2C"/>
    <w:multiLevelType w:val="multilevel"/>
    <w:tmpl w:val="01C8A82A"/>
    <w:lvl w:ilvl="0">
      <w:start w:val="1"/>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30" w15:restartNumberingAfterBreak="0">
    <w:nsid w:val="7B6A5286"/>
    <w:multiLevelType w:val="multilevel"/>
    <w:tmpl w:val="313C30E6"/>
    <w:lvl w:ilvl="0">
      <w:start w:val="4"/>
      <w:numFmt w:val="decimal"/>
      <w:lvlText w:val="%1"/>
      <w:lvlJc w:val="left"/>
      <w:pPr>
        <w:ind w:left="600" w:hanging="600"/>
      </w:pPr>
      <w:rPr>
        <w:rFonts w:hint="default"/>
        <w:sz w:val="24"/>
      </w:rPr>
    </w:lvl>
    <w:lvl w:ilvl="1">
      <w:start w:val="4"/>
      <w:numFmt w:val="decimal"/>
      <w:lvlText w:val="%1.%2"/>
      <w:lvlJc w:val="left"/>
      <w:pPr>
        <w:ind w:left="960" w:hanging="600"/>
      </w:pPr>
      <w:rPr>
        <w:rFonts w:hint="default"/>
        <w:sz w:val="24"/>
      </w:rPr>
    </w:lvl>
    <w:lvl w:ilvl="2">
      <w:start w:val="2"/>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4680" w:hanging="1800"/>
      </w:pPr>
      <w:rPr>
        <w:rFonts w:hint="default"/>
        <w:sz w:val="24"/>
      </w:rPr>
    </w:lvl>
  </w:abstractNum>
  <w:abstractNum w:abstractNumId="131" w15:restartNumberingAfterBreak="0">
    <w:nsid w:val="7C3C62AA"/>
    <w:multiLevelType w:val="multilevel"/>
    <w:tmpl w:val="B0E259A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2" w15:restartNumberingAfterBreak="0">
    <w:nsid w:val="7C7B53BA"/>
    <w:multiLevelType w:val="multilevel"/>
    <w:tmpl w:val="9A82DB4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3" w15:restartNumberingAfterBreak="0">
    <w:nsid w:val="7CA11163"/>
    <w:multiLevelType w:val="multilevel"/>
    <w:tmpl w:val="DC8CA1CA"/>
    <w:lvl w:ilvl="0">
      <w:start w:val="1"/>
      <w:numFmt w:val="decimal"/>
      <w:lvlText w:val="%1"/>
      <w:lvlJc w:val="left"/>
      <w:pPr>
        <w:ind w:left="360" w:hanging="360"/>
      </w:pPr>
    </w:lvl>
    <w:lvl w:ilvl="1">
      <w:start w:val="1"/>
      <w:numFmt w:val="decimal"/>
      <w:lvlText w:val="%1.%2"/>
      <w:lvlJc w:val="left"/>
      <w:pPr>
        <w:ind w:left="1211" w:hanging="360"/>
      </w:pPr>
    </w:lvl>
    <w:lvl w:ilvl="2">
      <w:start w:val="1"/>
      <w:numFmt w:val="decimal"/>
      <w:lvlText w:val="%1.%2.%3"/>
      <w:lvlJc w:val="left"/>
      <w:pPr>
        <w:ind w:left="1456" w:hanging="720"/>
      </w:pPr>
    </w:lvl>
    <w:lvl w:ilvl="3">
      <w:start w:val="1"/>
      <w:numFmt w:val="decimal"/>
      <w:lvlText w:val="%1.%2.%3.%4"/>
      <w:lvlJc w:val="left"/>
      <w:pPr>
        <w:ind w:left="1824" w:hanging="720"/>
      </w:pPr>
    </w:lvl>
    <w:lvl w:ilvl="4">
      <w:start w:val="1"/>
      <w:numFmt w:val="decimal"/>
      <w:lvlText w:val="%1.%2.%3.%4.%5"/>
      <w:lvlJc w:val="left"/>
      <w:pPr>
        <w:ind w:left="2192" w:hanging="720"/>
      </w:pPr>
    </w:lvl>
    <w:lvl w:ilvl="5">
      <w:start w:val="1"/>
      <w:numFmt w:val="decimal"/>
      <w:lvlText w:val="%1.%2.%3.%4.%5.%6"/>
      <w:lvlJc w:val="left"/>
      <w:pPr>
        <w:ind w:left="2920" w:hanging="1080"/>
      </w:pPr>
    </w:lvl>
    <w:lvl w:ilvl="6">
      <w:start w:val="1"/>
      <w:numFmt w:val="decimal"/>
      <w:lvlText w:val="%1.%2.%3.%4.%5.%6.%7"/>
      <w:lvlJc w:val="left"/>
      <w:pPr>
        <w:ind w:left="3288" w:hanging="1080"/>
      </w:pPr>
    </w:lvl>
    <w:lvl w:ilvl="7">
      <w:start w:val="1"/>
      <w:numFmt w:val="decimal"/>
      <w:lvlText w:val="%1.%2.%3.%4.%5.%6.%7.%8"/>
      <w:lvlJc w:val="left"/>
      <w:pPr>
        <w:ind w:left="4016" w:hanging="1440"/>
      </w:pPr>
    </w:lvl>
    <w:lvl w:ilvl="8">
      <w:start w:val="1"/>
      <w:numFmt w:val="decimal"/>
      <w:lvlText w:val="%1.%2.%3.%4.%5.%6.%7.%8.%9"/>
      <w:lvlJc w:val="left"/>
      <w:pPr>
        <w:ind w:left="4384" w:hanging="1440"/>
      </w:pPr>
    </w:lvl>
  </w:abstractNum>
  <w:abstractNum w:abstractNumId="134" w15:restartNumberingAfterBreak="0">
    <w:nsid w:val="7F425AB5"/>
    <w:multiLevelType w:val="multilevel"/>
    <w:tmpl w:val="2158AA92"/>
    <w:lvl w:ilvl="0">
      <w:start w:val="5"/>
      <w:numFmt w:val="decimal"/>
      <w:lvlText w:val="%1."/>
      <w:lvlJc w:val="left"/>
      <w:pPr>
        <w:ind w:left="660" w:hanging="660"/>
      </w:pPr>
      <w:rPr>
        <w:rFonts w:hint="default"/>
        <w:sz w:val="24"/>
      </w:rPr>
    </w:lvl>
    <w:lvl w:ilvl="1">
      <w:start w:val="3"/>
      <w:numFmt w:val="decimal"/>
      <w:lvlText w:val="%1.%2."/>
      <w:lvlJc w:val="left"/>
      <w:pPr>
        <w:ind w:left="1145" w:hanging="720"/>
      </w:pPr>
      <w:rPr>
        <w:rFonts w:hint="default"/>
        <w:sz w:val="24"/>
      </w:rPr>
    </w:lvl>
    <w:lvl w:ilvl="2">
      <w:start w:val="5"/>
      <w:numFmt w:val="decimal"/>
      <w:lvlText w:val="%1.%2.%3."/>
      <w:lvlJc w:val="left"/>
      <w:pPr>
        <w:ind w:left="1570" w:hanging="720"/>
      </w:pPr>
      <w:rPr>
        <w:rFonts w:hint="default"/>
        <w:sz w:val="24"/>
      </w:rPr>
    </w:lvl>
    <w:lvl w:ilvl="3">
      <w:start w:val="1"/>
      <w:numFmt w:val="decimal"/>
      <w:lvlText w:val="%1.%2.%3.%4."/>
      <w:lvlJc w:val="left"/>
      <w:pPr>
        <w:ind w:left="2355" w:hanging="1080"/>
      </w:pPr>
      <w:rPr>
        <w:rFonts w:hint="default"/>
        <w:sz w:val="24"/>
      </w:rPr>
    </w:lvl>
    <w:lvl w:ilvl="4">
      <w:start w:val="1"/>
      <w:numFmt w:val="decimal"/>
      <w:lvlText w:val="%1.%2.%3.%4.%5."/>
      <w:lvlJc w:val="left"/>
      <w:pPr>
        <w:ind w:left="2780" w:hanging="1080"/>
      </w:pPr>
      <w:rPr>
        <w:rFonts w:hint="default"/>
        <w:sz w:val="24"/>
      </w:rPr>
    </w:lvl>
    <w:lvl w:ilvl="5">
      <w:start w:val="1"/>
      <w:numFmt w:val="decimal"/>
      <w:lvlText w:val="%1.%2.%3.%4.%5.%6."/>
      <w:lvlJc w:val="left"/>
      <w:pPr>
        <w:ind w:left="3565" w:hanging="1440"/>
      </w:pPr>
      <w:rPr>
        <w:rFonts w:hint="default"/>
        <w:sz w:val="24"/>
      </w:rPr>
    </w:lvl>
    <w:lvl w:ilvl="6">
      <w:start w:val="1"/>
      <w:numFmt w:val="decimal"/>
      <w:lvlText w:val="%1.%2.%3.%4.%5.%6.%7."/>
      <w:lvlJc w:val="left"/>
      <w:pPr>
        <w:ind w:left="3990" w:hanging="1440"/>
      </w:pPr>
      <w:rPr>
        <w:rFonts w:hint="default"/>
        <w:sz w:val="24"/>
      </w:rPr>
    </w:lvl>
    <w:lvl w:ilvl="7">
      <w:start w:val="1"/>
      <w:numFmt w:val="decimal"/>
      <w:lvlText w:val="%1.%2.%3.%4.%5.%6.%7.%8."/>
      <w:lvlJc w:val="left"/>
      <w:pPr>
        <w:ind w:left="4775" w:hanging="1800"/>
      </w:pPr>
      <w:rPr>
        <w:rFonts w:hint="default"/>
        <w:sz w:val="24"/>
      </w:rPr>
    </w:lvl>
    <w:lvl w:ilvl="8">
      <w:start w:val="1"/>
      <w:numFmt w:val="decimal"/>
      <w:lvlText w:val="%1.%2.%3.%4.%5.%6.%7.%8.%9."/>
      <w:lvlJc w:val="left"/>
      <w:pPr>
        <w:ind w:left="5200" w:hanging="1800"/>
      </w:pPr>
      <w:rPr>
        <w:rFonts w:hint="default"/>
        <w:sz w:val="24"/>
      </w:rPr>
    </w:lvl>
  </w:abstractNum>
  <w:abstractNum w:abstractNumId="135" w15:restartNumberingAfterBreak="0">
    <w:nsid w:val="7F454074"/>
    <w:multiLevelType w:val="multilevel"/>
    <w:tmpl w:val="43547404"/>
    <w:lvl w:ilvl="0">
      <w:start w:val="6"/>
      <w:numFmt w:val="decimal"/>
      <w:lvlText w:val="%1."/>
      <w:lvlJc w:val="left"/>
      <w:pPr>
        <w:ind w:left="717" w:hanging="360"/>
      </w:pPr>
      <w:rPr>
        <w:rFonts w:hint="default"/>
      </w:rPr>
    </w:lvl>
    <w:lvl w:ilvl="1">
      <w:start w:val="1"/>
      <w:numFmt w:val="decimal"/>
      <w:isLgl/>
      <w:lvlText w:val="%1.%2"/>
      <w:lvlJc w:val="left"/>
      <w:pPr>
        <w:ind w:left="2337" w:hanging="360"/>
      </w:pPr>
      <w:rPr>
        <w:rFonts w:hint="default"/>
        <w:sz w:val="24"/>
      </w:rPr>
    </w:lvl>
    <w:lvl w:ilvl="2">
      <w:start w:val="1"/>
      <w:numFmt w:val="decimal"/>
      <w:isLgl/>
      <w:lvlText w:val="%1.%2.%3"/>
      <w:lvlJc w:val="left"/>
      <w:pPr>
        <w:ind w:left="4317" w:hanging="720"/>
      </w:pPr>
      <w:rPr>
        <w:rFonts w:hint="default"/>
        <w:sz w:val="24"/>
      </w:rPr>
    </w:lvl>
    <w:lvl w:ilvl="3">
      <w:start w:val="1"/>
      <w:numFmt w:val="decimal"/>
      <w:isLgl/>
      <w:lvlText w:val="%1.%2.%3.%4"/>
      <w:lvlJc w:val="left"/>
      <w:pPr>
        <w:ind w:left="5937" w:hanging="720"/>
      </w:pPr>
      <w:rPr>
        <w:rFonts w:hint="default"/>
        <w:sz w:val="24"/>
      </w:rPr>
    </w:lvl>
    <w:lvl w:ilvl="4">
      <w:start w:val="1"/>
      <w:numFmt w:val="decimal"/>
      <w:isLgl/>
      <w:lvlText w:val="%1.%2.%3.%4.%5"/>
      <w:lvlJc w:val="left"/>
      <w:pPr>
        <w:ind w:left="7917" w:hanging="1080"/>
      </w:pPr>
      <w:rPr>
        <w:rFonts w:hint="default"/>
        <w:sz w:val="24"/>
      </w:rPr>
    </w:lvl>
    <w:lvl w:ilvl="5">
      <w:start w:val="1"/>
      <w:numFmt w:val="decimal"/>
      <w:isLgl/>
      <w:lvlText w:val="%1.%2.%3.%4.%5.%6"/>
      <w:lvlJc w:val="left"/>
      <w:pPr>
        <w:ind w:left="9897" w:hanging="1440"/>
      </w:pPr>
      <w:rPr>
        <w:rFonts w:hint="default"/>
        <w:sz w:val="24"/>
      </w:rPr>
    </w:lvl>
    <w:lvl w:ilvl="6">
      <w:start w:val="1"/>
      <w:numFmt w:val="decimal"/>
      <w:isLgl/>
      <w:lvlText w:val="%1.%2.%3.%4.%5.%6.%7"/>
      <w:lvlJc w:val="left"/>
      <w:pPr>
        <w:ind w:left="11517" w:hanging="1440"/>
      </w:pPr>
      <w:rPr>
        <w:rFonts w:hint="default"/>
        <w:sz w:val="24"/>
      </w:rPr>
    </w:lvl>
    <w:lvl w:ilvl="7">
      <w:start w:val="1"/>
      <w:numFmt w:val="decimal"/>
      <w:isLgl/>
      <w:lvlText w:val="%1.%2.%3.%4.%5.%6.%7.%8"/>
      <w:lvlJc w:val="left"/>
      <w:pPr>
        <w:ind w:left="13497" w:hanging="1800"/>
      </w:pPr>
      <w:rPr>
        <w:rFonts w:hint="default"/>
        <w:sz w:val="24"/>
      </w:rPr>
    </w:lvl>
    <w:lvl w:ilvl="8">
      <w:start w:val="1"/>
      <w:numFmt w:val="decimal"/>
      <w:isLgl/>
      <w:lvlText w:val="%1.%2.%3.%4.%5.%6.%7.%8.%9"/>
      <w:lvlJc w:val="left"/>
      <w:pPr>
        <w:ind w:left="15117" w:hanging="1800"/>
      </w:pPr>
      <w:rPr>
        <w:rFonts w:hint="default"/>
        <w:sz w:val="24"/>
      </w:rPr>
    </w:lvl>
  </w:abstractNum>
  <w:abstractNum w:abstractNumId="136" w15:restartNumberingAfterBreak="0">
    <w:nsid w:val="7F843982"/>
    <w:multiLevelType w:val="multilevel"/>
    <w:tmpl w:val="00481BF8"/>
    <w:lvl w:ilvl="0">
      <w:start w:val="7"/>
      <w:numFmt w:val="decimal"/>
      <w:lvlText w:val="%1"/>
      <w:lvlJc w:val="left"/>
      <w:pPr>
        <w:ind w:left="435" w:hanging="435"/>
      </w:pPr>
      <w:rPr>
        <w:rFonts w:hint="default"/>
        <w:sz w:val="24"/>
      </w:rPr>
    </w:lvl>
    <w:lvl w:ilvl="1">
      <w:start w:val="1"/>
      <w:numFmt w:val="decimal"/>
      <w:lvlText w:val="%1.%2"/>
      <w:lvlJc w:val="left"/>
      <w:pPr>
        <w:ind w:left="435" w:hanging="435"/>
      </w:pPr>
      <w:rPr>
        <w:rFonts w:hint="default"/>
        <w:sz w:val="24"/>
      </w:rPr>
    </w:lvl>
    <w:lvl w:ilvl="2">
      <w:start w:val="4"/>
      <w:numFmt w:val="decimal"/>
      <w:lvlText w:val="%1.%2.%3"/>
      <w:lvlJc w:val="left"/>
      <w:pPr>
        <w:ind w:left="720"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137" w15:restartNumberingAfterBreak="0">
    <w:nsid w:val="7F8E507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97"/>
  </w:num>
  <w:num w:numId="2">
    <w:abstractNumId w:val="15"/>
    <w:lvlOverride w:ilvl="0">
      <w:lvl w:ilvl="0">
        <w:start w:val="1"/>
        <w:numFmt w:val="decimal"/>
        <w:lvlText w:val="%1."/>
        <w:lvlJc w:val="left"/>
        <w:pPr>
          <w:ind w:left="360" w:hanging="360"/>
        </w:pPr>
        <w:rPr>
          <w:rFonts w:ascii="David" w:hAnsi="David" w:cs="David" w:hint="default"/>
          <w:b/>
          <w:bCs/>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645" w:hanging="504"/>
        </w:pPr>
        <w:rPr>
          <w:rFonts w:ascii="David" w:hAnsi="David" w:cs="David" w:hint="default"/>
          <w:b w:val="0"/>
          <w:bCs w:val="0"/>
        </w:rPr>
      </w:lvl>
    </w:lvlOverride>
    <w:lvlOverride w:ilvl="3">
      <w:lvl w:ilvl="3">
        <w:start w:val="1"/>
        <w:numFmt w:val="decimal"/>
        <w:lvlText w:val="%1.%2.%3.%4."/>
        <w:lvlJc w:val="left"/>
        <w:pPr>
          <w:ind w:left="1728" w:hanging="648"/>
        </w:pPr>
        <w:rPr>
          <w:rFonts w:ascii="David" w:hAnsi="David" w:cs="David" w:hint="default"/>
          <w:b/>
          <w:bCs w:val="0"/>
          <w:sz w:val="24"/>
          <w:szCs w:val="24"/>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
    <w:abstractNumId w:val="22"/>
  </w:num>
  <w:num w:numId="4">
    <w:abstractNumId w:val="13"/>
  </w:num>
  <w:num w:numId="5">
    <w:abstractNumId w:val="77"/>
  </w:num>
  <w:num w:numId="6">
    <w:abstractNumId w:val="86"/>
    <w:lvlOverride w:ilvl="0">
      <w:lvl w:ilvl="0">
        <w:start w:val="1"/>
        <w:numFmt w:val="decimal"/>
        <w:lvlRestart w:val="0"/>
        <w:lvlText w:val="%1."/>
        <w:lvlJc w:val="left"/>
        <w:pPr>
          <w:tabs>
            <w:tab w:val="num" w:pos="357"/>
          </w:tabs>
          <w:ind w:left="357" w:hanging="357"/>
        </w:pPr>
      </w:lvl>
    </w:lvlOverride>
    <w:lvlOverride w:ilvl="1">
      <w:lvl w:ilvl="1">
        <w:start w:val="1"/>
        <w:numFmt w:val="decimal"/>
        <w:lvlText w:val="%1.%2."/>
        <w:lvlJc w:val="left"/>
        <w:pPr>
          <w:tabs>
            <w:tab w:val="num" w:pos="794"/>
          </w:tabs>
          <w:ind w:left="794" w:hanging="437"/>
        </w:pPr>
        <w:rPr>
          <w:rFonts w:ascii="David" w:hAnsi="David" w:cs="David" w:hint="default"/>
          <w:b w:val="0"/>
          <w:bCs w:val="0"/>
          <w:sz w:val="24"/>
          <w:szCs w:val="24"/>
        </w:rPr>
      </w:lvl>
    </w:lvlOverride>
    <w:lvlOverride w:ilvl="2">
      <w:lvl w:ilvl="2">
        <w:start w:val="1"/>
        <w:numFmt w:val="decimal"/>
        <w:lvlText w:val="%1.%2.%3."/>
        <w:lvlJc w:val="left"/>
        <w:pPr>
          <w:tabs>
            <w:tab w:val="num" w:pos="1440"/>
          </w:tabs>
          <w:ind w:left="1225" w:hanging="505"/>
        </w:pPr>
        <w:rPr>
          <w:rFonts w:ascii="David" w:hAnsi="David" w:cs="David" w:hint="default"/>
          <w:b w:val="0"/>
          <w:bCs w:val="0"/>
          <w:sz w:val="24"/>
          <w:szCs w:val="24"/>
        </w:rPr>
      </w:lvl>
    </w:lvlOverride>
    <w:lvlOverride w:ilvl="3">
      <w:lvl w:ilvl="3">
        <w:start w:val="1"/>
        <w:numFmt w:val="decimal"/>
        <w:lvlText w:val="%1.%2.%3.%4."/>
        <w:lvlJc w:val="left"/>
        <w:pPr>
          <w:tabs>
            <w:tab w:val="num" w:pos="1797"/>
          </w:tabs>
          <w:ind w:left="1729" w:hanging="652"/>
        </w:pPr>
        <w:rPr>
          <w:b w:val="0"/>
          <w:bCs w:val="0"/>
        </w:rPr>
      </w:lvl>
    </w:lvlOverride>
    <w:lvlOverride w:ilvl="4">
      <w:lvl w:ilvl="4">
        <w:start w:val="1"/>
        <w:numFmt w:val="decimal"/>
        <w:lvlText w:val="%1.%2.%3.%4.%5."/>
        <w:lvlJc w:val="left"/>
        <w:pPr>
          <w:tabs>
            <w:tab w:val="num" w:pos="2517"/>
          </w:tabs>
          <w:ind w:left="2234" w:hanging="794"/>
        </w:pPr>
      </w:lvl>
    </w:lvlOverride>
    <w:lvlOverride w:ilvl="5">
      <w:lvl w:ilvl="5">
        <w:start w:val="1"/>
        <w:numFmt w:val="decimal"/>
        <w:lvlText w:val="%1.%2.%3.%4.%5.%6."/>
        <w:lvlJc w:val="left"/>
        <w:pPr>
          <w:tabs>
            <w:tab w:val="num" w:pos="2880"/>
          </w:tabs>
          <w:ind w:left="2738" w:hanging="941"/>
        </w:pPr>
      </w:lvl>
    </w:lvlOverride>
    <w:lvlOverride w:ilvl="6">
      <w:lvl w:ilvl="6">
        <w:start w:val="1"/>
        <w:numFmt w:val="decimal"/>
        <w:lvlText w:val="%1.%2.%3.%4.%5.%6.%7."/>
        <w:lvlJc w:val="left"/>
        <w:pPr>
          <w:tabs>
            <w:tab w:val="num" w:pos="3600"/>
          </w:tabs>
          <w:ind w:left="3237" w:hanging="1077"/>
        </w:pPr>
      </w:lvl>
    </w:lvlOverride>
    <w:lvlOverride w:ilvl="7">
      <w:lvl w:ilvl="7">
        <w:start w:val="1"/>
        <w:numFmt w:val="decimal"/>
        <w:lvlText w:val="%1.%2.%3.%4.%5.%6.%7.%8."/>
        <w:lvlJc w:val="left"/>
        <w:pPr>
          <w:tabs>
            <w:tab w:val="num" w:pos="3957"/>
          </w:tabs>
          <w:ind w:left="3742" w:hanging="1225"/>
        </w:pPr>
      </w:lvl>
    </w:lvlOverride>
    <w:lvlOverride w:ilvl="8">
      <w:lvl w:ilvl="8">
        <w:start w:val="1"/>
        <w:numFmt w:val="decimal"/>
        <w:lvlText w:val="%1.%2.%3.%4.%5.%6.%7.%8.%9."/>
        <w:lvlJc w:val="left"/>
        <w:pPr>
          <w:tabs>
            <w:tab w:val="num" w:pos="4677"/>
          </w:tabs>
          <w:ind w:left="4320" w:hanging="1440"/>
        </w:pPr>
      </w:lvl>
    </w:lvlOverride>
  </w:num>
  <w:num w:numId="7">
    <w:abstractNumId w:val="23"/>
  </w:num>
  <w:num w:numId="8">
    <w:abstractNumId w:val="75"/>
  </w:num>
  <w:num w:numId="9">
    <w:abstractNumId w:val="17"/>
  </w:num>
  <w:num w:numId="10">
    <w:abstractNumId w:val="11"/>
  </w:num>
  <w:num w:numId="11">
    <w:abstractNumId w:val="27"/>
  </w:num>
  <w:num w:numId="12">
    <w:abstractNumId w:val="5"/>
  </w:num>
  <w:num w:numId="13">
    <w:abstractNumId w:val="49"/>
  </w:num>
  <w:num w:numId="14">
    <w:abstractNumId w:val="6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7."/>
        <w:lvlJc w:val="left"/>
        <w:pPr>
          <w:ind w:left="3240" w:hanging="1080"/>
        </w:pPr>
        <w:rPr>
          <w:rFonts w:ascii="Arial" w:eastAsia="Times New Roman" w:hAnsi="Arial" w:cs="David"/>
        </w:r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5">
    <w:abstractNumId w:val="72"/>
  </w:num>
  <w:num w:numId="16">
    <w:abstractNumId w:val="114"/>
  </w:num>
  <w:num w:numId="17">
    <w:abstractNumId w:val="28"/>
    <w:lvlOverride w:ilvl="0">
      <w:lvl w:ilvl="0">
        <w:start w:val="1"/>
        <w:numFmt w:val="bullet"/>
        <w:lvlText w:val=""/>
        <w:lvlJc w:val="left"/>
        <w:pPr>
          <w:tabs>
            <w:tab w:val="num" w:pos="851"/>
          </w:tabs>
          <w:ind w:left="0" w:firstLine="0"/>
        </w:pPr>
        <w:rPr>
          <w:rFonts w:ascii="Symbol" w:hAnsi="Symbol" w:hint="default"/>
          <w:szCs w:val="24"/>
        </w:rPr>
      </w:lvl>
    </w:lvlOverride>
  </w:num>
  <w:num w:numId="18">
    <w:abstractNumId w:val="26"/>
  </w:num>
  <w:num w:numId="19">
    <w:abstractNumId w:val="93"/>
  </w:num>
  <w:num w:numId="20">
    <w:abstractNumId w:val="118"/>
  </w:num>
  <w:num w:numId="21">
    <w:abstractNumId w:val="109"/>
  </w:num>
  <w:num w:numId="22">
    <w:abstractNumId w:val="96"/>
  </w:num>
  <w:num w:numId="23">
    <w:abstractNumId w:val="35"/>
  </w:num>
  <w:num w:numId="24">
    <w:abstractNumId w:val="112"/>
  </w:num>
  <w:num w:numId="25">
    <w:abstractNumId w:val="4"/>
  </w:num>
  <w:num w:numId="26">
    <w:abstractNumId w:val="37"/>
  </w:num>
  <w:num w:numId="27">
    <w:abstractNumId w:val="89"/>
  </w:num>
  <w:num w:numId="28">
    <w:abstractNumId w:val="39"/>
  </w:num>
  <w:num w:numId="29">
    <w:abstractNumId w:val="43"/>
  </w:num>
  <w:num w:numId="30">
    <w:abstractNumId w:val="105"/>
  </w:num>
  <w:num w:numId="31">
    <w:abstractNumId w:val="92"/>
  </w:num>
  <w:num w:numId="32">
    <w:abstractNumId w:val="98"/>
  </w:num>
  <w:num w:numId="33">
    <w:abstractNumId w:val="14"/>
  </w:num>
  <w:num w:numId="34">
    <w:abstractNumId w:val="76"/>
  </w:num>
  <w:num w:numId="35">
    <w:abstractNumId w:val="15"/>
  </w:num>
  <w:num w:numId="36">
    <w:abstractNumId w:val="28"/>
  </w:num>
  <w:num w:numId="37">
    <w:abstractNumId w:val="42"/>
    <w:lvlOverride w:ilvl="0">
      <w:lvl w:ilvl="0">
        <w:start w:val="1"/>
        <w:numFmt w:val="decimal"/>
        <w:lvlText w:val="%1."/>
        <w:lvlJc w:val="left"/>
        <w:pPr>
          <w:tabs>
            <w:tab w:val="num" w:pos="432"/>
          </w:tabs>
          <w:ind w:left="432" w:hanging="432"/>
        </w:pPr>
        <w:rPr>
          <w:rFonts w:cs="David" w:hint="default"/>
          <w:b/>
          <w:bCs/>
          <w:i w:val="0"/>
          <w:iCs w:val="0"/>
          <w:sz w:val="24"/>
          <w:szCs w:val="24"/>
        </w:rPr>
      </w:lvl>
    </w:lvlOverride>
    <w:lvlOverride w:ilvl="1">
      <w:lvl w:ilvl="1">
        <w:start w:val="1"/>
        <w:numFmt w:val="decimal"/>
        <w:suff w:val="space"/>
        <w:lvlText w:val="%1.%2"/>
        <w:lvlJc w:val="left"/>
        <w:pPr>
          <w:ind w:left="1366" w:hanging="1224"/>
        </w:pPr>
        <w:rPr>
          <w:rFonts w:asciiTheme="majorBidi" w:hAnsiTheme="majorBidi" w:cs="David" w:hint="default"/>
          <w:b w:val="0"/>
          <w:bCs w:val="0"/>
          <w:i w:val="0"/>
          <w:iCs w:val="0"/>
          <w:sz w:val="24"/>
          <w:szCs w:val="24"/>
          <w:lang w:val="en-US" w:bidi="he-IL"/>
        </w:rPr>
      </w:lvl>
    </w:lvlOverride>
    <w:lvlOverride w:ilvl="2">
      <w:lvl w:ilvl="2">
        <w:start w:val="1"/>
        <w:numFmt w:val="decimal"/>
        <w:lvlText w:val="%1.%2.%3"/>
        <w:lvlJc w:val="left"/>
        <w:pPr>
          <w:tabs>
            <w:tab w:val="num" w:pos="1146"/>
          </w:tabs>
          <w:ind w:left="1146" w:hanging="720"/>
        </w:pPr>
        <w:rPr>
          <w:rFonts w:cs="David" w:hint="default"/>
          <w:b w:val="0"/>
          <w:bCs w:val="0"/>
          <w:i w:val="0"/>
          <w:iCs w:val="0"/>
          <w:sz w:val="24"/>
          <w:szCs w:val="24"/>
        </w:rPr>
      </w:lvl>
    </w:lvlOverride>
    <w:lvlOverride w:ilvl="3">
      <w:lvl w:ilvl="3">
        <w:start w:val="1"/>
        <w:numFmt w:val="decimal"/>
        <w:lvlText w:val="%1.%2.%3.%4"/>
        <w:lvlJc w:val="left"/>
        <w:pPr>
          <w:tabs>
            <w:tab w:val="num" w:pos="2282"/>
          </w:tabs>
          <w:ind w:left="2282" w:hanging="864"/>
        </w:pPr>
        <w:rPr>
          <w:rFonts w:hint="default"/>
          <w:b w:val="0"/>
          <w:bCs w:val="0"/>
          <w:sz w:val="24"/>
          <w:szCs w:val="24"/>
          <w:lang w:bidi="he-IL"/>
        </w:rPr>
      </w:lvl>
    </w:lvlOverride>
    <w:lvlOverride w:ilvl="4">
      <w:lvl w:ilvl="4">
        <w:start w:val="1"/>
        <w:numFmt w:val="decimal"/>
        <w:lvlText w:val="%1.%2.%3.%4.%5"/>
        <w:lvlJc w:val="left"/>
        <w:pPr>
          <w:tabs>
            <w:tab w:val="num" w:pos="3418"/>
          </w:tabs>
          <w:ind w:left="3418" w:hanging="1008"/>
        </w:pPr>
        <w:rPr>
          <w:rFonts w:hint="default"/>
          <w:b w:val="0"/>
          <w:bCs w:val="0"/>
        </w:rPr>
      </w:lvl>
    </w:lvlOverride>
    <w:lvlOverride w:ilvl="5">
      <w:lvl w:ilvl="5">
        <w:start w:val="1"/>
        <w:numFmt w:val="decimal"/>
        <w:lvlText w:val="%1.%2.%3.%4.%5.%6"/>
        <w:lvlJc w:val="left"/>
        <w:pPr>
          <w:tabs>
            <w:tab w:val="num" w:pos="4696"/>
          </w:tabs>
          <w:ind w:left="4696"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38">
    <w:abstractNumId w:val="42"/>
  </w:num>
  <w:num w:numId="39">
    <w:abstractNumId w:val="42"/>
    <w:lvlOverride w:ilvl="0">
      <w:lvl w:ilvl="0">
        <w:start w:val="1"/>
        <w:numFmt w:val="decimal"/>
        <w:lvlText w:val="%1."/>
        <w:lvlJc w:val="left"/>
        <w:pPr>
          <w:tabs>
            <w:tab w:val="num" w:pos="1141"/>
          </w:tabs>
          <w:ind w:left="1141" w:hanging="432"/>
        </w:pPr>
        <w:rPr>
          <w:rFonts w:asciiTheme="majorBidi" w:hAnsiTheme="majorBidi" w:cs="David" w:hint="default"/>
          <w:b/>
          <w:bCs/>
          <w:i w:val="0"/>
          <w:iCs w:val="0"/>
          <w:sz w:val="24"/>
          <w:szCs w:val="24"/>
        </w:rPr>
      </w:lvl>
    </w:lvlOverride>
    <w:lvlOverride w:ilvl="1">
      <w:lvl w:ilvl="1">
        <w:start w:val="1"/>
        <w:numFmt w:val="decimal"/>
        <w:suff w:val="space"/>
        <w:lvlText w:val="%1.%2"/>
        <w:lvlJc w:val="left"/>
        <w:pPr>
          <w:ind w:left="567" w:hanging="425"/>
        </w:pPr>
        <w:rPr>
          <w:rFonts w:hint="default"/>
          <w:b w:val="0"/>
          <w:bCs w:val="0"/>
          <w:i w:val="0"/>
          <w:iCs w:val="0"/>
          <w:sz w:val="24"/>
          <w:szCs w:val="24"/>
        </w:rPr>
      </w:lvl>
    </w:lvlOverride>
    <w:lvlOverride w:ilvl="2">
      <w:lvl w:ilvl="2">
        <w:start w:val="1"/>
        <w:numFmt w:val="decimal"/>
        <w:lvlText w:val="%1.%2.%3"/>
        <w:lvlJc w:val="left"/>
        <w:pPr>
          <w:tabs>
            <w:tab w:val="num" w:pos="1004"/>
          </w:tabs>
          <w:ind w:left="1004" w:hanging="720"/>
        </w:pPr>
        <w:rPr>
          <w:rFonts w:cs="David" w:hint="default"/>
          <w:b w:val="0"/>
          <w:bCs w:val="0"/>
          <w:i w:val="0"/>
          <w:iCs w:val="0"/>
          <w:color w:val="auto"/>
          <w:sz w:val="24"/>
          <w:szCs w:val="24"/>
        </w:rPr>
      </w:lvl>
    </w:lvlOverride>
    <w:lvlOverride w:ilvl="3">
      <w:lvl w:ilvl="3">
        <w:start w:val="1"/>
        <w:numFmt w:val="decimal"/>
        <w:lvlText w:val="%1.%2.%3.%4"/>
        <w:lvlJc w:val="left"/>
        <w:pPr>
          <w:tabs>
            <w:tab w:val="num" w:pos="864"/>
          </w:tabs>
          <w:ind w:left="864" w:hanging="864"/>
        </w:pPr>
        <w:rPr>
          <w:rFonts w:hint="default"/>
          <w:b w:val="0"/>
          <w:bCs w:val="0"/>
          <w:sz w:val="24"/>
          <w:szCs w:val="24"/>
        </w:rPr>
      </w:lvl>
    </w:lvlOverride>
    <w:lvlOverride w:ilvl="4">
      <w:lvl w:ilvl="4">
        <w:start w:val="1"/>
        <w:numFmt w:val="decimal"/>
        <w:lvlText w:val="%1.%2.%3.%4.%5"/>
        <w:lvlJc w:val="left"/>
        <w:pPr>
          <w:tabs>
            <w:tab w:val="num" w:pos="1008"/>
          </w:tabs>
          <w:ind w:left="1008" w:hanging="1008"/>
        </w:pPr>
        <w:rPr>
          <w:rFonts w:hint="default"/>
          <w:b w:val="0"/>
          <w:bCs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40">
    <w:abstractNumId w:val="42"/>
    <w:lvlOverride w:ilvl="0">
      <w:lvl w:ilvl="0">
        <w:start w:val="1"/>
        <w:numFmt w:val="decimal"/>
        <w:lvlText w:val="%1."/>
        <w:lvlJc w:val="left"/>
        <w:pPr>
          <w:tabs>
            <w:tab w:val="num" w:pos="1141"/>
          </w:tabs>
          <w:ind w:left="1141" w:hanging="432"/>
        </w:pPr>
        <w:rPr>
          <w:rFonts w:asciiTheme="majorBidi" w:hAnsiTheme="majorBidi" w:cs="David" w:hint="default"/>
          <w:b/>
          <w:bCs/>
          <w:i w:val="0"/>
          <w:iCs w:val="0"/>
          <w:sz w:val="24"/>
          <w:szCs w:val="24"/>
        </w:rPr>
      </w:lvl>
    </w:lvlOverride>
    <w:lvlOverride w:ilvl="1">
      <w:lvl w:ilvl="1">
        <w:start w:val="1"/>
        <w:numFmt w:val="decimal"/>
        <w:suff w:val="space"/>
        <w:lvlText w:val="%1.%2"/>
        <w:lvlJc w:val="left"/>
        <w:pPr>
          <w:ind w:left="567" w:hanging="425"/>
        </w:pPr>
        <w:rPr>
          <w:rFonts w:hint="default"/>
          <w:b w:val="0"/>
          <w:bCs w:val="0"/>
          <w:i w:val="0"/>
          <w:iCs w:val="0"/>
          <w:sz w:val="24"/>
          <w:szCs w:val="24"/>
        </w:rPr>
      </w:lvl>
    </w:lvlOverride>
    <w:lvlOverride w:ilvl="2">
      <w:lvl w:ilvl="2">
        <w:start w:val="1"/>
        <w:numFmt w:val="decimal"/>
        <w:lvlText w:val="%1.%2.%3"/>
        <w:lvlJc w:val="left"/>
        <w:pPr>
          <w:tabs>
            <w:tab w:val="num" w:pos="1004"/>
          </w:tabs>
          <w:ind w:left="1004" w:hanging="720"/>
        </w:pPr>
        <w:rPr>
          <w:rFonts w:cs="David" w:hint="default"/>
          <w:b w:val="0"/>
          <w:bCs w:val="0"/>
          <w:i w:val="0"/>
          <w:iCs w:val="0"/>
          <w:color w:val="auto"/>
          <w:sz w:val="24"/>
          <w:szCs w:val="24"/>
        </w:rPr>
      </w:lvl>
    </w:lvlOverride>
    <w:lvlOverride w:ilvl="3">
      <w:lvl w:ilvl="3">
        <w:start w:val="1"/>
        <w:numFmt w:val="decimal"/>
        <w:lvlText w:val="%1.%2.%3.%4"/>
        <w:lvlJc w:val="left"/>
        <w:pPr>
          <w:tabs>
            <w:tab w:val="num" w:pos="864"/>
          </w:tabs>
          <w:ind w:left="864" w:hanging="864"/>
        </w:pPr>
        <w:rPr>
          <w:rFonts w:hint="default"/>
          <w:b w:val="0"/>
          <w:bCs w:val="0"/>
          <w:sz w:val="24"/>
          <w:szCs w:val="24"/>
        </w:rPr>
      </w:lvl>
    </w:lvlOverride>
    <w:lvlOverride w:ilvl="4">
      <w:lvl w:ilvl="4">
        <w:start w:val="1"/>
        <w:numFmt w:val="decimal"/>
        <w:lvlText w:val="%1.%2.%3.%4.%5"/>
        <w:lvlJc w:val="left"/>
        <w:pPr>
          <w:tabs>
            <w:tab w:val="num" w:pos="1008"/>
          </w:tabs>
          <w:ind w:left="1008" w:hanging="1008"/>
        </w:pPr>
        <w:rPr>
          <w:rFonts w:hint="default"/>
          <w:b w:val="0"/>
          <w:bCs w:val="0"/>
        </w:rPr>
      </w:lvl>
    </w:lvlOverride>
    <w:lvlOverride w:ilvl="5">
      <w:lvl w:ilvl="5">
        <w:start w:val="1"/>
        <w:numFmt w:val="decimal"/>
        <w:lvlText w:val="%1.%2.%3.%4.%5.%6"/>
        <w:lvlJc w:val="left"/>
        <w:pPr>
          <w:tabs>
            <w:tab w:val="num" w:pos="1152"/>
          </w:tabs>
          <w:ind w:left="1152"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41">
    <w:abstractNumId w:val="85"/>
  </w:num>
  <w:num w:numId="42">
    <w:abstractNumId w:val="7"/>
  </w:num>
  <w:num w:numId="43">
    <w:abstractNumId w:val="74"/>
  </w:num>
  <w:num w:numId="44">
    <w:abstractNumId w:val="59"/>
  </w:num>
  <w:num w:numId="45">
    <w:abstractNumId w:val="106"/>
  </w:num>
  <w:num w:numId="46">
    <w:abstractNumId w:val="6"/>
  </w:num>
  <w:num w:numId="47">
    <w:abstractNumId w:val="30"/>
  </w:num>
  <w:num w:numId="48">
    <w:abstractNumId w:val="9"/>
  </w:num>
  <w:num w:numId="49">
    <w:abstractNumId w:val="1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0">
    <w:abstractNumId w:val="130"/>
  </w:num>
  <w:num w:numId="5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73"/>
  </w:num>
  <w:num w:numId="53">
    <w:abstractNumId w:val="20"/>
  </w:num>
  <w:num w:numId="54">
    <w:abstractNumId w:val="122"/>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9"/>
  </w:num>
  <w:num w:numId="56">
    <w:abstractNumId w:val="83"/>
  </w:num>
  <w:num w:numId="5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6"/>
  </w:num>
  <w:num w:numId="60">
    <w:abstractNumId w:val="71"/>
  </w:num>
  <w:num w:numId="61">
    <w:abstractNumId w:val="117"/>
  </w:num>
  <w:num w:numId="62">
    <w:abstractNumId w:val="126"/>
  </w:num>
  <w:num w:numId="63">
    <w:abstractNumId w:val="41"/>
  </w:num>
  <w:num w:numId="64">
    <w:abstractNumId w:val="25"/>
  </w:num>
  <w:num w:numId="65">
    <w:abstractNumId w:val="88"/>
  </w:num>
  <w:num w:numId="66">
    <w:abstractNumId w:val="57"/>
  </w:num>
  <w:num w:numId="67">
    <w:abstractNumId w:val="111"/>
  </w:num>
  <w:num w:numId="68">
    <w:abstractNumId w:val="108"/>
  </w:num>
  <w:num w:numId="69">
    <w:abstractNumId w:val="99"/>
  </w:num>
  <w:num w:numId="70">
    <w:abstractNumId w:val="44"/>
  </w:num>
  <w:num w:numId="71">
    <w:abstractNumId w:val="116"/>
  </w:num>
  <w:num w:numId="72">
    <w:abstractNumId w:val="31"/>
  </w:num>
  <w:num w:numId="73">
    <w:abstractNumId w:val="48"/>
  </w:num>
  <w:num w:numId="74">
    <w:abstractNumId w:val="58"/>
  </w:num>
  <w:num w:numId="75">
    <w:abstractNumId w:val="42"/>
    <w:lvlOverride w:ilvl="0">
      <w:lvl w:ilvl="0">
        <w:start w:val="1"/>
        <w:numFmt w:val="decimal"/>
        <w:lvlText w:val="%1."/>
        <w:lvlJc w:val="left"/>
        <w:pPr>
          <w:tabs>
            <w:tab w:val="num" w:pos="432"/>
          </w:tabs>
          <w:ind w:left="432" w:hanging="432"/>
        </w:pPr>
        <w:rPr>
          <w:rFonts w:cs="David" w:hint="default"/>
          <w:b/>
          <w:bCs/>
          <w:i w:val="0"/>
          <w:iCs w:val="0"/>
          <w:sz w:val="24"/>
          <w:szCs w:val="24"/>
        </w:rPr>
      </w:lvl>
    </w:lvlOverride>
    <w:lvlOverride w:ilvl="1">
      <w:lvl w:ilvl="1">
        <w:start w:val="1"/>
        <w:numFmt w:val="decimal"/>
        <w:suff w:val="space"/>
        <w:lvlText w:val="%1.%2"/>
        <w:lvlJc w:val="left"/>
        <w:pPr>
          <w:ind w:left="1366" w:hanging="1224"/>
        </w:pPr>
        <w:rPr>
          <w:rFonts w:asciiTheme="majorBidi" w:hAnsiTheme="majorBidi" w:cs="David" w:hint="default"/>
          <w:b w:val="0"/>
          <w:bCs w:val="0"/>
          <w:i w:val="0"/>
          <w:iCs w:val="0"/>
          <w:sz w:val="24"/>
          <w:szCs w:val="24"/>
          <w:lang w:val="en-US" w:bidi="he-IL"/>
        </w:rPr>
      </w:lvl>
    </w:lvlOverride>
    <w:lvlOverride w:ilvl="2">
      <w:lvl w:ilvl="2">
        <w:start w:val="1"/>
        <w:numFmt w:val="decimal"/>
        <w:lvlText w:val="%1.%2.%3"/>
        <w:lvlJc w:val="left"/>
        <w:pPr>
          <w:tabs>
            <w:tab w:val="num" w:pos="1146"/>
          </w:tabs>
          <w:ind w:left="1146" w:hanging="720"/>
        </w:pPr>
        <w:rPr>
          <w:rFonts w:cs="David" w:hint="default"/>
          <w:b w:val="0"/>
          <w:bCs w:val="0"/>
          <w:i w:val="0"/>
          <w:iCs w:val="0"/>
          <w:color w:val="auto"/>
          <w:sz w:val="24"/>
          <w:szCs w:val="24"/>
          <w:lang w:val="en-US"/>
        </w:rPr>
      </w:lvl>
    </w:lvlOverride>
    <w:lvlOverride w:ilvl="3">
      <w:lvl w:ilvl="3">
        <w:start w:val="1"/>
        <w:numFmt w:val="decimal"/>
        <w:lvlText w:val="%1.%2.%3.%4"/>
        <w:lvlJc w:val="left"/>
        <w:pPr>
          <w:tabs>
            <w:tab w:val="num" w:pos="2282"/>
          </w:tabs>
          <w:ind w:left="2282" w:hanging="864"/>
        </w:pPr>
        <w:rPr>
          <w:rFonts w:hint="default"/>
          <w:b w:val="0"/>
          <w:bCs w:val="0"/>
          <w:sz w:val="24"/>
          <w:szCs w:val="24"/>
          <w:lang w:bidi="he-IL"/>
        </w:rPr>
      </w:lvl>
    </w:lvlOverride>
    <w:lvlOverride w:ilvl="4">
      <w:lvl w:ilvl="4">
        <w:start w:val="1"/>
        <w:numFmt w:val="decimal"/>
        <w:lvlText w:val="%1.%2.%3.%4.%5"/>
        <w:lvlJc w:val="left"/>
        <w:pPr>
          <w:tabs>
            <w:tab w:val="num" w:pos="3418"/>
          </w:tabs>
          <w:ind w:left="3418" w:hanging="1008"/>
        </w:pPr>
        <w:rPr>
          <w:rFonts w:hint="default"/>
          <w:b w:val="0"/>
          <w:bCs w:val="0"/>
        </w:rPr>
      </w:lvl>
    </w:lvlOverride>
    <w:lvlOverride w:ilvl="5">
      <w:lvl w:ilvl="5">
        <w:start w:val="1"/>
        <w:numFmt w:val="decimal"/>
        <w:lvlText w:val="%1.%2.%3.%4.%5.%6"/>
        <w:lvlJc w:val="left"/>
        <w:pPr>
          <w:tabs>
            <w:tab w:val="num" w:pos="4696"/>
          </w:tabs>
          <w:ind w:left="4696"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76">
    <w:abstractNumId w:val="53"/>
  </w:num>
  <w:num w:numId="77">
    <w:abstractNumId w:val="12"/>
  </w:num>
  <w:num w:numId="78">
    <w:abstractNumId w:val="84"/>
  </w:num>
  <w:num w:numId="79">
    <w:abstractNumId w:val="94"/>
  </w:num>
  <w:num w:numId="80">
    <w:abstractNumId w:val="55"/>
  </w:num>
  <w:num w:numId="81">
    <w:abstractNumId w:val="33"/>
  </w:num>
  <w:num w:numId="82">
    <w:abstractNumId w:val="135"/>
  </w:num>
  <w:num w:numId="83">
    <w:abstractNumId w:val="137"/>
  </w:num>
  <w:num w:numId="84">
    <w:abstractNumId w:val="103"/>
  </w:num>
  <w:num w:numId="85">
    <w:abstractNumId w:val="123"/>
  </w:num>
  <w:num w:numId="86">
    <w:abstractNumId w:val="113"/>
  </w:num>
  <w:num w:numId="87">
    <w:abstractNumId w:val="52"/>
  </w:num>
  <w:num w:numId="88">
    <w:abstractNumId w:val="115"/>
  </w:num>
  <w:num w:numId="89">
    <w:abstractNumId w:val="95"/>
  </w:num>
  <w:num w:numId="90">
    <w:abstractNumId w:val="51"/>
  </w:num>
  <w:num w:numId="91">
    <w:abstractNumId w:val="132"/>
  </w:num>
  <w:num w:numId="92">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45"/>
  </w:num>
  <w:num w:numId="94">
    <w:abstractNumId w:val="104"/>
  </w:num>
  <w:num w:numId="95">
    <w:abstractNumId w:val="38"/>
  </w:num>
  <w:num w:numId="96">
    <w:abstractNumId w:val="61"/>
  </w:num>
  <w:num w:numId="97">
    <w:abstractNumId w:val="10"/>
  </w:num>
  <w:num w:numId="98">
    <w:abstractNumId w:val="100"/>
  </w:num>
  <w:num w:numId="99">
    <w:abstractNumId w:val="81"/>
  </w:num>
  <w:num w:numId="100">
    <w:abstractNumId w:val="78"/>
  </w:num>
  <w:num w:numId="101">
    <w:abstractNumId w:val="3"/>
  </w:num>
  <w:num w:numId="102">
    <w:abstractNumId w:val="2"/>
  </w:num>
  <w:num w:numId="103">
    <w:abstractNumId w:val="131"/>
  </w:num>
  <w:num w:numId="104">
    <w:abstractNumId w:val="90"/>
  </w:num>
  <w:num w:numId="105">
    <w:abstractNumId w:val="68"/>
  </w:num>
  <w:num w:numId="106">
    <w:abstractNumId w:val="36"/>
  </w:num>
  <w:num w:numId="107">
    <w:abstractNumId w:val="0"/>
  </w:num>
  <w:num w:numId="108">
    <w:abstractNumId w:val="19"/>
  </w:num>
  <w:num w:numId="109">
    <w:abstractNumId w:val="101"/>
  </w:num>
  <w:num w:numId="110">
    <w:abstractNumId w:val="120"/>
  </w:num>
  <w:num w:numId="111">
    <w:abstractNumId w:val="24"/>
  </w:num>
  <w:num w:numId="112">
    <w:abstractNumId w:val="79"/>
  </w:num>
  <w:num w:numId="113">
    <w:abstractNumId w:val="136"/>
  </w:num>
  <w:num w:numId="114">
    <w:abstractNumId w:val="21"/>
  </w:num>
  <w:num w:numId="115">
    <w:abstractNumId w:val="8"/>
  </w:num>
  <w:num w:numId="116">
    <w:abstractNumId w:val="1"/>
  </w:num>
  <w:num w:numId="117">
    <w:abstractNumId w:val="129"/>
  </w:num>
  <w:num w:numId="1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47"/>
  </w:num>
  <w:num w:numId="120">
    <w:abstractNumId w:val="80"/>
  </w:num>
  <w:num w:numId="121">
    <w:abstractNumId w:val="70"/>
  </w:num>
  <w:num w:numId="122">
    <w:abstractNumId w:val="62"/>
  </w:num>
  <w:num w:numId="12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5"/>
  </w:num>
  <w:num w:numId="125">
    <w:abstractNumId w:val="46"/>
  </w:num>
  <w:num w:numId="126">
    <w:abstractNumId w:val="125"/>
  </w:num>
  <w:num w:numId="127">
    <w:abstractNumId w:val="119"/>
  </w:num>
  <w:num w:numId="128">
    <w:abstractNumId w:val="91"/>
  </w:num>
  <w:num w:numId="129">
    <w:abstractNumId w:val="124"/>
  </w:num>
  <w:num w:numId="130">
    <w:abstractNumId w:val="18"/>
  </w:num>
  <w:num w:numId="131">
    <w:abstractNumId w:val="42"/>
    <w:lvlOverride w:ilvl="0">
      <w:lvl w:ilvl="0">
        <w:start w:val="1"/>
        <w:numFmt w:val="decimal"/>
        <w:lvlText w:val="%1."/>
        <w:lvlJc w:val="left"/>
        <w:pPr>
          <w:tabs>
            <w:tab w:val="num" w:pos="432"/>
          </w:tabs>
          <w:ind w:left="432" w:hanging="432"/>
        </w:pPr>
        <w:rPr>
          <w:rFonts w:cs="David" w:hint="default"/>
          <w:b/>
          <w:bCs/>
          <w:i w:val="0"/>
          <w:iCs w:val="0"/>
          <w:sz w:val="24"/>
          <w:szCs w:val="24"/>
        </w:rPr>
      </w:lvl>
    </w:lvlOverride>
    <w:lvlOverride w:ilvl="1">
      <w:lvl w:ilvl="1">
        <w:start w:val="1"/>
        <w:numFmt w:val="decimal"/>
        <w:suff w:val="space"/>
        <w:lvlText w:val="%1.%2"/>
        <w:lvlJc w:val="left"/>
        <w:pPr>
          <w:ind w:left="1366" w:hanging="1224"/>
        </w:pPr>
        <w:rPr>
          <w:rFonts w:asciiTheme="majorBidi" w:hAnsiTheme="majorBidi" w:cs="David" w:hint="default"/>
          <w:b w:val="0"/>
          <w:bCs w:val="0"/>
          <w:i w:val="0"/>
          <w:iCs w:val="0"/>
          <w:sz w:val="24"/>
          <w:szCs w:val="24"/>
          <w:lang w:val="en-US" w:bidi="he-IL"/>
        </w:rPr>
      </w:lvl>
    </w:lvlOverride>
    <w:lvlOverride w:ilvl="2">
      <w:lvl w:ilvl="2">
        <w:start w:val="1"/>
        <w:numFmt w:val="decimal"/>
        <w:lvlText w:val="%1.%2.%3"/>
        <w:lvlJc w:val="left"/>
        <w:pPr>
          <w:tabs>
            <w:tab w:val="num" w:pos="1146"/>
          </w:tabs>
          <w:ind w:left="1146" w:hanging="720"/>
        </w:pPr>
        <w:rPr>
          <w:rFonts w:cs="David" w:hint="default"/>
          <w:b w:val="0"/>
          <w:bCs w:val="0"/>
          <w:i w:val="0"/>
          <w:iCs w:val="0"/>
          <w:sz w:val="24"/>
          <w:szCs w:val="24"/>
        </w:rPr>
      </w:lvl>
    </w:lvlOverride>
    <w:lvlOverride w:ilvl="3">
      <w:lvl w:ilvl="3">
        <w:start w:val="1"/>
        <w:numFmt w:val="decimal"/>
        <w:lvlText w:val="%1.%2.%3.%4"/>
        <w:lvlJc w:val="left"/>
        <w:pPr>
          <w:tabs>
            <w:tab w:val="num" w:pos="2282"/>
          </w:tabs>
          <w:ind w:left="2282" w:hanging="864"/>
        </w:pPr>
        <w:rPr>
          <w:rFonts w:hint="default"/>
          <w:b w:val="0"/>
          <w:bCs w:val="0"/>
          <w:sz w:val="24"/>
          <w:szCs w:val="24"/>
          <w:lang w:bidi="he-IL"/>
        </w:rPr>
      </w:lvl>
    </w:lvlOverride>
    <w:lvlOverride w:ilvl="4">
      <w:lvl w:ilvl="4">
        <w:start w:val="1"/>
        <w:numFmt w:val="decimal"/>
        <w:lvlText w:val="%1.%2.%3.%4.%5"/>
        <w:lvlJc w:val="left"/>
        <w:pPr>
          <w:tabs>
            <w:tab w:val="num" w:pos="4552"/>
          </w:tabs>
          <w:ind w:left="4552" w:hanging="1008"/>
        </w:pPr>
        <w:rPr>
          <w:rFonts w:hint="default"/>
          <w:b w:val="0"/>
          <w:bCs w:val="0"/>
        </w:rPr>
      </w:lvl>
    </w:lvlOverride>
    <w:lvlOverride w:ilvl="5">
      <w:lvl w:ilvl="5">
        <w:start w:val="1"/>
        <w:numFmt w:val="decimal"/>
        <w:lvlText w:val="%1.%2.%3.%4.%5.%6"/>
        <w:lvlJc w:val="left"/>
        <w:pPr>
          <w:tabs>
            <w:tab w:val="num" w:pos="4696"/>
          </w:tabs>
          <w:ind w:left="4696" w:hanging="1152"/>
        </w:pPr>
        <w:rPr>
          <w:rFonts w:hint="default"/>
        </w:rPr>
      </w:lvl>
    </w:lvlOverride>
    <w:lvlOverride w:ilvl="6">
      <w:lvl w:ilvl="6">
        <w:start w:val="1"/>
        <w:numFmt w:val="decimal"/>
        <w:lvlText w:val="%1.%2.%3.%4.%5.%6.%7"/>
        <w:lvlJc w:val="left"/>
        <w:pPr>
          <w:tabs>
            <w:tab w:val="num" w:pos="1296"/>
          </w:tabs>
          <w:ind w:left="1296" w:hanging="1296"/>
        </w:pPr>
        <w:rPr>
          <w:rFonts w:hint="default"/>
        </w:rPr>
      </w:lvl>
    </w:lvlOverride>
    <w:lvlOverride w:ilvl="7">
      <w:lvl w:ilvl="7">
        <w:start w:val="1"/>
        <w:numFmt w:val="decimal"/>
        <w:lvlText w:val="%1.%2.%3.%4.%5.%6.%7.%8"/>
        <w:lvlJc w:val="left"/>
        <w:pPr>
          <w:tabs>
            <w:tab w:val="num" w:pos="1440"/>
          </w:tabs>
          <w:ind w:left="1440" w:hanging="1440"/>
        </w:pPr>
        <w:rPr>
          <w:rFonts w:hint="default"/>
        </w:rPr>
      </w:lvl>
    </w:lvlOverride>
    <w:lvlOverride w:ilvl="8">
      <w:lvl w:ilvl="8">
        <w:start w:val="1"/>
        <w:numFmt w:val="decimal"/>
        <w:lvlText w:val="%1.%2.%3.%4.%5.%6.%7.%8.%9"/>
        <w:lvlJc w:val="left"/>
        <w:pPr>
          <w:tabs>
            <w:tab w:val="num" w:pos="1584"/>
          </w:tabs>
          <w:ind w:left="1584" w:hanging="1584"/>
        </w:pPr>
        <w:rPr>
          <w:rFonts w:hint="default"/>
        </w:rPr>
      </w:lvl>
    </w:lvlOverride>
  </w:num>
  <w:num w:numId="132">
    <w:abstractNumId w:val="87"/>
  </w:num>
  <w:num w:numId="133">
    <w:abstractNumId w:val="8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82"/>
  </w:num>
  <w:num w:numId="135">
    <w:abstractNumId w:val="133"/>
  </w:num>
  <w:num w:numId="136">
    <w:abstractNumId w:val="54"/>
  </w:num>
  <w:num w:numId="137">
    <w:abstractNumId w:val="110"/>
  </w:num>
  <w:num w:numId="138">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114"/>
  </w:num>
  <w:num w:numId="140">
    <w:abstractNumId w:val="114"/>
  </w:num>
  <w:num w:numId="141">
    <w:abstractNumId w:val="114"/>
  </w:num>
  <w:num w:numId="142">
    <w:abstractNumId w:val="114"/>
  </w:num>
  <w:num w:numId="143">
    <w:abstractNumId w:val="114"/>
  </w:num>
  <w:num w:numId="144">
    <w:abstractNumId w:val="67"/>
  </w:num>
  <w:num w:numId="145">
    <w:abstractNumId w:val="50"/>
  </w:num>
  <w:num w:numId="146">
    <w:abstractNumId w:val="29"/>
  </w:num>
  <w:num w:numId="147">
    <w:abstractNumId w:val="121"/>
  </w:num>
  <w:num w:numId="148">
    <w:abstractNumId w:val="60"/>
  </w:num>
  <w:num w:numId="149">
    <w:abstractNumId w:val="16"/>
  </w:num>
  <w:num w:numId="150">
    <w:abstractNumId w:val="134"/>
  </w:num>
  <w:num w:numId="151">
    <w:abstractNumId w:val="63"/>
  </w:num>
  <w:num w:numId="152">
    <w:abstractNumId w:val="40"/>
  </w:num>
  <w:num w:numId="153">
    <w:abstractNumId w:val="128"/>
  </w:num>
  <w:num w:numId="154">
    <w:abstractNumId w:val="34"/>
  </w:num>
  <w:num w:numId="155">
    <w:abstractNumId w:val="127"/>
  </w:num>
  <w:num w:numId="156">
    <w:abstractNumId w:val="64"/>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en-US" w:vendorID="64" w:dllVersion="131078"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860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63D"/>
    <w:rsid w:val="00001038"/>
    <w:rsid w:val="00002F14"/>
    <w:rsid w:val="00003801"/>
    <w:rsid w:val="000048EF"/>
    <w:rsid w:val="000057BB"/>
    <w:rsid w:val="00006B8A"/>
    <w:rsid w:val="0000709C"/>
    <w:rsid w:val="00011DE7"/>
    <w:rsid w:val="000137E5"/>
    <w:rsid w:val="00014182"/>
    <w:rsid w:val="00014F2F"/>
    <w:rsid w:val="000200F8"/>
    <w:rsid w:val="000204BC"/>
    <w:rsid w:val="00020D7A"/>
    <w:rsid w:val="000213A8"/>
    <w:rsid w:val="000214A1"/>
    <w:rsid w:val="00021620"/>
    <w:rsid w:val="00021BC0"/>
    <w:rsid w:val="00022B28"/>
    <w:rsid w:val="000256D4"/>
    <w:rsid w:val="000279D0"/>
    <w:rsid w:val="00027D89"/>
    <w:rsid w:val="00027E3A"/>
    <w:rsid w:val="00032765"/>
    <w:rsid w:val="00033825"/>
    <w:rsid w:val="00034A4E"/>
    <w:rsid w:val="000361A7"/>
    <w:rsid w:val="000373DA"/>
    <w:rsid w:val="00037978"/>
    <w:rsid w:val="00037D93"/>
    <w:rsid w:val="000416B2"/>
    <w:rsid w:val="00041803"/>
    <w:rsid w:val="00042208"/>
    <w:rsid w:val="00043A5A"/>
    <w:rsid w:val="00044105"/>
    <w:rsid w:val="000445C2"/>
    <w:rsid w:val="00044B53"/>
    <w:rsid w:val="00045B69"/>
    <w:rsid w:val="00047C97"/>
    <w:rsid w:val="000504D7"/>
    <w:rsid w:val="00050961"/>
    <w:rsid w:val="00050B9C"/>
    <w:rsid w:val="0005109F"/>
    <w:rsid w:val="00051AA5"/>
    <w:rsid w:val="000520B7"/>
    <w:rsid w:val="00053008"/>
    <w:rsid w:val="00053962"/>
    <w:rsid w:val="000552A8"/>
    <w:rsid w:val="00055B7F"/>
    <w:rsid w:val="000568CE"/>
    <w:rsid w:val="00056AA4"/>
    <w:rsid w:val="000579AC"/>
    <w:rsid w:val="00057A58"/>
    <w:rsid w:val="0006087F"/>
    <w:rsid w:val="00060EAF"/>
    <w:rsid w:val="00061039"/>
    <w:rsid w:val="00062259"/>
    <w:rsid w:val="00062E31"/>
    <w:rsid w:val="0006433D"/>
    <w:rsid w:val="00064413"/>
    <w:rsid w:val="0006485F"/>
    <w:rsid w:val="00064DD8"/>
    <w:rsid w:val="00065041"/>
    <w:rsid w:val="0006554F"/>
    <w:rsid w:val="000657DD"/>
    <w:rsid w:val="00066383"/>
    <w:rsid w:val="0006692F"/>
    <w:rsid w:val="00067055"/>
    <w:rsid w:val="00071E7D"/>
    <w:rsid w:val="000741BD"/>
    <w:rsid w:val="0007537A"/>
    <w:rsid w:val="00075ACB"/>
    <w:rsid w:val="00076AFF"/>
    <w:rsid w:val="00076D4D"/>
    <w:rsid w:val="00080523"/>
    <w:rsid w:val="000811C9"/>
    <w:rsid w:val="000817FC"/>
    <w:rsid w:val="00082732"/>
    <w:rsid w:val="000834AD"/>
    <w:rsid w:val="00083E59"/>
    <w:rsid w:val="00084C9C"/>
    <w:rsid w:val="00085A82"/>
    <w:rsid w:val="00085C1A"/>
    <w:rsid w:val="00086AAF"/>
    <w:rsid w:val="00087F99"/>
    <w:rsid w:val="000904ED"/>
    <w:rsid w:val="00091371"/>
    <w:rsid w:val="00093B9D"/>
    <w:rsid w:val="00093E2E"/>
    <w:rsid w:val="0009653C"/>
    <w:rsid w:val="000966AE"/>
    <w:rsid w:val="000A0931"/>
    <w:rsid w:val="000A177C"/>
    <w:rsid w:val="000A2088"/>
    <w:rsid w:val="000A211B"/>
    <w:rsid w:val="000A2384"/>
    <w:rsid w:val="000A2B09"/>
    <w:rsid w:val="000A2EFE"/>
    <w:rsid w:val="000A2FC1"/>
    <w:rsid w:val="000A342E"/>
    <w:rsid w:val="000A3DB8"/>
    <w:rsid w:val="000A4096"/>
    <w:rsid w:val="000A4F28"/>
    <w:rsid w:val="000A4F75"/>
    <w:rsid w:val="000A52D7"/>
    <w:rsid w:val="000A6928"/>
    <w:rsid w:val="000A6E08"/>
    <w:rsid w:val="000A71EE"/>
    <w:rsid w:val="000A7AD5"/>
    <w:rsid w:val="000B0249"/>
    <w:rsid w:val="000B0A73"/>
    <w:rsid w:val="000B1E5E"/>
    <w:rsid w:val="000B2D3E"/>
    <w:rsid w:val="000B3EEE"/>
    <w:rsid w:val="000B4980"/>
    <w:rsid w:val="000B4DCC"/>
    <w:rsid w:val="000B58FB"/>
    <w:rsid w:val="000B604D"/>
    <w:rsid w:val="000B656E"/>
    <w:rsid w:val="000B73F3"/>
    <w:rsid w:val="000C04AE"/>
    <w:rsid w:val="000C11C0"/>
    <w:rsid w:val="000C32F7"/>
    <w:rsid w:val="000C3B9E"/>
    <w:rsid w:val="000C3CD2"/>
    <w:rsid w:val="000C490C"/>
    <w:rsid w:val="000C5233"/>
    <w:rsid w:val="000C6FB8"/>
    <w:rsid w:val="000C7681"/>
    <w:rsid w:val="000C76A2"/>
    <w:rsid w:val="000D1E59"/>
    <w:rsid w:val="000D2B2A"/>
    <w:rsid w:val="000D3391"/>
    <w:rsid w:val="000D3EFF"/>
    <w:rsid w:val="000D45EC"/>
    <w:rsid w:val="000D4977"/>
    <w:rsid w:val="000D4A85"/>
    <w:rsid w:val="000D6F62"/>
    <w:rsid w:val="000D74B6"/>
    <w:rsid w:val="000E09E5"/>
    <w:rsid w:val="000E0C60"/>
    <w:rsid w:val="000E108F"/>
    <w:rsid w:val="000E10AE"/>
    <w:rsid w:val="000E16A2"/>
    <w:rsid w:val="000E19B5"/>
    <w:rsid w:val="000E1AF5"/>
    <w:rsid w:val="000E262E"/>
    <w:rsid w:val="000E32D7"/>
    <w:rsid w:val="000E3679"/>
    <w:rsid w:val="000E5CDA"/>
    <w:rsid w:val="000E6098"/>
    <w:rsid w:val="000E62CA"/>
    <w:rsid w:val="000E632C"/>
    <w:rsid w:val="000E7330"/>
    <w:rsid w:val="000E776D"/>
    <w:rsid w:val="000E7D22"/>
    <w:rsid w:val="000F1711"/>
    <w:rsid w:val="000F2844"/>
    <w:rsid w:val="000F3820"/>
    <w:rsid w:val="000F43C2"/>
    <w:rsid w:val="000F53EB"/>
    <w:rsid w:val="000F71AA"/>
    <w:rsid w:val="000F7682"/>
    <w:rsid w:val="00100115"/>
    <w:rsid w:val="00102BE5"/>
    <w:rsid w:val="0010326C"/>
    <w:rsid w:val="00103A58"/>
    <w:rsid w:val="00103F37"/>
    <w:rsid w:val="00104463"/>
    <w:rsid w:val="0010482F"/>
    <w:rsid w:val="001054F2"/>
    <w:rsid w:val="00105836"/>
    <w:rsid w:val="0010602E"/>
    <w:rsid w:val="001065D7"/>
    <w:rsid w:val="0010668D"/>
    <w:rsid w:val="00110548"/>
    <w:rsid w:val="00110A27"/>
    <w:rsid w:val="00110B72"/>
    <w:rsid w:val="0011167F"/>
    <w:rsid w:val="00111BED"/>
    <w:rsid w:val="00111D5D"/>
    <w:rsid w:val="00112043"/>
    <w:rsid w:val="00113344"/>
    <w:rsid w:val="0011342E"/>
    <w:rsid w:val="0011353D"/>
    <w:rsid w:val="001143F7"/>
    <w:rsid w:val="00115812"/>
    <w:rsid w:val="00116B81"/>
    <w:rsid w:val="0011771D"/>
    <w:rsid w:val="00120888"/>
    <w:rsid w:val="00120D88"/>
    <w:rsid w:val="0012180B"/>
    <w:rsid w:val="0012340D"/>
    <w:rsid w:val="00123757"/>
    <w:rsid w:val="00123E7D"/>
    <w:rsid w:val="00124868"/>
    <w:rsid w:val="0012493D"/>
    <w:rsid w:val="00125B5D"/>
    <w:rsid w:val="00127AEC"/>
    <w:rsid w:val="00130C4E"/>
    <w:rsid w:val="0013147A"/>
    <w:rsid w:val="001323AF"/>
    <w:rsid w:val="00132653"/>
    <w:rsid w:val="00132AD3"/>
    <w:rsid w:val="00132C76"/>
    <w:rsid w:val="001330F5"/>
    <w:rsid w:val="001334F4"/>
    <w:rsid w:val="00134F6E"/>
    <w:rsid w:val="0013598B"/>
    <w:rsid w:val="00135F7F"/>
    <w:rsid w:val="001360BC"/>
    <w:rsid w:val="00136C76"/>
    <w:rsid w:val="0014006C"/>
    <w:rsid w:val="001430E9"/>
    <w:rsid w:val="00144939"/>
    <w:rsid w:val="001452DA"/>
    <w:rsid w:val="00146146"/>
    <w:rsid w:val="00146182"/>
    <w:rsid w:val="0014672B"/>
    <w:rsid w:val="00146D56"/>
    <w:rsid w:val="001524E4"/>
    <w:rsid w:val="00153B10"/>
    <w:rsid w:val="00154378"/>
    <w:rsid w:val="00154484"/>
    <w:rsid w:val="001554CB"/>
    <w:rsid w:val="00155EA1"/>
    <w:rsid w:val="00156084"/>
    <w:rsid w:val="00156F65"/>
    <w:rsid w:val="00157871"/>
    <w:rsid w:val="0016065D"/>
    <w:rsid w:val="001611C6"/>
    <w:rsid w:val="00161D8E"/>
    <w:rsid w:val="00162190"/>
    <w:rsid w:val="00162341"/>
    <w:rsid w:val="001629A9"/>
    <w:rsid w:val="0016349F"/>
    <w:rsid w:val="001637BB"/>
    <w:rsid w:val="00163B21"/>
    <w:rsid w:val="00164B30"/>
    <w:rsid w:val="00165D72"/>
    <w:rsid w:val="00166118"/>
    <w:rsid w:val="001673F5"/>
    <w:rsid w:val="001679E0"/>
    <w:rsid w:val="001704C4"/>
    <w:rsid w:val="00170B8C"/>
    <w:rsid w:val="001710E5"/>
    <w:rsid w:val="00174938"/>
    <w:rsid w:val="00174C87"/>
    <w:rsid w:val="00174D89"/>
    <w:rsid w:val="001763F4"/>
    <w:rsid w:val="0017786D"/>
    <w:rsid w:val="001804D1"/>
    <w:rsid w:val="001807A9"/>
    <w:rsid w:val="0018292D"/>
    <w:rsid w:val="00185154"/>
    <w:rsid w:val="00185D90"/>
    <w:rsid w:val="00186C8F"/>
    <w:rsid w:val="00187157"/>
    <w:rsid w:val="001873A2"/>
    <w:rsid w:val="00192123"/>
    <w:rsid w:val="00194149"/>
    <w:rsid w:val="00196FFE"/>
    <w:rsid w:val="00197073"/>
    <w:rsid w:val="001A008B"/>
    <w:rsid w:val="001A194C"/>
    <w:rsid w:val="001A218D"/>
    <w:rsid w:val="001A238F"/>
    <w:rsid w:val="001A33F2"/>
    <w:rsid w:val="001A3498"/>
    <w:rsid w:val="001A43EE"/>
    <w:rsid w:val="001A46AA"/>
    <w:rsid w:val="001A5E88"/>
    <w:rsid w:val="001A687B"/>
    <w:rsid w:val="001A7BC1"/>
    <w:rsid w:val="001A7C42"/>
    <w:rsid w:val="001A7D5B"/>
    <w:rsid w:val="001B1511"/>
    <w:rsid w:val="001B1599"/>
    <w:rsid w:val="001B2021"/>
    <w:rsid w:val="001B37D6"/>
    <w:rsid w:val="001B404D"/>
    <w:rsid w:val="001B464D"/>
    <w:rsid w:val="001B4AE1"/>
    <w:rsid w:val="001B7C41"/>
    <w:rsid w:val="001C09FB"/>
    <w:rsid w:val="001C4F6D"/>
    <w:rsid w:val="001C5471"/>
    <w:rsid w:val="001C76D7"/>
    <w:rsid w:val="001C78D9"/>
    <w:rsid w:val="001C7EE7"/>
    <w:rsid w:val="001D006B"/>
    <w:rsid w:val="001D06BB"/>
    <w:rsid w:val="001D0BB4"/>
    <w:rsid w:val="001D0DF9"/>
    <w:rsid w:val="001D2C29"/>
    <w:rsid w:val="001D41F4"/>
    <w:rsid w:val="001D4F5D"/>
    <w:rsid w:val="001D4F5E"/>
    <w:rsid w:val="001D55DD"/>
    <w:rsid w:val="001D596C"/>
    <w:rsid w:val="001D5EE2"/>
    <w:rsid w:val="001D6455"/>
    <w:rsid w:val="001D6919"/>
    <w:rsid w:val="001D7377"/>
    <w:rsid w:val="001E3FC4"/>
    <w:rsid w:val="001E3FEF"/>
    <w:rsid w:val="001E4662"/>
    <w:rsid w:val="001E520D"/>
    <w:rsid w:val="001E548A"/>
    <w:rsid w:val="001E603D"/>
    <w:rsid w:val="001E68B6"/>
    <w:rsid w:val="001E6FD3"/>
    <w:rsid w:val="001E72BD"/>
    <w:rsid w:val="001E7413"/>
    <w:rsid w:val="001F0042"/>
    <w:rsid w:val="001F0701"/>
    <w:rsid w:val="001F14BC"/>
    <w:rsid w:val="001F1F98"/>
    <w:rsid w:val="001F25B1"/>
    <w:rsid w:val="001F37BD"/>
    <w:rsid w:val="001F3EB8"/>
    <w:rsid w:val="001F4659"/>
    <w:rsid w:val="001F4A07"/>
    <w:rsid w:val="00202640"/>
    <w:rsid w:val="00204AC5"/>
    <w:rsid w:val="00205E4F"/>
    <w:rsid w:val="00207222"/>
    <w:rsid w:val="0021015D"/>
    <w:rsid w:val="00212365"/>
    <w:rsid w:val="002134D4"/>
    <w:rsid w:val="002136AC"/>
    <w:rsid w:val="00213E65"/>
    <w:rsid w:val="0021696D"/>
    <w:rsid w:val="00216D41"/>
    <w:rsid w:val="0021736F"/>
    <w:rsid w:val="00217A09"/>
    <w:rsid w:val="00217E24"/>
    <w:rsid w:val="00220A94"/>
    <w:rsid w:val="002215EB"/>
    <w:rsid w:val="00222A7F"/>
    <w:rsid w:val="00222C0F"/>
    <w:rsid w:val="00222E94"/>
    <w:rsid w:val="00223318"/>
    <w:rsid w:val="00223BCE"/>
    <w:rsid w:val="00223CEF"/>
    <w:rsid w:val="00224DA4"/>
    <w:rsid w:val="00225443"/>
    <w:rsid w:val="0023054E"/>
    <w:rsid w:val="0023099F"/>
    <w:rsid w:val="002311C3"/>
    <w:rsid w:val="002317E7"/>
    <w:rsid w:val="00231B4D"/>
    <w:rsid w:val="002330F1"/>
    <w:rsid w:val="00233577"/>
    <w:rsid w:val="00233A72"/>
    <w:rsid w:val="00233C07"/>
    <w:rsid w:val="00234F49"/>
    <w:rsid w:val="002366F1"/>
    <w:rsid w:val="00237703"/>
    <w:rsid w:val="00237E2B"/>
    <w:rsid w:val="002411FA"/>
    <w:rsid w:val="00243499"/>
    <w:rsid w:val="00244E43"/>
    <w:rsid w:val="002456C9"/>
    <w:rsid w:val="0024588A"/>
    <w:rsid w:val="00246974"/>
    <w:rsid w:val="00246D8C"/>
    <w:rsid w:val="00247465"/>
    <w:rsid w:val="002479E7"/>
    <w:rsid w:val="0025016C"/>
    <w:rsid w:val="002517AD"/>
    <w:rsid w:val="00251FCB"/>
    <w:rsid w:val="002523D2"/>
    <w:rsid w:val="00253684"/>
    <w:rsid w:val="002538E5"/>
    <w:rsid w:val="002539A1"/>
    <w:rsid w:val="00253D70"/>
    <w:rsid w:val="00255CD7"/>
    <w:rsid w:val="0025644E"/>
    <w:rsid w:val="0025694A"/>
    <w:rsid w:val="00257313"/>
    <w:rsid w:val="00257D23"/>
    <w:rsid w:val="00257D7B"/>
    <w:rsid w:val="00257F3A"/>
    <w:rsid w:val="00260C7E"/>
    <w:rsid w:val="00260CEF"/>
    <w:rsid w:val="00260F69"/>
    <w:rsid w:val="00261781"/>
    <w:rsid w:val="00262578"/>
    <w:rsid w:val="002637C2"/>
    <w:rsid w:val="00264997"/>
    <w:rsid w:val="0026589F"/>
    <w:rsid w:val="00266990"/>
    <w:rsid w:val="0027094B"/>
    <w:rsid w:val="00270A05"/>
    <w:rsid w:val="00272AE4"/>
    <w:rsid w:val="002735CB"/>
    <w:rsid w:val="002738B6"/>
    <w:rsid w:val="002738BD"/>
    <w:rsid w:val="00273C49"/>
    <w:rsid w:val="002752D1"/>
    <w:rsid w:val="00275887"/>
    <w:rsid w:val="00276166"/>
    <w:rsid w:val="00276C9A"/>
    <w:rsid w:val="00280797"/>
    <w:rsid w:val="00280C65"/>
    <w:rsid w:val="0028116C"/>
    <w:rsid w:val="00281278"/>
    <w:rsid w:val="00281F22"/>
    <w:rsid w:val="00282417"/>
    <w:rsid w:val="00282798"/>
    <w:rsid w:val="00283485"/>
    <w:rsid w:val="002836D0"/>
    <w:rsid w:val="0028370D"/>
    <w:rsid w:val="00284C11"/>
    <w:rsid w:val="00285E84"/>
    <w:rsid w:val="00286805"/>
    <w:rsid w:val="00286E5C"/>
    <w:rsid w:val="00290844"/>
    <w:rsid w:val="00290B98"/>
    <w:rsid w:val="00291105"/>
    <w:rsid w:val="00291BB2"/>
    <w:rsid w:val="00294C69"/>
    <w:rsid w:val="00296850"/>
    <w:rsid w:val="002A0592"/>
    <w:rsid w:val="002A0B4B"/>
    <w:rsid w:val="002A1605"/>
    <w:rsid w:val="002A33FE"/>
    <w:rsid w:val="002A3A1D"/>
    <w:rsid w:val="002A4B63"/>
    <w:rsid w:val="002A54A3"/>
    <w:rsid w:val="002A57F6"/>
    <w:rsid w:val="002A59F0"/>
    <w:rsid w:val="002A69C3"/>
    <w:rsid w:val="002A7A8D"/>
    <w:rsid w:val="002A7CD6"/>
    <w:rsid w:val="002A7FEA"/>
    <w:rsid w:val="002B07C2"/>
    <w:rsid w:val="002B1A79"/>
    <w:rsid w:val="002B1AB0"/>
    <w:rsid w:val="002B1BB9"/>
    <w:rsid w:val="002B1BF7"/>
    <w:rsid w:val="002B2AEA"/>
    <w:rsid w:val="002B523C"/>
    <w:rsid w:val="002B7623"/>
    <w:rsid w:val="002B7EBA"/>
    <w:rsid w:val="002C29E6"/>
    <w:rsid w:val="002C33C5"/>
    <w:rsid w:val="002C44DC"/>
    <w:rsid w:val="002C5C80"/>
    <w:rsid w:val="002C6EF1"/>
    <w:rsid w:val="002D035B"/>
    <w:rsid w:val="002D0CB5"/>
    <w:rsid w:val="002D0E59"/>
    <w:rsid w:val="002D0E63"/>
    <w:rsid w:val="002D1943"/>
    <w:rsid w:val="002D2242"/>
    <w:rsid w:val="002D51D3"/>
    <w:rsid w:val="002D675A"/>
    <w:rsid w:val="002D6E9A"/>
    <w:rsid w:val="002D7789"/>
    <w:rsid w:val="002E297C"/>
    <w:rsid w:val="002E30F8"/>
    <w:rsid w:val="002E38F4"/>
    <w:rsid w:val="002E41DA"/>
    <w:rsid w:val="002E5B62"/>
    <w:rsid w:val="002F07CC"/>
    <w:rsid w:val="002F167D"/>
    <w:rsid w:val="002F197C"/>
    <w:rsid w:val="002F1B74"/>
    <w:rsid w:val="002F1C97"/>
    <w:rsid w:val="002F31A0"/>
    <w:rsid w:val="002F3BA8"/>
    <w:rsid w:val="002F587C"/>
    <w:rsid w:val="002F662D"/>
    <w:rsid w:val="002F6F21"/>
    <w:rsid w:val="002F750D"/>
    <w:rsid w:val="002F7B57"/>
    <w:rsid w:val="00300ABE"/>
    <w:rsid w:val="0030231C"/>
    <w:rsid w:val="00302692"/>
    <w:rsid w:val="00302958"/>
    <w:rsid w:val="00302C1A"/>
    <w:rsid w:val="0030405D"/>
    <w:rsid w:val="003046C0"/>
    <w:rsid w:val="00305ADE"/>
    <w:rsid w:val="00306550"/>
    <w:rsid w:val="003126F0"/>
    <w:rsid w:val="00313DA4"/>
    <w:rsid w:val="003146F7"/>
    <w:rsid w:val="00314704"/>
    <w:rsid w:val="00314908"/>
    <w:rsid w:val="00314C34"/>
    <w:rsid w:val="00315C39"/>
    <w:rsid w:val="003166C4"/>
    <w:rsid w:val="00320151"/>
    <w:rsid w:val="0032202D"/>
    <w:rsid w:val="003222E2"/>
    <w:rsid w:val="003225FC"/>
    <w:rsid w:val="003229B1"/>
    <w:rsid w:val="00322A18"/>
    <w:rsid w:val="003245D5"/>
    <w:rsid w:val="00325E01"/>
    <w:rsid w:val="00326C70"/>
    <w:rsid w:val="00327631"/>
    <w:rsid w:val="00327A90"/>
    <w:rsid w:val="00330EC5"/>
    <w:rsid w:val="0033104D"/>
    <w:rsid w:val="00331116"/>
    <w:rsid w:val="003337F4"/>
    <w:rsid w:val="003339AC"/>
    <w:rsid w:val="00334304"/>
    <w:rsid w:val="00334337"/>
    <w:rsid w:val="003354A8"/>
    <w:rsid w:val="003366A1"/>
    <w:rsid w:val="00336C0B"/>
    <w:rsid w:val="00337064"/>
    <w:rsid w:val="0033725B"/>
    <w:rsid w:val="003406BE"/>
    <w:rsid w:val="003408B2"/>
    <w:rsid w:val="00340B09"/>
    <w:rsid w:val="003416CB"/>
    <w:rsid w:val="003419BE"/>
    <w:rsid w:val="00341AA5"/>
    <w:rsid w:val="003425E6"/>
    <w:rsid w:val="00345828"/>
    <w:rsid w:val="00347A6D"/>
    <w:rsid w:val="00347A99"/>
    <w:rsid w:val="00347B41"/>
    <w:rsid w:val="00351C6A"/>
    <w:rsid w:val="00352A53"/>
    <w:rsid w:val="003555D3"/>
    <w:rsid w:val="0035636B"/>
    <w:rsid w:val="003569D0"/>
    <w:rsid w:val="00356C6D"/>
    <w:rsid w:val="003573B3"/>
    <w:rsid w:val="003576C0"/>
    <w:rsid w:val="0036086D"/>
    <w:rsid w:val="00361114"/>
    <w:rsid w:val="003613DF"/>
    <w:rsid w:val="0036278B"/>
    <w:rsid w:val="00364770"/>
    <w:rsid w:val="003656C2"/>
    <w:rsid w:val="003658A3"/>
    <w:rsid w:val="00372323"/>
    <w:rsid w:val="00372442"/>
    <w:rsid w:val="003725AD"/>
    <w:rsid w:val="0037286F"/>
    <w:rsid w:val="003734A4"/>
    <w:rsid w:val="0037440F"/>
    <w:rsid w:val="00375B51"/>
    <w:rsid w:val="00375E4B"/>
    <w:rsid w:val="003802F5"/>
    <w:rsid w:val="00381416"/>
    <w:rsid w:val="0038189F"/>
    <w:rsid w:val="00381AA8"/>
    <w:rsid w:val="00381ED0"/>
    <w:rsid w:val="00382977"/>
    <w:rsid w:val="003840FE"/>
    <w:rsid w:val="003858FE"/>
    <w:rsid w:val="00385984"/>
    <w:rsid w:val="00385ACF"/>
    <w:rsid w:val="00385F4E"/>
    <w:rsid w:val="00390A4C"/>
    <w:rsid w:val="003931E5"/>
    <w:rsid w:val="00393BD2"/>
    <w:rsid w:val="00393C6A"/>
    <w:rsid w:val="00393F81"/>
    <w:rsid w:val="003941CA"/>
    <w:rsid w:val="00394662"/>
    <w:rsid w:val="0039493B"/>
    <w:rsid w:val="00395522"/>
    <w:rsid w:val="00395936"/>
    <w:rsid w:val="003963E0"/>
    <w:rsid w:val="00396EB4"/>
    <w:rsid w:val="003A1D7A"/>
    <w:rsid w:val="003A2ED0"/>
    <w:rsid w:val="003A5307"/>
    <w:rsid w:val="003A64D1"/>
    <w:rsid w:val="003A6FBA"/>
    <w:rsid w:val="003A7384"/>
    <w:rsid w:val="003A7619"/>
    <w:rsid w:val="003A7D43"/>
    <w:rsid w:val="003B0D92"/>
    <w:rsid w:val="003B1626"/>
    <w:rsid w:val="003B3D25"/>
    <w:rsid w:val="003B4722"/>
    <w:rsid w:val="003B6ECC"/>
    <w:rsid w:val="003B70A3"/>
    <w:rsid w:val="003B725F"/>
    <w:rsid w:val="003B77CE"/>
    <w:rsid w:val="003C0949"/>
    <w:rsid w:val="003C12DF"/>
    <w:rsid w:val="003C231C"/>
    <w:rsid w:val="003C2E67"/>
    <w:rsid w:val="003C302B"/>
    <w:rsid w:val="003C37C6"/>
    <w:rsid w:val="003C3A5C"/>
    <w:rsid w:val="003C3D02"/>
    <w:rsid w:val="003C6ABA"/>
    <w:rsid w:val="003D0421"/>
    <w:rsid w:val="003D04D8"/>
    <w:rsid w:val="003D1810"/>
    <w:rsid w:val="003D1919"/>
    <w:rsid w:val="003D1974"/>
    <w:rsid w:val="003D1D27"/>
    <w:rsid w:val="003D2548"/>
    <w:rsid w:val="003D2682"/>
    <w:rsid w:val="003D3340"/>
    <w:rsid w:val="003D350F"/>
    <w:rsid w:val="003D52B1"/>
    <w:rsid w:val="003D5B9B"/>
    <w:rsid w:val="003D6E65"/>
    <w:rsid w:val="003D7D56"/>
    <w:rsid w:val="003E3F19"/>
    <w:rsid w:val="003E5A1C"/>
    <w:rsid w:val="003E67BF"/>
    <w:rsid w:val="003E6894"/>
    <w:rsid w:val="003F1018"/>
    <w:rsid w:val="003F1396"/>
    <w:rsid w:val="003F1959"/>
    <w:rsid w:val="003F1C32"/>
    <w:rsid w:val="003F2527"/>
    <w:rsid w:val="003F2987"/>
    <w:rsid w:val="003F2D95"/>
    <w:rsid w:val="003F3331"/>
    <w:rsid w:val="003F3B83"/>
    <w:rsid w:val="003F472A"/>
    <w:rsid w:val="003F4BCE"/>
    <w:rsid w:val="003F4C0E"/>
    <w:rsid w:val="003F5BF0"/>
    <w:rsid w:val="003F606E"/>
    <w:rsid w:val="0040055E"/>
    <w:rsid w:val="004007B1"/>
    <w:rsid w:val="00401986"/>
    <w:rsid w:val="0040247F"/>
    <w:rsid w:val="0040309B"/>
    <w:rsid w:val="00403DBD"/>
    <w:rsid w:val="00404BAA"/>
    <w:rsid w:val="00405551"/>
    <w:rsid w:val="004065C4"/>
    <w:rsid w:val="004072B6"/>
    <w:rsid w:val="00407A15"/>
    <w:rsid w:val="0041036F"/>
    <w:rsid w:val="00410887"/>
    <w:rsid w:val="004110F4"/>
    <w:rsid w:val="0041339D"/>
    <w:rsid w:val="004161DC"/>
    <w:rsid w:val="00417B80"/>
    <w:rsid w:val="004214B6"/>
    <w:rsid w:val="00422ACE"/>
    <w:rsid w:val="00423031"/>
    <w:rsid w:val="0042349C"/>
    <w:rsid w:val="00423D6A"/>
    <w:rsid w:val="00423FD5"/>
    <w:rsid w:val="00424114"/>
    <w:rsid w:val="004244CE"/>
    <w:rsid w:val="004248A4"/>
    <w:rsid w:val="00424998"/>
    <w:rsid w:val="00425050"/>
    <w:rsid w:val="00425C2D"/>
    <w:rsid w:val="00426012"/>
    <w:rsid w:val="00426AD8"/>
    <w:rsid w:val="00426D19"/>
    <w:rsid w:val="00426E0E"/>
    <w:rsid w:val="00427CA8"/>
    <w:rsid w:val="00427D27"/>
    <w:rsid w:val="00430921"/>
    <w:rsid w:val="00430EA4"/>
    <w:rsid w:val="004323EF"/>
    <w:rsid w:val="004342C2"/>
    <w:rsid w:val="00435122"/>
    <w:rsid w:val="004352D6"/>
    <w:rsid w:val="004359D6"/>
    <w:rsid w:val="00440009"/>
    <w:rsid w:val="0044086E"/>
    <w:rsid w:val="00440BCF"/>
    <w:rsid w:val="004410DE"/>
    <w:rsid w:val="004417A5"/>
    <w:rsid w:val="00441F8F"/>
    <w:rsid w:val="00442878"/>
    <w:rsid w:val="00442AF3"/>
    <w:rsid w:val="00442B84"/>
    <w:rsid w:val="004442E5"/>
    <w:rsid w:val="00444AA3"/>
    <w:rsid w:val="00444C47"/>
    <w:rsid w:val="004451F3"/>
    <w:rsid w:val="00445C0E"/>
    <w:rsid w:val="00445C8D"/>
    <w:rsid w:val="0044663B"/>
    <w:rsid w:val="00446697"/>
    <w:rsid w:val="004515B8"/>
    <w:rsid w:val="00451A26"/>
    <w:rsid w:val="00451F2E"/>
    <w:rsid w:val="004523EB"/>
    <w:rsid w:val="00452D7A"/>
    <w:rsid w:val="00454F6A"/>
    <w:rsid w:val="00454FC5"/>
    <w:rsid w:val="00456361"/>
    <w:rsid w:val="00456A2C"/>
    <w:rsid w:val="00456E3F"/>
    <w:rsid w:val="00457266"/>
    <w:rsid w:val="004573A3"/>
    <w:rsid w:val="00457EBD"/>
    <w:rsid w:val="00460B58"/>
    <w:rsid w:val="00462039"/>
    <w:rsid w:val="0046223F"/>
    <w:rsid w:val="00462E15"/>
    <w:rsid w:val="00462F52"/>
    <w:rsid w:val="004630F6"/>
    <w:rsid w:val="00463E78"/>
    <w:rsid w:val="0046420F"/>
    <w:rsid w:val="00466775"/>
    <w:rsid w:val="00467483"/>
    <w:rsid w:val="004705E9"/>
    <w:rsid w:val="004718BF"/>
    <w:rsid w:val="004732EF"/>
    <w:rsid w:val="0047385E"/>
    <w:rsid w:val="0047436D"/>
    <w:rsid w:val="004750B7"/>
    <w:rsid w:val="004753D7"/>
    <w:rsid w:val="004753ED"/>
    <w:rsid w:val="00476127"/>
    <w:rsid w:val="0047690A"/>
    <w:rsid w:val="00480933"/>
    <w:rsid w:val="00481EB0"/>
    <w:rsid w:val="00482280"/>
    <w:rsid w:val="004825C8"/>
    <w:rsid w:val="00483620"/>
    <w:rsid w:val="00486C8B"/>
    <w:rsid w:val="0048710E"/>
    <w:rsid w:val="0048767A"/>
    <w:rsid w:val="0049128D"/>
    <w:rsid w:val="0049166E"/>
    <w:rsid w:val="00492159"/>
    <w:rsid w:val="004943A3"/>
    <w:rsid w:val="0049649E"/>
    <w:rsid w:val="0049677B"/>
    <w:rsid w:val="0049678A"/>
    <w:rsid w:val="004A00C7"/>
    <w:rsid w:val="004A013D"/>
    <w:rsid w:val="004A21D3"/>
    <w:rsid w:val="004A68DC"/>
    <w:rsid w:val="004A6A29"/>
    <w:rsid w:val="004B128B"/>
    <w:rsid w:val="004B16D4"/>
    <w:rsid w:val="004B186D"/>
    <w:rsid w:val="004B23F0"/>
    <w:rsid w:val="004B3268"/>
    <w:rsid w:val="004B36B4"/>
    <w:rsid w:val="004B4C67"/>
    <w:rsid w:val="004B6665"/>
    <w:rsid w:val="004B6D09"/>
    <w:rsid w:val="004B778D"/>
    <w:rsid w:val="004C127D"/>
    <w:rsid w:val="004C240B"/>
    <w:rsid w:val="004C2B99"/>
    <w:rsid w:val="004C2FFF"/>
    <w:rsid w:val="004C3EFF"/>
    <w:rsid w:val="004C54B3"/>
    <w:rsid w:val="004C5538"/>
    <w:rsid w:val="004C56BF"/>
    <w:rsid w:val="004C5949"/>
    <w:rsid w:val="004C5A2D"/>
    <w:rsid w:val="004C6616"/>
    <w:rsid w:val="004C66EF"/>
    <w:rsid w:val="004C6799"/>
    <w:rsid w:val="004C6CF7"/>
    <w:rsid w:val="004D15CD"/>
    <w:rsid w:val="004D1A25"/>
    <w:rsid w:val="004D2D02"/>
    <w:rsid w:val="004D3143"/>
    <w:rsid w:val="004D3266"/>
    <w:rsid w:val="004D4201"/>
    <w:rsid w:val="004D65A1"/>
    <w:rsid w:val="004E231E"/>
    <w:rsid w:val="004E3949"/>
    <w:rsid w:val="004E4329"/>
    <w:rsid w:val="004E4537"/>
    <w:rsid w:val="004E479D"/>
    <w:rsid w:val="004E47D4"/>
    <w:rsid w:val="004E5433"/>
    <w:rsid w:val="004E66CC"/>
    <w:rsid w:val="004E71F8"/>
    <w:rsid w:val="004E73F4"/>
    <w:rsid w:val="004E7DB3"/>
    <w:rsid w:val="004F0789"/>
    <w:rsid w:val="004F117B"/>
    <w:rsid w:val="004F1999"/>
    <w:rsid w:val="004F3773"/>
    <w:rsid w:val="004F3EB9"/>
    <w:rsid w:val="004F5ED6"/>
    <w:rsid w:val="005000A7"/>
    <w:rsid w:val="0050017F"/>
    <w:rsid w:val="00500CB9"/>
    <w:rsid w:val="005017F1"/>
    <w:rsid w:val="0050199A"/>
    <w:rsid w:val="005028F9"/>
    <w:rsid w:val="00504EC2"/>
    <w:rsid w:val="00505D36"/>
    <w:rsid w:val="005060C3"/>
    <w:rsid w:val="0050633C"/>
    <w:rsid w:val="00506400"/>
    <w:rsid w:val="00506CBF"/>
    <w:rsid w:val="0050729E"/>
    <w:rsid w:val="00507D5B"/>
    <w:rsid w:val="0051048F"/>
    <w:rsid w:val="00511C67"/>
    <w:rsid w:val="00512DEF"/>
    <w:rsid w:val="005136A6"/>
    <w:rsid w:val="005138E1"/>
    <w:rsid w:val="0051392F"/>
    <w:rsid w:val="00513A5F"/>
    <w:rsid w:val="0051414B"/>
    <w:rsid w:val="005146D6"/>
    <w:rsid w:val="00514E90"/>
    <w:rsid w:val="00515321"/>
    <w:rsid w:val="00515E5C"/>
    <w:rsid w:val="00515EC0"/>
    <w:rsid w:val="005167CF"/>
    <w:rsid w:val="005207C5"/>
    <w:rsid w:val="005210E7"/>
    <w:rsid w:val="00521853"/>
    <w:rsid w:val="00522057"/>
    <w:rsid w:val="00522CCD"/>
    <w:rsid w:val="00522F2B"/>
    <w:rsid w:val="00524B18"/>
    <w:rsid w:val="00524CE7"/>
    <w:rsid w:val="005260AE"/>
    <w:rsid w:val="0052725F"/>
    <w:rsid w:val="0053063D"/>
    <w:rsid w:val="00530E0F"/>
    <w:rsid w:val="00531117"/>
    <w:rsid w:val="00532D90"/>
    <w:rsid w:val="00532DAC"/>
    <w:rsid w:val="0053366D"/>
    <w:rsid w:val="00534452"/>
    <w:rsid w:val="00534505"/>
    <w:rsid w:val="005371D8"/>
    <w:rsid w:val="00537382"/>
    <w:rsid w:val="0054094B"/>
    <w:rsid w:val="00542DDD"/>
    <w:rsid w:val="00542DF4"/>
    <w:rsid w:val="0054343A"/>
    <w:rsid w:val="0054390D"/>
    <w:rsid w:val="00544426"/>
    <w:rsid w:val="005448B5"/>
    <w:rsid w:val="00545370"/>
    <w:rsid w:val="0054565E"/>
    <w:rsid w:val="00545ADE"/>
    <w:rsid w:val="00545B2E"/>
    <w:rsid w:val="0054697F"/>
    <w:rsid w:val="00547B14"/>
    <w:rsid w:val="00550573"/>
    <w:rsid w:val="00552C5E"/>
    <w:rsid w:val="00552EB6"/>
    <w:rsid w:val="00554023"/>
    <w:rsid w:val="00554140"/>
    <w:rsid w:val="00555CF6"/>
    <w:rsid w:val="00556BE2"/>
    <w:rsid w:val="005573DE"/>
    <w:rsid w:val="00557931"/>
    <w:rsid w:val="00560C4F"/>
    <w:rsid w:val="005612A0"/>
    <w:rsid w:val="005615E7"/>
    <w:rsid w:val="00564ADC"/>
    <w:rsid w:val="00565367"/>
    <w:rsid w:val="00566F41"/>
    <w:rsid w:val="005674CB"/>
    <w:rsid w:val="00570312"/>
    <w:rsid w:val="00571502"/>
    <w:rsid w:val="00571D41"/>
    <w:rsid w:val="00572D76"/>
    <w:rsid w:val="00572EDA"/>
    <w:rsid w:val="00572FF9"/>
    <w:rsid w:val="005738E6"/>
    <w:rsid w:val="00573A40"/>
    <w:rsid w:val="00573D6F"/>
    <w:rsid w:val="00575256"/>
    <w:rsid w:val="00577288"/>
    <w:rsid w:val="005776E2"/>
    <w:rsid w:val="00580365"/>
    <w:rsid w:val="005808A8"/>
    <w:rsid w:val="00581336"/>
    <w:rsid w:val="005814B7"/>
    <w:rsid w:val="005814E5"/>
    <w:rsid w:val="00582D21"/>
    <w:rsid w:val="00583ED6"/>
    <w:rsid w:val="0058432A"/>
    <w:rsid w:val="0058450C"/>
    <w:rsid w:val="00584B31"/>
    <w:rsid w:val="00586386"/>
    <w:rsid w:val="00590354"/>
    <w:rsid w:val="005903FA"/>
    <w:rsid w:val="005909D0"/>
    <w:rsid w:val="00592CFC"/>
    <w:rsid w:val="00593A0D"/>
    <w:rsid w:val="00594504"/>
    <w:rsid w:val="00595D74"/>
    <w:rsid w:val="0059726E"/>
    <w:rsid w:val="005973C2"/>
    <w:rsid w:val="005A1556"/>
    <w:rsid w:val="005A1A1C"/>
    <w:rsid w:val="005A1DF2"/>
    <w:rsid w:val="005A33DC"/>
    <w:rsid w:val="005A4796"/>
    <w:rsid w:val="005A49A1"/>
    <w:rsid w:val="005A5405"/>
    <w:rsid w:val="005A58F7"/>
    <w:rsid w:val="005A6621"/>
    <w:rsid w:val="005A6654"/>
    <w:rsid w:val="005A69EB"/>
    <w:rsid w:val="005A6C69"/>
    <w:rsid w:val="005A73F4"/>
    <w:rsid w:val="005B0496"/>
    <w:rsid w:val="005B06D6"/>
    <w:rsid w:val="005B0AA1"/>
    <w:rsid w:val="005B2CCC"/>
    <w:rsid w:val="005B3BAF"/>
    <w:rsid w:val="005B448D"/>
    <w:rsid w:val="005B4546"/>
    <w:rsid w:val="005B6577"/>
    <w:rsid w:val="005B68F9"/>
    <w:rsid w:val="005C010B"/>
    <w:rsid w:val="005C03EE"/>
    <w:rsid w:val="005C097A"/>
    <w:rsid w:val="005C2AF2"/>
    <w:rsid w:val="005C3D10"/>
    <w:rsid w:val="005C3EB8"/>
    <w:rsid w:val="005C47D8"/>
    <w:rsid w:val="005C5240"/>
    <w:rsid w:val="005C5327"/>
    <w:rsid w:val="005C55D9"/>
    <w:rsid w:val="005C57A6"/>
    <w:rsid w:val="005C6264"/>
    <w:rsid w:val="005C6FFE"/>
    <w:rsid w:val="005C7358"/>
    <w:rsid w:val="005D01BA"/>
    <w:rsid w:val="005D04C2"/>
    <w:rsid w:val="005D08CD"/>
    <w:rsid w:val="005D0C3D"/>
    <w:rsid w:val="005D23B4"/>
    <w:rsid w:val="005D349F"/>
    <w:rsid w:val="005D3965"/>
    <w:rsid w:val="005D3C24"/>
    <w:rsid w:val="005D42E4"/>
    <w:rsid w:val="005D4483"/>
    <w:rsid w:val="005D4C92"/>
    <w:rsid w:val="005D5015"/>
    <w:rsid w:val="005D5354"/>
    <w:rsid w:val="005D549F"/>
    <w:rsid w:val="005D5DB6"/>
    <w:rsid w:val="005D5FB3"/>
    <w:rsid w:val="005D652A"/>
    <w:rsid w:val="005D6E8C"/>
    <w:rsid w:val="005E1F0F"/>
    <w:rsid w:val="005E2F37"/>
    <w:rsid w:val="005E3D3F"/>
    <w:rsid w:val="005E45DB"/>
    <w:rsid w:val="005E528D"/>
    <w:rsid w:val="005E5BA4"/>
    <w:rsid w:val="005E5D4A"/>
    <w:rsid w:val="005E6000"/>
    <w:rsid w:val="005E6A9F"/>
    <w:rsid w:val="005E7A42"/>
    <w:rsid w:val="005F0860"/>
    <w:rsid w:val="005F10D2"/>
    <w:rsid w:val="005F1301"/>
    <w:rsid w:val="005F14D1"/>
    <w:rsid w:val="005F392D"/>
    <w:rsid w:val="005F4488"/>
    <w:rsid w:val="005F4DD4"/>
    <w:rsid w:val="005F50B8"/>
    <w:rsid w:val="005F562A"/>
    <w:rsid w:val="005F584D"/>
    <w:rsid w:val="005F61C5"/>
    <w:rsid w:val="005F64ED"/>
    <w:rsid w:val="005F685C"/>
    <w:rsid w:val="005F7173"/>
    <w:rsid w:val="00600BFA"/>
    <w:rsid w:val="00600F1F"/>
    <w:rsid w:val="00601C2A"/>
    <w:rsid w:val="00602DAD"/>
    <w:rsid w:val="00604EBE"/>
    <w:rsid w:val="00605888"/>
    <w:rsid w:val="00605F08"/>
    <w:rsid w:val="006062D7"/>
    <w:rsid w:val="006100DB"/>
    <w:rsid w:val="0061111E"/>
    <w:rsid w:val="0061246B"/>
    <w:rsid w:val="00612895"/>
    <w:rsid w:val="00613309"/>
    <w:rsid w:val="00613C9A"/>
    <w:rsid w:val="00615181"/>
    <w:rsid w:val="006156F8"/>
    <w:rsid w:val="00615D7F"/>
    <w:rsid w:val="00616290"/>
    <w:rsid w:val="00616AB9"/>
    <w:rsid w:val="00616F61"/>
    <w:rsid w:val="006175B6"/>
    <w:rsid w:val="006202DE"/>
    <w:rsid w:val="00621D20"/>
    <w:rsid w:val="006233F0"/>
    <w:rsid w:val="00623942"/>
    <w:rsid w:val="006239F2"/>
    <w:rsid w:val="006243F0"/>
    <w:rsid w:val="00626604"/>
    <w:rsid w:val="006309B0"/>
    <w:rsid w:val="00630B5B"/>
    <w:rsid w:val="00631428"/>
    <w:rsid w:val="00633113"/>
    <w:rsid w:val="00634267"/>
    <w:rsid w:val="00634519"/>
    <w:rsid w:val="006347A2"/>
    <w:rsid w:val="0063693F"/>
    <w:rsid w:val="006379B5"/>
    <w:rsid w:val="00637F3C"/>
    <w:rsid w:val="006404B3"/>
    <w:rsid w:val="0064113A"/>
    <w:rsid w:val="0064153D"/>
    <w:rsid w:val="00641BA3"/>
    <w:rsid w:val="0064474A"/>
    <w:rsid w:val="006455BC"/>
    <w:rsid w:val="00652E8C"/>
    <w:rsid w:val="00652FD5"/>
    <w:rsid w:val="0065466F"/>
    <w:rsid w:val="0065632B"/>
    <w:rsid w:val="006573BB"/>
    <w:rsid w:val="0065756A"/>
    <w:rsid w:val="00661014"/>
    <w:rsid w:val="0066319A"/>
    <w:rsid w:val="00663923"/>
    <w:rsid w:val="00663B53"/>
    <w:rsid w:val="00663BFC"/>
    <w:rsid w:val="006644DB"/>
    <w:rsid w:val="0066515A"/>
    <w:rsid w:val="006653AB"/>
    <w:rsid w:val="0066664E"/>
    <w:rsid w:val="00666A6E"/>
    <w:rsid w:val="00667889"/>
    <w:rsid w:val="00672739"/>
    <w:rsid w:val="00673E46"/>
    <w:rsid w:val="00673E5D"/>
    <w:rsid w:val="00674D8E"/>
    <w:rsid w:val="006759E7"/>
    <w:rsid w:val="00677851"/>
    <w:rsid w:val="0067786F"/>
    <w:rsid w:val="0067797F"/>
    <w:rsid w:val="0068130E"/>
    <w:rsid w:val="00681527"/>
    <w:rsid w:val="00682A53"/>
    <w:rsid w:val="006837DE"/>
    <w:rsid w:val="00683828"/>
    <w:rsid w:val="00684A6E"/>
    <w:rsid w:val="006859F2"/>
    <w:rsid w:val="00686AFD"/>
    <w:rsid w:val="006875CF"/>
    <w:rsid w:val="00690019"/>
    <w:rsid w:val="00690223"/>
    <w:rsid w:val="0069224C"/>
    <w:rsid w:val="00692C69"/>
    <w:rsid w:val="00693114"/>
    <w:rsid w:val="00693252"/>
    <w:rsid w:val="00693563"/>
    <w:rsid w:val="006935E3"/>
    <w:rsid w:val="00693A85"/>
    <w:rsid w:val="00693C18"/>
    <w:rsid w:val="00695037"/>
    <w:rsid w:val="006952CA"/>
    <w:rsid w:val="00695C2C"/>
    <w:rsid w:val="00697442"/>
    <w:rsid w:val="00697BD1"/>
    <w:rsid w:val="00697BD7"/>
    <w:rsid w:val="006A052A"/>
    <w:rsid w:val="006A13C9"/>
    <w:rsid w:val="006A13F8"/>
    <w:rsid w:val="006A1AE3"/>
    <w:rsid w:val="006A2192"/>
    <w:rsid w:val="006A2503"/>
    <w:rsid w:val="006A3515"/>
    <w:rsid w:val="006A5446"/>
    <w:rsid w:val="006A5671"/>
    <w:rsid w:val="006A58EC"/>
    <w:rsid w:val="006A7471"/>
    <w:rsid w:val="006A747B"/>
    <w:rsid w:val="006A7A89"/>
    <w:rsid w:val="006B13B5"/>
    <w:rsid w:val="006B13DB"/>
    <w:rsid w:val="006B1CFD"/>
    <w:rsid w:val="006B256D"/>
    <w:rsid w:val="006B3444"/>
    <w:rsid w:val="006B352E"/>
    <w:rsid w:val="006B3FA0"/>
    <w:rsid w:val="006B41E2"/>
    <w:rsid w:val="006B5B0B"/>
    <w:rsid w:val="006B629C"/>
    <w:rsid w:val="006B6881"/>
    <w:rsid w:val="006B6FBA"/>
    <w:rsid w:val="006B75F9"/>
    <w:rsid w:val="006B7BC1"/>
    <w:rsid w:val="006C0754"/>
    <w:rsid w:val="006C1813"/>
    <w:rsid w:val="006C1AEF"/>
    <w:rsid w:val="006C29B7"/>
    <w:rsid w:val="006C395C"/>
    <w:rsid w:val="006C48C3"/>
    <w:rsid w:val="006C54EC"/>
    <w:rsid w:val="006C55AF"/>
    <w:rsid w:val="006C64FF"/>
    <w:rsid w:val="006C745D"/>
    <w:rsid w:val="006D0744"/>
    <w:rsid w:val="006D07B1"/>
    <w:rsid w:val="006D084F"/>
    <w:rsid w:val="006D1151"/>
    <w:rsid w:val="006D204E"/>
    <w:rsid w:val="006D441D"/>
    <w:rsid w:val="006D483A"/>
    <w:rsid w:val="006D4A0D"/>
    <w:rsid w:val="006D686D"/>
    <w:rsid w:val="006E12E8"/>
    <w:rsid w:val="006E192C"/>
    <w:rsid w:val="006E1C29"/>
    <w:rsid w:val="006E4486"/>
    <w:rsid w:val="006E4518"/>
    <w:rsid w:val="006E4F07"/>
    <w:rsid w:val="006E5942"/>
    <w:rsid w:val="006E5E05"/>
    <w:rsid w:val="006E5E91"/>
    <w:rsid w:val="006E6D86"/>
    <w:rsid w:val="006E6E8E"/>
    <w:rsid w:val="006F2928"/>
    <w:rsid w:val="006F3F83"/>
    <w:rsid w:val="006F4635"/>
    <w:rsid w:val="006F4BB1"/>
    <w:rsid w:val="006F5AEE"/>
    <w:rsid w:val="006F5BD8"/>
    <w:rsid w:val="006F60F7"/>
    <w:rsid w:val="006F78A1"/>
    <w:rsid w:val="006F7BB5"/>
    <w:rsid w:val="0070339A"/>
    <w:rsid w:val="0070505A"/>
    <w:rsid w:val="00706164"/>
    <w:rsid w:val="0070736B"/>
    <w:rsid w:val="00710698"/>
    <w:rsid w:val="00710ABA"/>
    <w:rsid w:val="00713AA9"/>
    <w:rsid w:val="00713CA2"/>
    <w:rsid w:val="0071753A"/>
    <w:rsid w:val="00717A75"/>
    <w:rsid w:val="00720BE9"/>
    <w:rsid w:val="007258D8"/>
    <w:rsid w:val="00726935"/>
    <w:rsid w:val="00727BC4"/>
    <w:rsid w:val="00730D9D"/>
    <w:rsid w:val="00731526"/>
    <w:rsid w:val="00732E47"/>
    <w:rsid w:val="0073386E"/>
    <w:rsid w:val="00733F56"/>
    <w:rsid w:val="007352F8"/>
    <w:rsid w:val="00735D55"/>
    <w:rsid w:val="0073627C"/>
    <w:rsid w:val="007369E6"/>
    <w:rsid w:val="00736FA5"/>
    <w:rsid w:val="0073766F"/>
    <w:rsid w:val="00740223"/>
    <w:rsid w:val="00741D96"/>
    <w:rsid w:val="00743847"/>
    <w:rsid w:val="00744056"/>
    <w:rsid w:val="0074478D"/>
    <w:rsid w:val="00744843"/>
    <w:rsid w:val="00744ADC"/>
    <w:rsid w:val="00745E27"/>
    <w:rsid w:val="00746302"/>
    <w:rsid w:val="00746872"/>
    <w:rsid w:val="00747A87"/>
    <w:rsid w:val="00747EDC"/>
    <w:rsid w:val="00751B50"/>
    <w:rsid w:val="00754366"/>
    <w:rsid w:val="00754BB9"/>
    <w:rsid w:val="00754C95"/>
    <w:rsid w:val="00755648"/>
    <w:rsid w:val="00755C0F"/>
    <w:rsid w:val="00755C8A"/>
    <w:rsid w:val="00756891"/>
    <w:rsid w:val="00757313"/>
    <w:rsid w:val="00757879"/>
    <w:rsid w:val="007601C2"/>
    <w:rsid w:val="00760543"/>
    <w:rsid w:val="007609A1"/>
    <w:rsid w:val="007609E0"/>
    <w:rsid w:val="00761145"/>
    <w:rsid w:val="007611DA"/>
    <w:rsid w:val="00761860"/>
    <w:rsid w:val="007622F8"/>
    <w:rsid w:val="007628CD"/>
    <w:rsid w:val="00762CC2"/>
    <w:rsid w:val="00764518"/>
    <w:rsid w:val="007658B8"/>
    <w:rsid w:val="00770D2A"/>
    <w:rsid w:val="00770F81"/>
    <w:rsid w:val="00770FA7"/>
    <w:rsid w:val="00775632"/>
    <w:rsid w:val="007761C4"/>
    <w:rsid w:val="007763F7"/>
    <w:rsid w:val="0077728C"/>
    <w:rsid w:val="00777407"/>
    <w:rsid w:val="007806F6"/>
    <w:rsid w:val="007826EB"/>
    <w:rsid w:val="00782D46"/>
    <w:rsid w:val="00783846"/>
    <w:rsid w:val="00783AE4"/>
    <w:rsid w:val="007846C2"/>
    <w:rsid w:val="00784F93"/>
    <w:rsid w:val="007851AE"/>
    <w:rsid w:val="00785796"/>
    <w:rsid w:val="00785C7C"/>
    <w:rsid w:val="0079003B"/>
    <w:rsid w:val="00791251"/>
    <w:rsid w:val="0079138A"/>
    <w:rsid w:val="00791ED5"/>
    <w:rsid w:val="00792CD0"/>
    <w:rsid w:val="00793A0B"/>
    <w:rsid w:val="00793C93"/>
    <w:rsid w:val="00793E5C"/>
    <w:rsid w:val="00794AED"/>
    <w:rsid w:val="00794B77"/>
    <w:rsid w:val="00796AD8"/>
    <w:rsid w:val="00796D87"/>
    <w:rsid w:val="007A0414"/>
    <w:rsid w:val="007A0E22"/>
    <w:rsid w:val="007A0EFD"/>
    <w:rsid w:val="007A1562"/>
    <w:rsid w:val="007A2EE5"/>
    <w:rsid w:val="007A373A"/>
    <w:rsid w:val="007A3E33"/>
    <w:rsid w:val="007A5B34"/>
    <w:rsid w:val="007B01F0"/>
    <w:rsid w:val="007B1D5A"/>
    <w:rsid w:val="007B2B4C"/>
    <w:rsid w:val="007B5225"/>
    <w:rsid w:val="007B5231"/>
    <w:rsid w:val="007B6DA8"/>
    <w:rsid w:val="007C054E"/>
    <w:rsid w:val="007C18EC"/>
    <w:rsid w:val="007C1CA9"/>
    <w:rsid w:val="007C2E20"/>
    <w:rsid w:val="007C35B3"/>
    <w:rsid w:val="007C542E"/>
    <w:rsid w:val="007C5CEB"/>
    <w:rsid w:val="007C6FAF"/>
    <w:rsid w:val="007D0337"/>
    <w:rsid w:val="007D07DA"/>
    <w:rsid w:val="007D1961"/>
    <w:rsid w:val="007D199B"/>
    <w:rsid w:val="007D21E8"/>
    <w:rsid w:val="007D3268"/>
    <w:rsid w:val="007D4118"/>
    <w:rsid w:val="007D4178"/>
    <w:rsid w:val="007D6275"/>
    <w:rsid w:val="007D6E43"/>
    <w:rsid w:val="007D793D"/>
    <w:rsid w:val="007D7AA9"/>
    <w:rsid w:val="007E1083"/>
    <w:rsid w:val="007E2692"/>
    <w:rsid w:val="007E38A3"/>
    <w:rsid w:val="007E476C"/>
    <w:rsid w:val="007E6869"/>
    <w:rsid w:val="007E75F1"/>
    <w:rsid w:val="007F06E3"/>
    <w:rsid w:val="007F0B03"/>
    <w:rsid w:val="007F0E5A"/>
    <w:rsid w:val="007F20F7"/>
    <w:rsid w:val="007F34AC"/>
    <w:rsid w:val="007F418D"/>
    <w:rsid w:val="007F51A2"/>
    <w:rsid w:val="007F629D"/>
    <w:rsid w:val="0080160A"/>
    <w:rsid w:val="00801FE9"/>
    <w:rsid w:val="00802773"/>
    <w:rsid w:val="0080422C"/>
    <w:rsid w:val="00804686"/>
    <w:rsid w:val="00804CF7"/>
    <w:rsid w:val="00804D93"/>
    <w:rsid w:val="00805C76"/>
    <w:rsid w:val="00805E90"/>
    <w:rsid w:val="008062BC"/>
    <w:rsid w:val="00807903"/>
    <w:rsid w:val="008104D6"/>
    <w:rsid w:val="00812BA2"/>
    <w:rsid w:val="00812CCE"/>
    <w:rsid w:val="00812D05"/>
    <w:rsid w:val="0081413E"/>
    <w:rsid w:val="008142B9"/>
    <w:rsid w:val="008153B7"/>
    <w:rsid w:val="008172F6"/>
    <w:rsid w:val="008173F7"/>
    <w:rsid w:val="008175AF"/>
    <w:rsid w:val="00817824"/>
    <w:rsid w:val="0082001D"/>
    <w:rsid w:val="0082034D"/>
    <w:rsid w:val="008267C7"/>
    <w:rsid w:val="0082739B"/>
    <w:rsid w:val="008307B6"/>
    <w:rsid w:val="0083319A"/>
    <w:rsid w:val="008352A6"/>
    <w:rsid w:val="008364F4"/>
    <w:rsid w:val="00836A5C"/>
    <w:rsid w:val="008372FB"/>
    <w:rsid w:val="0083769F"/>
    <w:rsid w:val="008376FA"/>
    <w:rsid w:val="00841D7B"/>
    <w:rsid w:val="00841E12"/>
    <w:rsid w:val="00842D03"/>
    <w:rsid w:val="0084551C"/>
    <w:rsid w:val="008458D2"/>
    <w:rsid w:val="0084684B"/>
    <w:rsid w:val="00847678"/>
    <w:rsid w:val="008478A5"/>
    <w:rsid w:val="00847EE3"/>
    <w:rsid w:val="0085153B"/>
    <w:rsid w:val="0085254A"/>
    <w:rsid w:val="00852B2D"/>
    <w:rsid w:val="00853021"/>
    <w:rsid w:val="008530C0"/>
    <w:rsid w:val="008532F1"/>
    <w:rsid w:val="0085342C"/>
    <w:rsid w:val="00854B1E"/>
    <w:rsid w:val="00855E68"/>
    <w:rsid w:val="008563F8"/>
    <w:rsid w:val="008570F4"/>
    <w:rsid w:val="008572CC"/>
    <w:rsid w:val="0085761C"/>
    <w:rsid w:val="008603A3"/>
    <w:rsid w:val="00860E38"/>
    <w:rsid w:val="0086167E"/>
    <w:rsid w:val="00861B25"/>
    <w:rsid w:val="00861F9E"/>
    <w:rsid w:val="0086461B"/>
    <w:rsid w:val="00864ABA"/>
    <w:rsid w:val="00864DB3"/>
    <w:rsid w:val="0086609A"/>
    <w:rsid w:val="00867AE5"/>
    <w:rsid w:val="00867D78"/>
    <w:rsid w:val="008702D8"/>
    <w:rsid w:val="00870C3E"/>
    <w:rsid w:val="00870D8A"/>
    <w:rsid w:val="00870D91"/>
    <w:rsid w:val="00870D9C"/>
    <w:rsid w:val="0087102B"/>
    <w:rsid w:val="008713CC"/>
    <w:rsid w:val="0087169E"/>
    <w:rsid w:val="0087221F"/>
    <w:rsid w:val="00873845"/>
    <w:rsid w:val="00874D43"/>
    <w:rsid w:val="00874D9C"/>
    <w:rsid w:val="008757C9"/>
    <w:rsid w:val="00875CF5"/>
    <w:rsid w:val="008762D0"/>
    <w:rsid w:val="008816BE"/>
    <w:rsid w:val="00881891"/>
    <w:rsid w:val="00883157"/>
    <w:rsid w:val="008834A5"/>
    <w:rsid w:val="00884B2C"/>
    <w:rsid w:val="00884D37"/>
    <w:rsid w:val="00885FFE"/>
    <w:rsid w:val="008869EB"/>
    <w:rsid w:val="00887486"/>
    <w:rsid w:val="00887B53"/>
    <w:rsid w:val="00887DE8"/>
    <w:rsid w:val="00890154"/>
    <w:rsid w:val="008907B1"/>
    <w:rsid w:val="008907FD"/>
    <w:rsid w:val="00891622"/>
    <w:rsid w:val="0089237E"/>
    <w:rsid w:val="00892581"/>
    <w:rsid w:val="00892E52"/>
    <w:rsid w:val="00892F1B"/>
    <w:rsid w:val="00893291"/>
    <w:rsid w:val="008942B1"/>
    <w:rsid w:val="008951CE"/>
    <w:rsid w:val="00897B3B"/>
    <w:rsid w:val="00897D60"/>
    <w:rsid w:val="008A04BE"/>
    <w:rsid w:val="008A15C6"/>
    <w:rsid w:val="008A2071"/>
    <w:rsid w:val="008A293E"/>
    <w:rsid w:val="008A2F0B"/>
    <w:rsid w:val="008A3312"/>
    <w:rsid w:val="008A35D3"/>
    <w:rsid w:val="008A363A"/>
    <w:rsid w:val="008A3BE2"/>
    <w:rsid w:val="008A4580"/>
    <w:rsid w:val="008A4C72"/>
    <w:rsid w:val="008A544D"/>
    <w:rsid w:val="008A5950"/>
    <w:rsid w:val="008A6479"/>
    <w:rsid w:val="008A76E2"/>
    <w:rsid w:val="008A7E00"/>
    <w:rsid w:val="008B01BD"/>
    <w:rsid w:val="008B048E"/>
    <w:rsid w:val="008B0BF6"/>
    <w:rsid w:val="008B10D1"/>
    <w:rsid w:val="008B1E54"/>
    <w:rsid w:val="008B2172"/>
    <w:rsid w:val="008B35FD"/>
    <w:rsid w:val="008B39D7"/>
    <w:rsid w:val="008B4F39"/>
    <w:rsid w:val="008B53D9"/>
    <w:rsid w:val="008B5985"/>
    <w:rsid w:val="008B6167"/>
    <w:rsid w:val="008B6E68"/>
    <w:rsid w:val="008B7E2A"/>
    <w:rsid w:val="008C0DB6"/>
    <w:rsid w:val="008C137E"/>
    <w:rsid w:val="008C19F5"/>
    <w:rsid w:val="008C3044"/>
    <w:rsid w:val="008C3EA7"/>
    <w:rsid w:val="008C42AC"/>
    <w:rsid w:val="008C42DB"/>
    <w:rsid w:val="008C5972"/>
    <w:rsid w:val="008C5995"/>
    <w:rsid w:val="008C60FD"/>
    <w:rsid w:val="008C6B62"/>
    <w:rsid w:val="008D1FCB"/>
    <w:rsid w:val="008D2240"/>
    <w:rsid w:val="008D26AA"/>
    <w:rsid w:val="008D3340"/>
    <w:rsid w:val="008D336D"/>
    <w:rsid w:val="008D501B"/>
    <w:rsid w:val="008D60A1"/>
    <w:rsid w:val="008D6666"/>
    <w:rsid w:val="008D68D7"/>
    <w:rsid w:val="008D7776"/>
    <w:rsid w:val="008E122F"/>
    <w:rsid w:val="008E1895"/>
    <w:rsid w:val="008E2F87"/>
    <w:rsid w:val="008E30C0"/>
    <w:rsid w:val="008E3FF4"/>
    <w:rsid w:val="008E410F"/>
    <w:rsid w:val="008E4399"/>
    <w:rsid w:val="008E5DE6"/>
    <w:rsid w:val="008E76F2"/>
    <w:rsid w:val="008E775E"/>
    <w:rsid w:val="008E77BE"/>
    <w:rsid w:val="008E7F39"/>
    <w:rsid w:val="008F00AB"/>
    <w:rsid w:val="008F035B"/>
    <w:rsid w:val="008F0465"/>
    <w:rsid w:val="008F04A3"/>
    <w:rsid w:val="008F289C"/>
    <w:rsid w:val="008F3104"/>
    <w:rsid w:val="008F4CE2"/>
    <w:rsid w:val="008F723F"/>
    <w:rsid w:val="008F7B00"/>
    <w:rsid w:val="008F7BDF"/>
    <w:rsid w:val="00900591"/>
    <w:rsid w:val="00900F11"/>
    <w:rsid w:val="009010C0"/>
    <w:rsid w:val="009012B4"/>
    <w:rsid w:val="00901476"/>
    <w:rsid w:val="00902303"/>
    <w:rsid w:val="009031EE"/>
    <w:rsid w:val="00903E51"/>
    <w:rsid w:val="00904A4A"/>
    <w:rsid w:val="00904F23"/>
    <w:rsid w:val="00907636"/>
    <w:rsid w:val="0090799D"/>
    <w:rsid w:val="0091004B"/>
    <w:rsid w:val="00910BC9"/>
    <w:rsid w:val="00910E80"/>
    <w:rsid w:val="009114CF"/>
    <w:rsid w:val="009115EC"/>
    <w:rsid w:val="0091163A"/>
    <w:rsid w:val="009121E6"/>
    <w:rsid w:val="0091280A"/>
    <w:rsid w:val="00912984"/>
    <w:rsid w:val="00912AD2"/>
    <w:rsid w:val="00912DB3"/>
    <w:rsid w:val="009131EE"/>
    <w:rsid w:val="0091392C"/>
    <w:rsid w:val="0091466F"/>
    <w:rsid w:val="00914C9D"/>
    <w:rsid w:val="009151A6"/>
    <w:rsid w:val="00915B0F"/>
    <w:rsid w:val="00915C9A"/>
    <w:rsid w:val="00920E90"/>
    <w:rsid w:val="00920FC0"/>
    <w:rsid w:val="00921364"/>
    <w:rsid w:val="0092263F"/>
    <w:rsid w:val="00923DD3"/>
    <w:rsid w:val="009243B6"/>
    <w:rsid w:val="00924B81"/>
    <w:rsid w:val="00924C8C"/>
    <w:rsid w:val="00925D89"/>
    <w:rsid w:val="00925FFD"/>
    <w:rsid w:val="00926CF7"/>
    <w:rsid w:val="00926E3F"/>
    <w:rsid w:val="00926E63"/>
    <w:rsid w:val="0093100C"/>
    <w:rsid w:val="00931BB4"/>
    <w:rsid w:val="009330E6"/>
    <w:rsid w:val="00933511"/>
    <w:rsid w:val="00933C7C"/>
    <w:rsid w:val="009342F5"/>
    <w:rsid w:val="00934520"/>
    <w:rsid w:val="00934F56"/>
    <w:rsid w:val="009359AF"/>
    <w:rsid w:val="00935BEA"/>
    <w:rsid w:val="00935E81"/>
    <w:rsid w:val="00935EEA"/>
    <w:rsid w:val="0093643B"/>
    <w:rsid w:val="00936C6C"/>
    <w:rsid w:val="00937673"/>
    <w:rsid w:val="00937DEC"/>
    <w:rsid w:val="0094028A"/>
    <w:rsid w:val="009403F6"/>
    <w:rsid w:val="009407E1"/>
    <w:rsid w:val="0094313E"/>
    <w:rsid w:val="00943843"/>
    <w:rsid w:val="00945CC8"/>
    <w:rsid w:val="00947A34"/>
    <w:rsid w:val="00947E1B"/>
    <w:rsid w:val="00947E9E"/>
    <w:rsid w:val="00950035"/>
    <w:rsid w:val="0095235F"/>
    <w:rsid w:val="00953BA2"/>
    <w:rsid w:val="00953D06"/>
    <w:rsid w:val="00954792"/>
    <w:rsid w:val="00955F23"/>
    <w:rsid w:val="00960035"/>
    <w:rsid w:val="009605A1"/>
    <w:rsid w:val="00961140"/>
    <w:rsid w:val="009612B5"/>
    <w:rsid w:val="00961642"/>
    <w:rsid w:val="0096186F"/>
    <w:rsid w:val="00963922"/>
    <w:rsid w:val="00965D88"/>
    <w:rsid w:val="00966004"/>
    <w:rsid w:val="009661B1"/>
    <w:rsid w:val="00967197"/>
    <w:rsid w:val="00967372"/>
    <w:rsid w:val="00967419"/>
    <w:rsid w:val="00967444"/>
    <w:rsid w:val="009678E4"/>
    <w:rsid w:val="0096794C"/>
    <w:rsid w:val="00967F96"/>
    <w:rsid w:val="00970C20"/>
    <w:rsid w:val="00972951"/>
    <w:rsid w:val="00974ABD"/>
    <w:rsid w:val="00974C4A"/>
    <w:rsid w:val="00975D3E"/>
    <w:rsid w:val="00976D1A"/>
    <w:rsid w:val="00977D52"/>
    <w:rsid w:val="00977E64"/>
    <w:rsid w:val="00982649"/>
    <w:rsid w:val="0098315D"/>
    <w:rsid w:val="0098328E"/>
    <w:rsid w:val="00984504"/>
    <w:rsid w:val="00984D78"/>
    <w:rsid w:val="00984EC3"/>
    <w:rsid w:val="00985AEA"/>
    <w:rsid w:val="00986444"/>
    <w:rsid w:val="0099005A"/>
    <w:rsid w:val="00990A24"/>
    <w:rsid w:val="00990F2C"/>
    <w:rsid w:val="009949A4"/>
    <w:rsid w:val="009954CB"/>
    <w:rsid w:val="00995DEF"/>
    <w:rsid w:val="009967B1"/>
    <w:rsid w:val="00996DE4"/>
    <w:rsid w:val="00997A8D"/>
    <w:rsid w:val="00997FB5"/>
    <w:rsid w:val="009A01BA"/>
    <w:rsid w:val="009A0AF2"/>
    <w:rsid w:val="009A3822"/>
    <w:rsid w:val="009A3DF4"/>
    <w:rsid w:val="009A3FFE"/>
    <w:rsid w:val="009A4ED7"/>
    <w:rsid w:val="009A52AA"/>
    <w:rsid w:val="009A5BC5"/>
    <w:rsid w:val="009A6174"/>
    <w:rsid w:val="009A64B5"/>
    <w:rsid w:val="009B09A9"/>
    <w:rsid w:val="009B1A30"/>
    <w:rsid w:val="009B3EE7"/>
    <w:rsid w:val="009B543E"/>
    <w:rsid w:val="009B584B"/>
    <w:rsid w:val="009B5AD8"/>
    <w:rsid w:val="009B64FE"/>
    <w:rsid w:val="009B77A8"/>
    <w:rsid w:val="009B7D60"/>
    <w:rsid w:val="009C004E"/>
    <w:rsid w:val="009C04A9"/>
    <w:rsid w:val="009C0B56"/>
    <w:rsid w:val="009C2EE3"/>
    <w:rsid w:val="009C3674"/>
    <w:rsid w:val="009C3CD0"/>
    <w:rsid w:val="009C4802"/>
    <w:rsid w:val="009C6978"/>
    <w:rsid w:val="009C75D4"/>
    <w:rsid w:val="009D046B"/>
    <w:rsid w:val="009D1457"/>
    <w:rsid w:val="009D4D70"/>
    <w:rsid w:val="009D5F92"/>
    <w:rsid w:val="009D6B35"/>
    <w:rsid w:val="009E0791"/>
    <w:rsid w:val="009E4188"/>
    <w:rsid w:val="009E42FD"/>
    <w:rsid w:val="009E52B5"/>
    <w:rsid w:val="009E540F"/>
    <w:rsid w:val="009E6753"/>
    <w:rsid w:val="009E7653"/>
    <w:rsid w:val="009F0898"/>
    <w:rsid w:val="009F170C"/>
    <w:rsid w:val="009F45BC"/>
    <w:rsid w:val="009F57B1"/>
    <w:rsid w:val="009F65BE"/>
    <w:rsid w:val="009F6DC3"/>
    <w:rsid w:val="009F78F9"/>
    <w:rsid w:val="009F7C54"/>
    <w:rsid w:val="009F7F7A"/>
    <w:rsid w:val="00A0005B"/>
    <w:rsid w:val="00A024C2"/>
    <w:rsid w:val="00A03310"/>
    <w:rsid w:val="00A034CC"/>
    <w:rsid w:val="00A03A3D"/>
    <w:rsid w:val="00A03BC6"/>
    <w:rsid w:val="00A03D15"/>
    <w:rsid w:val="00A03E09"/>
    <w:rsid w:val="00A04CDE"/>
    <w:rsid w:val="00A05EBA"/>
    <w:rsid w:val="00A06D07"/>
    <w:rsid w:val="00A073B3"/>
    <w:rsid w:val="00A10B5B"/>
    <w:rsid w:val="00A1160E"/>
    <w:rsid w:val="00A12399"/>
    <w:rsid w:val="00A125D2"/>
    <w:rsid w:val="00A132D8"/>
    <w:rsid w:val="00A14779"/>
    <w:rsid w:val="00A15876"/>
    <w:rsid w:val="00A15D5D"/>
    <w:rsid w:val="00A15E08"/>
    <w:rsid w:val="00A166F0"/>
    <w:rsid w:val="00A16D9D"/>
    <w:rsid w:val="00A173CC"/>
    <w:rsid w:val="00A20936"/>
    <w:rsid w:val="00A20B10"/>
    <w:rsid w:val="00A20F6A"/>
    <w:rsid w:val="00A22317"/>
    <w:rsid w:val="00A23BA4"/>
    <w:rsid w:val="00A244B4"/>
    <w:rsid w:val="00A24CAA"/>
    <w:rsid w:val="00A24F44"/>
    <w:rsid w:val="00A25D7D"/>
    <w:rsid w:val="00A27835"/>
    <w:rsid w:val="00A27C4F"/>
    <w:rsid w:val="00A30921"/>
    <w:rsid w:val="00A313D8"/>
    <w:rsid w:val="00A31928"/>
    <w:rsid w:val="00A334C9"/>
    <w:rsid w:val="00A34A34"/>
    <w:rsid w:val="00A40DE2"/>
    <w:rsid w:val="00A4120D"/>
    <w:rsid w:val="00A415BC"/>
    <w:rsid w:val="00A41D3C"/>
    <w:rsid w:val="00A42433"/>
    <w:rsid w:val="00A4557A"/>
    <w:rsid w:val="00A456B0"/>
    <w:rsid w:val="00A4607F"/>
    <w:rsid w:val="00A46ABA"/>
    <w:rsid w:val="00A46D4F"/>
    <w:rsid w:val="00A50297"/>
    <w:rsid w:val="00A51E00"/>
    <w:rsid w:val="00A52852"/>
    <w:rsid w:val="00A54549"/>
    <w:rsid w:val="00A54B75"/>
    <w:rsid w:val="00A54E6E"/>
    <w:rsid w:val="00A54FBE"/>
    <w:rsid w:val="00A5579A"/>
    <w:rsid w:val="00A56771"/>
    <w:rsid w:val="00A56A79"/>
    <w:rsid w:val="00A57250"/>
    <w:rsid w:val="00A5751E"/>
    <w:rsid w:val="00A57740"/>
    <w:rsid w:val="00A60753"/>
    <w:rsid w:val="00A60EA0"/>
    <w:rsid w:val="00A61F2B"/>
    <w:rsid w:val="00A62337"/>
    <w:rsid w:val="00A62947"/>
    <w:rsid w:val="00A62B0E"/>
    <w:rsid w:val="00A63CEF"/>
    <w:rsid w:val="00A654B7"/>
    <w:rsid w:val="00A65A59"/>
    <w:rsid w:val="00A6725C"/>
    <w:rsid w:val="00A67A4F"/>
    <w:rsid w:val="00A7396A"/>
    <w:rsid w:val="00A73972"/>
    <w:rsid w:val="00A74665"/>
    <w:rsid w:val="00A75600"/>
    <w:rsid w:val="00A76B73"/>
    <w:rsid w:val="00A76DB2"/>
    <w:rsid w:val="00A77E93"/>
    <w:rsid w:val="00A8198E"/>
    <w:rsid w:val="00A820B1"/>
    <w:rsid w:val="00A827C9"/>
    <w:rsid w:val="00A82FC6"/>
    <w:rsid w:val="00A83750"/>
    <w:rsid w:val="00A83846"/>
    <w:rsid w:val="00A83BBD"/>
    <w:rsid w:val="00A84333"/>
    <w:rsid w:val="00A84658"/>
    <w:rsid w:val="00A8489B"/>
    <w:rsid w:val="00A86734"/>
    <w:rsid w:val="00A94312"/>
    <w:rsid w:val="00A94A7E"/>
    <w:rsid w:val="00A94E27"/>
    <w:rsid w:val="00A95411"/>
    <w:rsid w:val="00AA2018"/>
    <w:rsid w:val="00AA233E"/>
    <w:rsid w:val="00AA27F0"/>
    <w:rsid w:val="00AA3585"/>
    <w:rsid w:val="00AA4752"/>
    <w:rsid w:val="00AA5DC7"/>
    <w:rsid w:val="00AA643D"/>
    <w:rsid w:val="00AA695D"/>
    <w:rsid w:val="00AA6DF4"/>
    <w:rsid w:val="00AA7D25"/>
    <w:rsid w:val="00AB05D4"/>
    <w:rsid w:val="00AB0C53"/>
    <w:rsid w:val="00AB21D1"/>
    <w:rsid w:val="00AB273B"/>
    <w:rsid w:val="00AB3F16"/>
    <w:rsid w:val="00AB6224"/>
    <w:rsid w:val="00AB6F5F"/>
    <w:rsid w:val="00AB754C"/>
    <w:rsid w:val="00AB7E2E"/>
    <w:rsid w:val="00AC0823"/>
    <w:rsid w:val="00AC0EAB"/>
    <w:rsid w:val="00AC1E27"/>
    <w:rsid w:val="00AC30F4"/>
    <w:rsid w:val="00AC31CB"/>
    <w:rsid w:val="00AC4D5E"/>
    <w:rsid w:val="00AC5BE6"/>
    <w:rsid w:val="00AC628A"/>
    <w:rsid w:val="00AC6530"/>
    <w:rsid w:val="00AD0167"/>
    <w:rsid w:val="00AD0290"/>
    <w:rsid w:val="00AD05BC"/>
    <w:rsid w:val="00AD07F8"/>
    <w:rsid w:val="00AD0E37"/>
    <w:rsid w:val="00AD30C0"/>
    <w:rsid w:val="00AD38BB"/>
    <w:rsid w:val="00AD4309"/>
    <w:rsid w:val="00AD44F9"/>
    <w:rsid w:val="00AD5A77"/>
    <w:rsid w:val="00AD69FD"/>
    <w:rsid w:val="00AE0B02"/>
    <w:rsid w:val="00AE0C27"/>
    <w:rsid w:val="00AE2713"/>
    <w:rsid w:val="00AE29FB"/>
    <w:rsid w:val="00AE3E85"/>
    <w:rsid w:val="00AE436C"/>
    <w:rsid w:val="00AE6E9B"/>
    <w:rsid w:val="00AE73E1"/>
    <w:rsid w:val="00AE7CFA"/>
    <w:rsid w:val="00AF0E66"/>
    <w:rsid w:val="00AF135D"/>
    <w:rsid w:val="00AF1B7D"/>
    <w:rsid w:val="00AF1C47"/>
    <w:rsid w:val="00AF230B"/>
    <w:rsid w:val="00AF2C2E"/>
    <w:rsid w:val="00AF35AF"/>
    <w:rsid w:val="00AF4930"/>
    <w:rsid w:val="00AF689F"/>
    <w:rsid w:val="00AF6A8E"/>
    <w:rsid w:val="00AF71AB"/>
    <w:rsid w:val="00AF77D5"/>
    <w:rsid w:val="00B02994"/>
    <w:rsid w:val="00B02ABE"/>
    <w:rsid w:val="00B02EF5"/>
    <w:rsid w:val="00B03348"/>
    <w:rsid w:val="00B03E2B"/>
    <w:rsid w:val="00B041F7"/>
    <w:rsid w:val="00B04EF2"/>
    <w:rsid w:val="00B05B7B"/>
    <w:rsid w:val="00B06257"/>
    <w:rsid w:val="00B0633A"/>
    <w:rsid w:val="00B0637C"/>
    <w:rsid w:val="00B0748A"/>
    <w:rsid w:val="00B07883"/>
    <w:rsid w:val="00B07D74"/>
    <w:rsid w:val="00B12D18"/>
    <w:rsid w:val="00B13348"/>
    <w:rsid w:val="00B138FD"/>
    <w:rsid w:val="00B1567E"/>
    <w:rsid w:val="00B15CE6"/>
    <w:rsid w:val="00B15E1B"/>
    <w:rsid w:val="00B16D05"/>
    <w:rsid w:val="00B17533"/>
    <w:rsid w:val="00B219F0"/>
    <w:rsid w:val="00B21B4F"/>
    <w:rsid w:val="00B21C2D"/>
    <w:rsid w:val="00B21CDE"/>
    <w:rsid w:val="00B260BB"/>
    <w:rsid w:val="00B26391"/>
    <w:rsid w:val="00B27C6A"/>
    <w:rsid w:val="00B307C3"/>
    <w:rsid w:val="00B30D70"/>
    <w:rsid w:val="00B311D4"/>
    <w:rsid w:val="00B315A4"/>
    <w:rsid w:val="00B32832"/>
    <w:rsid w:val="00B33A00"/>
    <w:rsid w:val="00B34894"/>
    <w:rsid w:val="00B379C2"/>
    <w:rsid w:val="00B4062D"/>
    <w:rsid w:val="00B40C7D"/>
    <w:rsid w:val="00B41D18"/>
    <w:rsid w:val="00B41E63"/>
    <w:rsid w:val="00B429D7"/>
    <w:rsid w:val="00B44045"/>
    <w:rsid w:val="00B44101"/>
    <w:rsid w:val="00B44A1F"/>
    <w:rsid w:val="00B44C0D"/>
    <w:rsid w:val="00B44E26"/>
    <w:rsid w:val="00B45417"/>
    <w:rsid w:val="00B4628B"/>
    <w:rsid w:val="00B46600"/>
    <w:rsid w:val="00B505BE"/>
    <w:rsid w:val="00B5200A"/>
    <w:rsid w:val="00B525C5"/>
    <w:rsid w:val="00B52C4A"/>
    <w:rsid w:val="00B5587E"/>
    <w:rsid w:val="00B56831"/>
    <w:rsid w:val="00B57325"/>
    <w:rsid w:val="00B60EE6"/>
    <w:rsid w:val="00B62941"/>
    <w:rsid w:val="00B62D89"/>
    <w:rsid w:val="00B63B29"/>
    <w:rsid w:val="00B648A3"/>
    <w:rsid w:val="00B64A30"/>
    <w:rsid w:val="00B65234"/>
    <w:rsid w:val="00B66859"/>
    <w:rsid w:val="00B67385"/>
    <w:rsid w:val="00B6756D"/>
    <w:rsid w:val="00B67F8F"/>
    <w:rsid w:val="00B70AF8"/>
    <w:rsid w:val="00B74219"/>
    <w:rsid w:val="00B7454B"/>
    <w:rsid w:val="00B749E4"/>
    <w:rsid w:val="00B7551B"/>
    <w:rsid w:val="00B75774"/>
    <w:rsid w:val="00B759C2"/>
    <w:rsid w:val="00B75DE9"/>
    <w:rsid w:val="00B766E7"/>
    <w:rsid w:val="00B77A09"/>
    <w:rsid w:val="00B803DE"/>
    <w:rsid w:val="00B80807"/>
    <w:rsid w:val="00B81883"/>
    <w:rsid w:val="00B82A49"/>
    <w:rsid w:val="00B840FB"/>
    <w:rsid w:val="00B85035"/>
    <w:rsid w:val="00B869F9"/>
    <w:rsid w:val="00B905A6"/>
    <w:rsid w:val="00B90E79"/>
    <w:rsid w:val="00B93390"/>
    <w:rsid w:val="00B93A25"/>
    <w:rsid w:val="00B940FD"/>
    <w:rsid w:val="00B955A2"/>
    <w:rsid w:val="00B95667"/>
    <w:rsid w:val="00B956B3"/>
    <w:rsid w:val="00B957D5"/>
    <w:rsid w:val="00B95A76"/>
    <w:rsid w:val="00B95BD4"/>
    <w:rsid w:val="00B97381"/>
    <w:rsid w:val="00BA13E7"/>
    <w:rsid w:val="00BA29B5"/>
    <w:rsid w:val="00BA2C83"/>
    <w:rsid w:val="00BA2DC7"/>
    <w:rsid w:val="00BA3AF7"/>
    <w:rsid w:val="00BA3FF8"/>
    <w:rsid w:val="00BA48A4"/>
    <w:rsid w:val="00BA5414"/>
    <w:rsid w:val="00BA62BD"/>
    <w:rsid w:val="00BA795A"/>
    <w:rsid w:val="00BB00F4"/>
    <w:rsid w:val="00BB0663"/>
    <w:rsid w:val="00BB1F75"/>
    <w:rsid w:val="00BB21C5"/>
    <w:rsid w:val="00BB2AA2"/>
    <w:rsid w:val="00BB3015"/>
    <w:rsid w:val="00BB349F"/>
    <w:rsid w:val="00BB393A"/>
    <w:rsid w:val="00BB4029"/>
    <w:rsid w:val="00BB547D"/>
    <w:rsid w:val="00BB56B9"/>
    <w:rsid w:val="00BB789E"/>
    <w:rsid w:val="00BB7967"/>
    <w:rsid w:val="00BC00FF"/>
    <w:rsid w:val="00BC237C"/>
    <w:rsid w:val="00BC2888"/>
    <w:rsid w:val="00BC2F3B"/>
    <w:rsid w:val="00BC3C3F"/>
    <w:rsid w:val="00BC5006"/>
    <w:rsid w:val="00BC5484"/>
    <w:rsid w:val="00BC58AA"/>
    <w:rsid w:val="00BC5EC9"/>
    <w:rsid w:val="00BC6628"/>
    <w:rsid w:val="00BC6BAA"/>
    <w:rsid w:val="00BC73D5"/>
    <w:rsid w:val="00BC75B0"/>
    <w:rsid w:val="00BD02B5"/>
    <w:rsid w:val="00BD04A9"/>
    <w:rsid w:val="00BD055F"/>
    <w:rsid w:val="00BD0684"/>
    <w:rsid w:val="00BD1DFF"/>
    <w:rsid w:val="00BD3127"/>
    <w:rsid w:val="00BD443B"/>
    <w:rsid w:val="00BD67E7"/>
    <w:rsid w:val="00BD683E"/>
    <w:rsid w:val="00BD7143"/>
    <w:rsid w:val="00BE06E4"/>
    <w:rsid w:val="00BE174A"/>
    <w:rsid w:val="00BE2760"/>
    <w:rsid w:val="00BE69F5"/>
    <w:rsid w:val="00BE7293"/>
    <w:rsid w:val="00BF20CD"/>
    <w:rsid w:val="00BF234F"/>
    <w:rsid w:val="00BF2D20"/>
    <w:rsid w:val="00BF50B1"/>
    <w:rsid w:val="00BF646C"/>
    <w:rsid w:val="00BF6C3D"/>
    <w:rsid w:val="00BF6FAB"/>
    <w:rsid w:val="00BF751E"/>
    <w:rsid w:val="00BF7A7F"/>
    <w:rsid w:val="00C00FA5"/>
    <w:rsid w:val="00C01449"/>
    <w:rsid w:val="00C015BD"/>
    <w:rsid w:val="00C0170B"/>
    <w:rsid w:val="00C01906"/>
    <w:rsid w:val="00C01F3F"/>
    <w:rsid w:val="00C02B13"/>
    <w:rsid w:val="00C05B7F"/>
    <w:rsid w:val="00C05CC4"/>
    <w:rsid w:val="00C05E49"/>
    <w:rsid w:val="00C06461"/>
    <w:rsid w:val="00C06966"/>
    <w:rsid w:val="00C06D33"/>
    <w:rsid w:val="00C07DAE"/>
    <w:rsid w:val="00C07E31"/>
    <w:rsid w:val="00C10222"/>
    <w:rsid w:val="00C10A01"/>
    <w:rsid w:val="00C10D86"/>
    <w:rsid w:val="00C11CA6"/>
    <w:rsid w:val="00C121D8"/>
    <w:rsid w:val="00C131A3"/>
    <w:rsid w:val="00C13AC7"/>
    <w:rsid w:val="00C160C8"/>
    <w:rsid w:val="00C16AAD"/>
    <w:rsid w:val="00C171DC"/>
    <w:rsid w:val="00C178DB"/>
    <w:rsid w:val="00C17D97"/>
    <w:rsid w:val="00C22E57"/>
    <w:rsid w:val="00C23FB7"/>
    <w:rsid w:val="00C2552B"/>
    <w:rsid w:val="00C2554C"/>
    <w:rsid w:val="00C26A13"/>
    <w:rsid w:val="00C270E0"/>
    <w:rsid w:val="00C27297"/>
    <w:rsid w:val="00C27AC8"/>
    <w:rsid w:val="00C30882"/>
    <w:rsid w:val="00C317CB"/>
    <w:rsid w:val="00C32882"/>
    <w:rsid w:val="00C33059"/>
    <w:rsid w:val="00C34B8A"/>
    <w:rsid w:val="00C34C68"/>
    <w:rsid w:val="00C3533E"/>
    <w:rsid w:val="00C355D7"/>
    <w:rsid w:val="00C36A1A"/>
    <w:rsid w:val="00C37A07"/>
    <w:rsid w:val="00C37F33"/>
    <w:rsid w:val="00C40FF3"/>
    <w:rsid w:val="00C423BF"/>
    <w:rsid w:val="00C4281F"/>
    <w:rsid w:val="00C43A1E"/>
    <w:rsid w:val="00C45324"/>
    <w:rsid w:val="00C463CE"/>
    <w:rsid w:val="00C467D5"/>
    <w:rsid w:val="00C472D2"/>
    <w:rsid w:val="00C503A0"/>
    <w:rsid w:val="00C50444"/>
    <w:rsid w:val="00C50532"/>
    <w:rsid w:val="00C51CA8"/>
    <w:rsid w:val="00C54452"/>
    <w:rsid w:val="00C54F2F"/>
    <w:rsid w:val="00C5514D"/>
    <w:rsid w:val="00C5576C"/>
    <w:rsid w:val="00C56171"/>
    <w:rsid w:val="00C57570"/>
    <w:rsid w:val="00C60370"/>
    <w:rsid w:val="00C62084"/>
    <w:rsid w:val="00C62B9D"/>
    <w:rsid w:val="00C63CD3"/>
    <w:rsid w:val="00C63E4E"/>
    <w:rsid w:val="00C643D8"/>
    <w:rsid w:val="00C65CC1"/>
    <w:rsid w:val="00C661E8"/>
    <w:rsid w:val="00C67394"/>
    <w:rsid w:val="00C7069C"/>
    <w:rsid w:val="00C70936"/>
    <w:rsid w:val="00C70A3D"/>
    <w:rsid w:val="00C71B49"/>
    <w:rsid w:val="00C7341A"/>
    <w:rsid w:val="00C766E5"/>
    <w:rsid w:val="00C77465"/>
    <w:rsid w:val="00C77F7E"/>
    <w:rsid w:val="00C806CC"/>
    <w:rsid w:val="00C809AA"/>
    <w:rsid w:val="00C814AF"/>
    <w:rsid w:val="00C8447C"/>
    <w:rsid w:val="00C84ABA"/>
    <w:rsid w:val="00C85EB4"/>
    <w:rsid w:val="00C86BB3"/>
    <w:rsid w:val="00C9220A"/>
    <w:rsid w:val="00C93083"/>
    <w:rsid w:val="00C96A87"/>
    <w:rsid w:val="00CA03E7"/>
    <w:rsid w:val="00CA059B"/>
    <w:rsid w:val="00CA0D45"/>
    <w:rsid w:val="00CA1A65"/>
    <w:rsid w:val="00CA2233"/>
    <w:rsid w:val="00CA2F4B"/>
    <w:rsid w:val="00CA3B1E"/>
    <w:rsid w:val="00CA3FE0"/>
    <w:rsid w:val="00CA4125"/>
    <w:rsid w:val="00CA4536"/>
    <w:rsid w:val="00CA5753"/>
    <w:rsid w:val="00CA5D13"/>
    <w:rsid w:val="00CA5E93"/>
    <w:rsid w:val="00CA61AF"/>
    <w:rsid w:val="00CA6CF0"/>
    <w:rsid w:val="00CA73AD"/>
    <w:rsid w:val="00CA73E3"/>
    <w:rsid w:val="00CA74AF"/>
    <w:rsid w:val="00CB1A85"/>
    <w:rsid w:val="00CB285C"/>
    <w:rsid w:val="00CB40A4"/>
    <w:rsid w:val="00CB435F"/>
    <w:rsid w:val="00CB4C19"/>
    <w:rsid w:val="00CB5B20"/>
    <w:rsid w:val="00CB6C6B"/>
    <w:rsid w:val="00CB7717"/>
    <w:rsid w:val="00CC1A0C"/>
    <w:rsid w:val="00CC1B6E"/>
    <w:rsid w:val="00CC356E"/>
    <w:rsid w:val="00CC3A5D"/>
    <w:rsid w:val="00CC453A"/>
    <w:rsid w:val="00CC4582"/>
    <w:rsid w:val="00CC50B9"/>
    <w:rsid w:val="00CC53B2"/>
    <w:rsid w:val="00CC5D5F"/>
    <w:rsid w:val="00CC7BA3"/>
    <w:rsid w:val="00CD1082"/>
    <w:rsid w:val="00CD19D0"/>
    <w:rsid w:val="00CD2D6E"/>
    <w:rsid w:val="00CD3649"/>
    <w:rsid w:val="00CD3A98"/>
    <w:rsid w:val="00CD4A42"/>
    <w:rsid w:val="00CD5C62"/>
    <w:rsid w:val="00CD6035"/>
    <w:rsid w:val="00CD60F3"/>
    <w:rsid w:val="00CD6DB8"/>
    <w:rsid w:val="00CD6F45"/>
    <w:rsid w:val="00CE0517"/>
    <w:rsid w:val="00CE0570"/>
    <w:rsid w:val="00CE087C"/>
    <w:rsid w:val="00CE0ED5"/>
    <w:rsid w:val="00CE1144"/>
    <w:rsid w:val="00CE234F"/>
    <w:rsid w:val="00CE26BC"/>
    <w:rsid w:val="00CE278C"/>
    <w:rsid w:val="00CE3193"/>
    <w:rsid w:val="00CE35BA"/>
    <w:rsid w:val="00CE4133"/>
    <w:rsid w:val="00CE5676"/>
    <w:rsid w:val="00CE56F1"/>
    <w:rsid w:val="00CE5B0C"/>
    <w:rsid w:val="00CF0BE8"/>
    <w:rsid w:val="00CF0CD3"/>
    <w:rsid w:val="00CF375B"/>
    <w:rsid w:val="00CF44BB"/>
    <w:rsid w:val="00CF4611"/>
    <w:rsid w:val="00CF67FE"/>
    <w:rsid w:val="00CF7412"/>
    <w:rsid w:val="00CF7775"/>
    <w:rsid w:val="00D01BE9"/>
    <w:rsid w:val="00D01D66"/>
    <w:rsid w:val="00D01DFC"/>
    <w:rsid w:val="00D02816"/>
    <w:rsid w:val="00D035CC"/>
    <w:rsid w:val="00D04D20"/>
    <w:rsid w:val="00D04FEC"/>
    <w:rsid w:val="00D05899"/>
    <w:rsid w:val="00D06434"/>
    <w:rsid w:val="00D06EC9"/>
    <w:rsid w:val="00D108CD"/>
    <w:rsid w:val="00D10B76"/>
    <w:rsid w:val="00D10F8D"/>
    <w:rsid w:val="00D1193D"/>
    <w:rsid w:val="00D12F47"/>
    <w:rsid w:val="00D13502"/>
    <w:rsid w:val="00D13F6D"/>
    <w:rsid w:val="00D14678"/>
    <w:rsid w:val="00D14F05"/>
    <w:rsid w:val="00D157F5"/>
    <w:rsid w:val="00D1709D"/>
    <w:rsid w:val="00D170D9"/>
    <w:rsid w:val="00D17DE1"/>
    <w:rsid w:val="00D20B44"/>
    <w:rsid w:val="00D212F1"/>
    <w:rsid w:val="00D214D9"/>
    <w:rsid w:val="00D21E69"/>
    <w:rsid w:val="00D239D4"/>
    <w:rsid w:val="00D25635"/>
    <w:rsid w:val="00D26A8B"/>
    <w:rsid w:val="00D27798"/>
    <w:rsid w:val="00D27830"/>
    <w:rsid w:val="00D27D0B"/>
    <w:rsid w:val="00D27F85"/>
    <w:rsid w:val="00D304B8"/>
    <w:rsid w:val="00D33787"/>
    <w:rsid w:val="00D33979"/>
    <w:rsid w:val="00D33D18"/>
    <w:rsid w:val="00D341D7"/>
    <w:rsid w:val="00D34B5C"/>
    <w:rsid w:val="00D34C44"/>
    <w:rsid w:val="00D40522"/>
    <w:rsid w:val="00D416D0"/>
    <w:rsid w:val="00D41A32"/>
    <w:rsid w:val="00D41D6D"/>
    <w:rsid w:val="00D4293C"/>
    <w:rsid w:val="00D430B7"/>
    <w:rsid w:val="00D452B8"/>
    <w:rsid w:val="00D45AA6"/>
    <w:rsid w:val="00D46999"/>
    <w:rsid w:val="00D51E93"/>
    <w:rsid w:val="00D530F0"/>
    <w:rsid w:val="00D551C6"/>
    <w:rsid w:val="00D554A9"/>
    <w:rsid w:val="00D559E6"/>
    <w:rsid w:val="00D55AE6"/>
    <w:rsid w:val="00D56DE2"/>
    <w:rsid w:val="00D56F95"/>
    <w:rsid w:val="00D57D3F"/>
    <w:rsid w:val="00D60E87"/>
    <w:rsid w:val="00D6267E"/>
    <w:rsid w:val="00D62C2E"/>
    <w:rsid w:val="00D6341C"/>
    <w:rsid w:val="00D637A8"/>
    <w:rsid w:val="00D63E34"/>
    <w:rsid w:val="00D63E36"/>
    <w:rsid w:val="00D64304"/>
    <w:rsid w:val="00D647BB"/>
    <w:rsid w:val="00D64B62"/>
    <w:rsid w:val="00D64CBB"/>
    <w:rsid w:val="00D65733"/>
    <w:rsid w:val="00D66453"/>
    <w:rsid w:val="00D6672B"/>
    <w:rsid w:val="00D670E2"/>
    <w:rsid w:val="00D70033"/>
    <w:rsid w:val="00D70A9B"/>
    <w:rsid w:val="00D70D5C"/>
    <w:rsid w:val="00D7175B"/>
    <w:rsid w:val="00D72BD5"/>
    <w:rsid w:val="00D731DA"/>
    <w:rsid w:val="00D737AD"/>
    <w:rsid w:val="00D74680"/>
    <w:rsid w:val="00D762B9"/>
    <w:rsid w:val="00D80E45"/>
    <w:rsid w:val="00D827DC"/>
    <w:rsid w:val="00D82E0B"/>
    <w:rsid w:val="00D83AEB"/>
    <w:rsid w:val="00D84916"/>
    <w:rsid w:val="00D85ED7"/>
    <w:rsid w:val="00D85F0A"/>
    <w:rsid w:val="00D861FB"/>
    <w:rsid w:val="00D86D4B"/>
    <w:rsid w:val="00D878B3"/>
    <w:rsid w:val="00D91762"/>
    <w:rsid w:val="00D91941"/>
    <w:rsid w:val="00D9204C"/>
    <w:rsid w:val="00D92D74"/>
    <w:rsid w:val="00D93DCE"/>
    <w:rsid w:val="00D946D2"/>
    <w:rsid w:val="00D94FE1"/>
    <w:rsid w:val="00D95B84"/>
    <w:rsid w:val="00D969C1"/>
    <w:rsid w:val="00D97550"/>
    <w:rsid w:val="00D97E11"/>
    <w:rsid w:val="00DA063D"/>
    <w:rsid w:val="00DA06E8"/>
    <w:rsid w:val="00DA10FF"/>
    <w:rsid w:val="00DA1A58"/>
    <w:rsid w:val="00DA48B4"/>
    <w:rsid w:val="00DA54F3"/>
    <w:rsid w:val="00DA67BA"/>
    <w:rsid w:val="00DA7487"/>
    <w:rsid w:val="00DA7EFF"/>
    <w:rsid w:val="00DB0034"/>
    <w:rsid w:val="00DB0CC8"/>
    <w:rsid w:val="00DB0F15"/>
    <w:rsid w:val="00DB0F31"/>
    <w:rsid w:val="00DB39DB"/>
    <w:rsid w:val="00DB4D84"/>
    <w:rsid w:val="00DB4ED7"/>
    <w:rsid w:val="00DB7E1C"/>
    <w:rsid w:val="00DB7EDB"/>
    <w:rsid w:val="00DC0445"/>
    <w:rsid w:val="00DC1C18"/>
    <w:rsid w:val="00DC1D5B"/>
    <w:rsid w:val="00DC3645"/>
    <w:rsid w:val="00DC46B4"/>
    <w:rsid w:val="00DC6488"/>
    <w:rsid w:val="00DD14C5"/>
    <w:rsid w:val="00DD1A39"/>
    <w:rsid w:val="00DD1ED2"/>
    <w:rsid w:val="00DD34BA"/>
    <w:rsid w:val="00DD3EA5"/>
    <w:rsid w:val="00DD503F"/>
    <w:rsid w:val="00DD5320"/>
    <w:rsid w:val="00DD58FB"/>
    <w:rsid w:val="00DD629E"/>
    <w:rsid w:val="00DD65A0"/>
    <w:rsid w:val="00DD7D1F"/>
    <w:rsid w:val="00DD7F05"/>
    <w:rsid w:val="00DE069A"/>
    <w:rsid w:val="00DE083B"/>
    <w:rsid w:val="00DE20E1"/>
    <w:rsid w:val="00DE2C14"/>
    <w:rsid w:val="00DE4E2B"/>
    <w:rsid w:val="00DE55F8"/>
    <w:rsid w:val="00DE6BBF"/>
    <w:rsid w:val="00DE7CC8"/>
    <w:rsid w:val="00DF0575"/>
    <w:rsid w:val="00DF0EF4"/>
    <w:rsid w:val="00DF2FC7"/>
    <w:rsid w:val="00DF3984"/>
    <w:rsid w:val="00DF5A8A"/>
    <w:rsid w:val="00DF66AE"/>
    <w:rsid w:val="00DF6FC5"/>
    <w:rsid w:val="00DF72B7"/>
    <w:rsid w:val="00DF73FF"/>
    <w:rsid w:val="00DF7EC4"/>
    <w:rsid w:val="00E00B39"/>
    <w:rsid w:val="00E01811"/>
    <w:rsid w:val="00E01A13"/>
    <w:rsid w:val="00E03FD9"/>
    <w:rsid w:val="00E04BF3"/>
    <w:rsid w:val="00E052A3"/>
    <w:rsid w:val="00E06107"/>
    <w:rsid w:val="00E061B9"/>
    <w:rsid w:val="00E07E2E"/>
    <w:rsid w:val="00E11CFE"/>
    <w:rsid w:val="00E130CC"/>
    <w:rsid w:val="00E133AB"/>
    <w:rsid w:val="00E138AF"/>
    <w:rsid w:val="00E13A0E"/>
    <w:rsid w:val="00E15FB9"/>
    <w:rsid w:val="00E17EE3"/>
    <w:rsid w:val="00E20B59"/>
    <w:rsid w:val="00E22771"/>
    <w:rsid w:val="00E22F21"/>
    <w:rsid w:val="00E24BB3"/>
    <w:rsid w:val="00E277D9"/>
    <w:rsid w:val="00E303D8"/>
    <w:rsid w:val="00E312AB"/>
    <w:rsid w:val="00E34FC9"/>
    <w:rsid w:val="00E366BA"/>
    <w:rsid w:val="00E368C4"/>
    <w:rsid w:val="00E37456"/>
    <w:rsid w:val="00E37948"/>
    <w:rsid w:val="00E41B31"/>
    <w:rsid w:val="00E42A86"/>
    <w:rsid w:val="00E42AE2"/>
    <w:rsid w:val="00E42FF8"/>
    <w:rsid w:val="00E44CFC"/>
    <w:rsid w:val="00E50A19"/>
    <w:rsid w:val="00E516B4"/>
    <w:rsid w:val="00E521EC"/>
    <w:rsid w:val="00E52CE7"/>
    <w:rsid w:val="00E53520"/>
    <w:rsid w:val="00E55872"/>
    <w:rsid w:val="00E56588"/>
    <w:rsid w:val="00E56D43"/>
    <w:rsid w:val="00E57446"/>
    <w:rsid w:val="00E575AE"/>
    <w:rsid w:val="00E57ADA"/>
    <w:rsid w:val="00E61355"/>
    <w:rsid w:val="00E63633"/>
    <w:rsid w:val="00E63A42"/>
    <w:rsid w:val="00E64B03"/>
    <w:rsid w:val="00E7021C"/>
    <w:rsid w:val="00E70B3A"/>
    <w:rsid w:val="00E717DA"/>
    <w:rsid w:val="00E71A53"/>
    <w:rsid w:val="00E728A1"/>
    <w:rsid w:val="00E72E58"/>
    <w:rsid w:val="00E73EE0"/>
    <w:rsid w:val="00E7409B"/>
    <w:rsid w:val="00E744B4"/>
    <w:rsid w:val="00E75B75"/>
    <w:rsid w:val="00E75E61"/>
    <w:rsid w:val="00E76607"/>
    <w:rsid w:val="00E77600"/>
    <w:rsid w:val="00E77D24"/>
    <w:rsid w:val="00E801EE"/>
    <w:rsid w:val="00E802E9"/>
    <w:rsid w:val="00E80D36"/>
    <w:rsid w:val="00E81445"/>
    <w:rsid w:val="00E81E40"/>
    <w:rsid w:val="00E82BBF"/>
    <w:rsid w:val="00E84B4C"/>
    <w:rsid w:val="00E86209"/>
    <w:rsid w:val="00E862CC"/>
    <w:rsid w:val="00E872F8"/>
    <w:rsid w:val="00E9087C"/>
    <w:rsid w:val="00E908B6"/>
    <w:rsid w:val="00E90C5C"/>
    <w:rsid w:val="00E91BE7"/>
    <w:rsid w:val="00E91CEF"/>
    <w:rsid w:val="00E9205D"/>
    <w:rsid w:val="00E92CE1"/>
    <w:rsid w:val="00E92E67"/>
    <w:rsid w:val="00E92F07"/>
    <w:rsid w:val="00E9320A"/>
    <w:rsid w:val="00E93F84"/>
    <w:rsid w:val="00E94517"/>
    <w:rsid w:val="00E950F9"/>
    <w:rsid w:val="00E95173"/>
    <w:rsid w:val="00E95746"/>
    <w:rsid w:val="00E95E01"/>
    <w:rsid w:val="00E95EEF"/>
    <w:rsid w:val="00E96510"/>
    <w:rsid w:val="00E966DA"/>
    <w:rsid w:val="00E9679F"/>
    <w:rsid w:val="00E96AB9"/>
    <w:rsid w:val="00EA02B0"/>
    <w:rsid w:val="00EA02F1"/>
    <w:rsid w:val="00EA13EC"/>
    <w:rsid w:val="00EA5020"/>
    <w:rsid w:val="00EA5DC4"/>
    <w:rsid w:val="00EA6729"/>
    <w:rsid w:val="00EA67AD"/>
    <w:rsid w:val="00EB377B"/>
    <w:rsid w:val="00EB3B5B"/>
    <w:rsid w:val="00EB4176"/>
    <w:rsid w:val="00EB4F5E"/>
    <w:rsid w:val="00EB56C3"/>
    <w:rsid w:val="00EB5AC4"/>
    <w:rsid w:val="00EB6DA8"/>
    <w:rsid w:val="00EB74BC"/>
    <w:rsid w:val="00EB7C8F"/>
    <w:rsid w:val="00EC1757"/>
    <w:rsid w:val="00EC1E33"/>
    <w:rsid w:val="00EC2B5E"/>
    <w:rsid w:val="00EC303E"/>
    <w:rsid w:val="00EC46B7"/>
    <w:rsid w:val="00EC580F"/>
    <w:rsid w:val="00EC5C24"/>
    <w:rsid w:val="00EC6C84"/>
    <w:rsid w:val="00EC7136"/>
    <w:rsid w:val="00EC781B"/>
    <w:rsid w:val="00ED07A4"/>
    <w:rsid w:val="00ED16D3"/>
    <w:rsid w:val="00ED1C63"/>
    <w:rsid w:val="00ED2211"/>
    <w:rsid w:val="00ED3552"/>
    <w:rsid w:val="00ED617F"/>
    <w:rsid w:val="00ED6F50"/>
    <w:rsid w:val="00ED78A2"/>
    <w:rsid w:val="00EE043D"/>
    <w:rsid w:val="00EE048F"/>
    <w:rsid w:val="00EE0CA7"/>
    <w:rsid w:val="00EE3480"/>
    <w:rsid w:val="00EE3785"/>
    <w:rsid w:val="00EE4FF7"/>
    <w:rsid w:val="00EE595E"/>
    <w:rsid w:val="00EE69A0"/>
    <w:rsid w:val="00EF120F"/>
    <w:rsid w:val="00EF4C4A"/>
    <w:rsid w:val="00EF64C2"/>
    <w:rsid w:val="00EF6D85"/>
    <w:rsid w:val="00EF71D7"/>
    <w:rsid w:val="00EF7A53"/>
    <w:rsid w:val="00F00D41"/>
    <w:rsid w:val="00F00DC9"/>
    <w:rsid w:val="00F01A43"/>
    <w:rsid w:val="00F020F1"/>
    <w:rsid w:val="00F0592A"/>
    <w:rsid w:val="00F0714C"/>
    <w:rsid w:val="00F0770D"/>
    <w:rsid w:val="00F07C16"/>
    <w:rsid w:val="00F07F63"/>
    <w:rsid w:val="00F10B2E"/>
    <w:rsid w:val="00F1158E"/>
    <w:rsid w:val="00F11952"/>
    <w:rsid w:val="00F123A4"/>
    <w:rsid w:val="00F134A2"/>
    <w:rsid w:val="00F13C1B"/>
    <w:rsid w:val="00F143F2"/>
    <w:rsid w:val="00F15659"/>
    <w:rsid w:val="00F16529"/>
    <w:rsid w:val="00F168A3"/>
    <w:rsid w:val="00F17DDE"/>
    <w:rsid w:val="00F22110"/>
    <w:rsid w:val="00F2365A"/>
    <w:rsid w:val="00F2381D"/>
    <w:rsid w:val="00F23C7E"/>
    <w:rsid w:val="00F242BE"/>
    <w:rsid w:val="00F25800"/>
    <w:rsid w:val="00F25ABF"/>
    <w:rsid w:val="00F26859"/>
    <w:rsid w:val="00F276BF"/>
    <w:rsid w:val="00F304B8"/>
    <w:rsid w:val="00F30AE3"/>
    <w:rsid w:val="00F30FD7"/>
    <w:rsid w:val="00F3170F"/>
    <w:rsid w:val="00F3339F"/>
    <w:rsid w:val="00F34257"/>
    <w:rsid w:val="00F345C6"/>
    <w:rsid w:val="00F352B5"/>
    <w:rsid w:val="00F35411"/>
    <w:rsid w:val="00F35433"/>
    <w:rsid w:val="00F40EAC"/>
    <w:rsid w:val="00F40FAA"/>
    <w:rsid w:val="00F41E2B"/>
    <w:rsid w:val="00F41F5D"/>
    <w:rsid w:val="00F42146"/>
    <w:rsid w:val="00F423FA"/>
    <w:rsid w:val="00F425FD"/>
    <w:rsid w:val="00F439B6"/>
    <w:rsid w:val="00F444F0"/>
    <w:rsid w:val="00F44C62"/>
    <w:rsid w:val="00F4513E"/>
    <w:rsid w:val="00F4700E"/>
    <w:rsid w:val="00F5052F"/>
    <w:rsid w:val="00F509E4"/>
    <w:rsid w:val="00F517B9"/>
    <w:rsid w:val="00F51820"/>
    <w:rsid w:val="00F523E0"/>
    <w:rsid w:val="00F525AB"/>
    <w:rsid w:val="00F52647"/>
    <w:rsid w:val="00F54230"/>
    <w:rsid w:val="00F544D7"/>
    <w:rsid w:val="00F564F8"/>
    <w:rsid w:val="00F57835"/>
    <w:rsid w:val="00F60666"/>
    <w:rsid w:val="00F6085A"/>
    <w:rsid w:val="00F6088D"/>
    <w:rsid w:val="00F6143F"/>
    <w:rsid w:val="00F620EE"/>
    <w:rsid w:val="00F62E88"/>
    <w:rsid w:val="00F637F5"/>
    <w:rsid w:val="00F6486F"/>
    <w:rsid w:val="00F65B8D"/>
    <w:rsid w:val="00F661B0"/>
    <w:rsid w:val="00F67575"/>
    <w:rsid w:val="00F67EED"/>
    <w:rsid w:val="00F70541"/>
    <w:rsid w:val="00F70F8A"/>
    <w:rsid w:val="00F71616"/>
    <w:rsid w:val="00F72EB1"/>
    <w:rsid w:val="00F7411A"/>
    <w:rsid w:val="00F74EF7"/>
    <w:rsid w:val="00F759E2"/>
    <w:rsid w:val="00F75D17"/>
    <w:rsid w:val="00F75D6D"/>
    <w:rsid w:val="00F766AF"/>
    <w:rsid w:val="00F77334"/>
    <w:rsid w:val="00F80DA7"/>
    <w:rsid w:val="00F82693"/>
    <w:rsid w:val="00F82B9C"/>
    <w:rsid w:val="00F82E6B"/>
    <w:rsid w:val="00F84A57"/>
    <w:rsid w:val="00F854C2"/>
    <w:rsid w:val="00F86028"/>
    <w:rsid w:val="00F8631D"/>
    <w:rsid w:val="00F90103"/>
    <w:rsid w:val="00F90CB7"/>
    <w:rsid w:val="00F9121F"/>
    <w:rsid w:val="00F91407"/>
    <w:rsid w:val="00F91FB6"/>
    <w:rsid w:val="00F92778"/>
    <w:rsid w:val="00F9330C"/>
    <w:rsid w:val="00F946F4"/>
    <w:rsid w:val="00F94A7C"/>
    <w:rsid w:val="00F975CB"/>
    <w:rsid w:val="00FA26EE"/>
    <w:rsid w:val="00FA2FB6"/>
    <w:rsid w:val="00FA3A6E"/>
    <w:rsid w:val="00FA46CF"/>
    <w:rsid w:val="00FA562E"/>
    <w:rsid w:val="00FA5C79"/>
    <w:rsid w:val="00FA6ADF"/>
    <w:rsid w:val="00FA6C38"/>
    <w:rsid w:val="00FA77E8"/>
    <w:rsid w:val="00FB2371"/>
    <w:rsid w:val="00FB2A31"/>
    <w:rsid w:val="00FB300C"/>
    <w:rsid w:val="00FB342C"/>
    <w:rsid w:val="00FB3F20"/>
    <w:rsid w:val="00FB5132"/>
    <w:rsid w:val="00FB548A"/>
    <w:rsid w:val="00FB55B5"/>
    <w:rsid w:val="00FB604B"/>
    <w:rsid w:val="00FC1ACC"/>
    <w:rsid w:val="00FC1B9F"/>
    <w:rsid w:val="00FC3D8A"/>
    <w:rsid w:val="00FD1BC4"/>
    <w:rsid w:val="00FD3447"/>
    <w:rsid w:val="00FD4754"/>
    <w:rsid w:val="00FD4FB0"/>
    <w:rsid w:val="00FD7BC9"/>
    <w:rsid w:val="00FE0005"/>
    <w:rsid w:val="00FE0D3B"/>
    <w:rsid w:val="00FE21BF"/>
    <w:rsid w:val="00FE3193"/>
    <w:rsid w:val="00FE360F"/>
    <w:rsid w:val="00FE3B8C"/>
    <w:rsid w:val="00FE3F33"/>
    <w:rsid w:val="00FE4489"/>
    <w:rsid w:val="00FE49B2"/>
    <w:rsid w:val="00FE6F1C"/>
    <w:rsid w:val="00FE7551"/>
    <w:rsid w:val="00FE7A41"/>
    <w:rsid w:val="00FF10EA"/>
    <w:rsid w:val="00FF1504"/>
    <w:rsid w:val="00FF1EAF"/>
    <w:rsid w:val="00FF2670"/>
    <w:rsid w:val="00FF2B2C"/>
    <w:rsid w:val="00FF34AF"/>
    <w:rsid w:val="00FF38A3"/>
    <w:rsid w:val="00FF3904"/>
    <w:rsid w:val="00FF4586"/>
    <w:rsid w:val="00FF45E6"/>
    <w:rsid w:val="00FF51E3"/>
    <w:rsid w:val="00FF693C"/>
    <w:rsid w:val="00FF70E0"/>
    <w:rsid w:val="00FF7B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7"/>
    <o:shapelayout v:ext="edit">
      <o:idmap v:ext="edit" data="1"/>
    </o:shapelayout>
  </w:shapeDefaults>
  <w:decimalSymbol w:val="."/>
  <w:listSeparator w:val=","/>
  <w14:docId w14:val="688617B0"/>
  <w15:chartTrackingRefBased/>
  <w15:docId w15:val="{2F9896B4-D8F6-4D6F-9A00-A6BEF1E53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DA063D"/>
    <w:pPr>
      <w:widowControl w:val="0"/>
      <w:bidi/>
      <w:spacing w:before="0" w:after="0" w:line="240" w:lineRule="auto"/>
    </w:pPr>
    <w:rPr>
      <w:rFonts w:ascii="Times New Roman" w:eastAsia="Times New Roman" w:hAnsi="Times New Roman" w:cs="FrankRuehl"/>
      <w:sz w:val="26"/>
      <w:szCs w:val="24"/>
    </w:rPr>
  </w:style>
  <w:style w:type="paragraph" w:styleId="11">
    <w:name w:val="heading 1"/>
    <w:aliases w:val="H2,H2 Char,H2 Char Char,H2 Char Char תו, Char Char Char,H2 Char Char תו Char Char Char Char Char,כותרת 1 תו תו תו תו תו"/>
    <w:basedOn w:val="a9"/>
    <w:next w:val="a9"/>
    <w:link w:val="12"/>
    <w:qFormat/>
    <w:rsid w:val="003A1D7A"/>
    <w:pPr>
      <w:outlineLvl w:val="0"/>
    </w:pPr>
    <w:rPr>
      <w:b/>
      <w:bCs/>
      <w:caps/>
      <w:spacing w:val="15"/>
      <w:sz w:val="36"/>
      <w:szCs w:val="36"/>
    </w:rPr>
  </w:style>
  <w:style w:type="paragraph" w:styleId="20">
    <w:name w:val="heading 2"/>
    <w:aliases w:val=" Char Char Char2, תו Char תו, תו Char Char, תו Char, Char Char Char Char,Heading 2 Char3,Heading 2 Char1 Char2,Heading 2 Char Char Char2,Heading 2 Char Char Char Char Char2,Heading 2 Char Char Char Char Char Char Char2, תו Char Char1 Char, תו"/>
    <w:basedOn w:val="a9"/>
    <w:next w:val="a9"/>
    <w:link w:val="21"/>
    <w:unhideWhenUsed/>
    <w:qFormat/>
    <w:rsid w:val="003A1D7A"/>
    <w:pPr>
      <w:outlineLvl w:val="1"/>
    </w:pPr>
    <w:rPr>
      <w:b/>
      <w:bCs/>
      <w:caps/>
      <w:spacing w:val="15"/>
      <w:sz w:val="32"/>
      <w:szCs w:val="32"/>
    </w:rPr>
  </w:style>
  <w:style w:type="paragraph" w:styleId="30">
    <w:name w:val="heading 3"/>
    <w:aliases w:val="Heading 3 Char Char,Heading 3 Char Char Char,Heading 3 Char Char Char Char,Heading 31,Heading 3 Char Char1,Heading 3 Char Char Char1 Char,Heading 3 Char Char Char Char Char,כותרת 3 תו1 תו Char Char Char Char, Char2,Heading 3 תו"/>
    <w:basedOn w:val="a9"/>
    <w:next w:val="a9"/>
    <w:link w:val="31"/>
    <w:unhideWhenUsed/>
    <w:qFormat/>
    <w:rsid w:val="001611C6"/>
    <w:pPr>
      <w:bidi w:val="0"/>
      <w:spacing w:before="300"/>
      <w:outlineLvl w:val="2"/>
    </w:pPr>
    <w:rPr>
      <w:bCs/>
      <w:caps/>
      <w:spacing w:val="15"/>
      <w:sz w:val="28"/>
      <w:szCs w:val="28"/>
    </w:rPr>
  </w:style>
  <w:style w:type="paragraph" w:styleId="4">
    <w:name w:val="heading 4"/>
    <w:aliases w:val=" Char,Char Char,Char Char Char,Char,Char Char1,Char Char Char Char2,Char Char4,Char Char1 Char,Char Char Char2 Char1,Char Char Char2,Heading 4 Char Char,Heading 4 Char Char Char,Heading 4 Char Char Char Char Char"/>
    <w:basedOn w:val="a9"/>
    <w:next w:val="a9"/>
    <w:link w:val="40"/>
    <w:unhideWhenUsed/>
    <w:qFormat/>
    <w:rsid w:val="003A1D7A"/>
    <w:pPr>
      <w:bidi w:val="0"/>
      <w:spacing w:before="300"/>
      <w:outlineLvl w:val="3"/>
    </w:pPr>
    <w:rPr>
      <w:b/>
      <w:bCs/>
      <w:caps/>
      <w:spacing w:val="10"/>
    </w:rPr>
  </w:style>
  <w:style w:type="paragraph" w:styleId="5">
    <w:name w:val="heading 5"/>
    <w:basedOn w:val="a9"/>
    <w:next w:val="a9"/>
    <w:link w:val="50"/>
    <w:unhideWhenUsed/>
    <w:qFormat/>
    <w:rsid w:val="003A1D7A"/>
    <w:pPr>
      <w:bidi w:val="0"/>
      <w:spacing w:before="300"/>
      <w:outlineLvl w:val="4"/>
    </w:pPr>
    <w:rPr>
      <w:b/>
      <w:bCs/>
      <w:caps/>
      <w:spacing w:val="10"/>
    </w:rPr>
  </w:style>
  <w:style w:type="paragraph" w:styleId="6">
    <w:name w:val="heading 6"/>
    <w:basedOn w:val="a9"/>
    <w:next w:val="a9"/>
    <w:link w:val="60"/>
    <w:unhideWhenUsed/>
    <w:qFormat/>
    <w:rsid w:val="00066383"/>
    <w:pPr>
      <w:bidi w:val="0"/>
      <w:spacing w:before="300"/>
      <w:outlineLvl w:val="5"/>
    </w:pPr>
    <w:rPr>
      <w:b/>
      <w:bCs/>
      <w:caps/>
      <w:spacing w:val="10"/>
    </w:rPr>
  </w:style>
  <w:style w:type="paragraph" w:styleId="7">
    <w:name w:val="heading 7"/>
    <w:basedOn w:val="a9"/>
    <w:next w:val="a9"/>
    <w:link w:val="70"/>
    <w:unhideWhenUsed/>
    <w:qFormat/>
    <w:rsid w:val="003A1D7A"/>
    <w:pPr>
      <w:bidi w:val="0"/>
      <w:spacing w:before="300"/>
      <w:outlineLvl w:val="6"/>
    </w:pPr>
    <w:rPr>
      <w:b/>
      <w:bCs/>
      <w:caps/>
      <w:spacing w:val="10"/>
    </w:rPr>
  </w:style>
  <w:style w:type="paragraph" w:styleId="8">
    <w:name w:val="heading 8"/>
    <w:basedOn w:val="a9"/>
    <w:next w:val="a9"/>
    <w:link w:val="80"/>
    <w:unhideWhenUsed/>
    <w:qFormat/>
    <w:rsid w:val="00014182"/>
    <w:pPr>
      <w:bidi w:val="0"/>
      <w:spacing w:before="300"/>
      <w:outlineLvl w:val="7"/>
    </w:pPr>
    <w:rPr>
      <w:caps/>
      <w:spacing w:val="10"/>
      <w:sz w:val="18"/>
      <w:szCs w:val="18"/>
    </w:rPr>
  </w:style>
  <w:style w:type="paragraph" w:styleId="9">
    <w:name w:val="heading 9"/>
    <w:basedOn w:val="a9"/>
    <w:next w:val="a9"/>
    <w:link w:val="90"/>
    <w:unhideWhenUsed/>
    <w:qFormat/>
    <w:rsid w:val="00014182"/>
    <w:pPr>
      <w:bidi w:val="0"/>
      <w:spacing w:before="300"/>
      <w:outlineLvl w:val="8"/>
    </w:pPr>
    <w:rPr>
      <w:i/>
      <w:caps/>
      <w:spacing w:val="10"/>
      <w:sz w:val="18"/>
      <w:szCs w:val="18"/>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aliases w:val="H2 תו1,H2 Char תו1,H2 Char Char תו2,H2 Char Char תו תו1, Char Char Char תו1,H2 Char Char תו Char Char Char Char Char תו1,כותרת 1 תו תו תו תו תו תו"/>
    <w:basedOn w:val="aa"/>
    <w:link w:val="11"/>
    <w:rsid w:val="003A1D7A"/>
    <w:rPr>
      <w:rFonts w:ascii="Times New Roman" w:hAnsi="Times New Roman" w:cs="David"/>
      <w:b/>
      <w:bCs/>
      <w:caps/>
      <w:spacing w:val="15"/>
      <w:sz w:val="36"/>
      <w:szCs w:val="36"/>
    </w:rPr>
  </w:style>
  <w:style w:type="paragraph" w:styleId="ad">
    <w:name w:val="Quote"/>
    <w:basedOn w:val="a9"/>
    <w:next w:val="a9"/>
    <w:link w:val="ae"/>
    <w:uiPriority w:val="29"/>
    <w:qFormat/>
    <w:rsid w:val="003A1D7A"/>
    <w:pPr>
      <w:ind w:left="567" w:right="567"/>
    </w:pPr>
    <w:rPr>
      <w:i/>
      <w:iCs/>
    </w:rPr>
  </w:style>
  <w:style w:type="character" w:customStyle="1" w:styleId="ae">
    <w:name w:val="ציטוט תו"/>
    <w:basedOn w:val="aa"/>
    <w:link w:val="ad"/>
    <w:uiPriority w:val="29"/>
    <w:rsid w:val="003A1D7A"/>
    <w:rPr>
      <w:rFonts w:ascii="Times New Roman" w:hAnsi="Times New Roman" w:cs="David"/>
      <w:i/>
      <w:iCs/>
      <w:sz w:val="24"/>
      <w:szCs w:val="24"/>
    </w:rPr>
  </w:style>
  <w:style w:type="character" w:customStyle="1" w:styleId="21">
    <w:name w:val="כותרת 2 תו"/>
    <w:aliases w:val=" Char Char Char2 תו, תו Char תו תו, תו Char Char תו, תו Char תו1, Char Char Char Char תו,Heading 2 Char3 תו,Heading 2 Char1 Char2 תו,Heading 2 Char Char Char2 תו,Heading 2 Char Char Char Char Char2 תו, תו Char Char1 Char תו, תו תו"/>
    <w:basedOn w:val="aa"/>
    <w:link w:val="20"/>
    <w:rsid w:val="003A1D7A"/>
    <w:rPr>
      <w:rFonts w:ascii="Times New Roman" w:hAnsi="Times New Roman" w:cs="David"/>
      <w:b/>
      <w:bCs/>
      <w:caps/>
      <w:spacing w:val="15"/>
      <w:sz w:val="32"/>
      <w:szCs w:val="32"/>
    </w:rPr>
  </w:style>
  <w:style w:type="character" w:customStyle="1" w:styleId="31">
    <w:name w:val="כותרת 3 תו"/>
    <w:aliases w:val="Heading 3 Char Char תו1,Heading 3 Char Char Char תו1,Heading 3 Char Char Char Char תו1,Heading 31 תו1,Heading 3 Char Char1 תו1,Heading 3 Char Char Char1 Char תו1,Heading 3 Char Char Char Char Char תו1,כותרת 3 תו1 תו Char Char Char Char תו"/>
    <w:basedOn w:val="aa"/>
    <w:link w:val="30"/>
    <w:rsid w:val="001611C6"/>
    <w:rPr>
      <w:rFonts w:ascii="Times New Roman" w:hAnsi="Times New Roman" w:cs="David"/>
      <w:bCs/>
      <w:caps/>
      <w:spacing w:val="15"/>
      <w:sz w:val="28"/>
      <w:szCs w:val="28"/>
    </w:rPr>
  </w:style>
  <w:style w:type="character" w:customStyle="1" w:styleId="40">
    <w:name w:val="כותרת 4 תו"/>
    <w:aliases w:val=" Char תו,Char Char תו,Char Char Char תו,Char תו,Char Char1 תו,Char Char Char Char2 תו,Char Char4 תו,Char Char1 Char תו,Char Char Char2 Char1 תו,Char Char Char2 תו,Heading 4 Char Char תו,Heading 4 Char Char Char תו"/>
    <w:basedOn w:val="aa"/>
    <w:link w:val="4"/>
    <w:rsid w:val="003A1D7A"/>
    <w:rPr>
      <w:rFonts w:ascii="Times New Roman" w:hAnsi="Times New Roman" w:cs="David"/>
      <w:b/>
      <w:bCs/>
      <w:caps/>
      <w:spacing w:val="10"/>
      <w:sz w:val="24"/>
      <w:szCs w:val="24"/>
    </w:rPr>
  </w:style>
  <w:style w:type="character" w:customStyle="1" w:styleId="50">
    <w:name w:val="כותרת 5 תו"/>
    <w:basedOn w:val="aa"/>
    <w:link w:val="5"/>
    <w:rsid w:val="003A1D7A"/>
    <w:rPr>
      <w:rFonts w:ascii="Times New Roman" w:hAnsi="Times New Roman" w:cs="David"/>
      <w:b/>
      <w:bCs/>
      <w:caps/>
      <w:spacing w:val="10"/>
      <w:sz w:val="24"/>
      <w:szCs w:val="24"/>
    </w:rPr>
  </w:style>
  <w:style w:type="character" w:customStyle="1" w:styleId="60">
    <w:name w:val="כותרת 6 תו"/>
    <w:basedOn w:val="aa"/>
    <w:link w:val="6"/>
    <w:rsid w:val="00066383"/>
    <w:rPr>
      <w:rFonts w:ascii="Times New Roman" w:hAnsi="Times New Roman" w:cs="David"/>
      <w:b/>
      <w:bCs/>
      <w:caps/>
      <w:spacing w:val="10"/>
      <w:sz w:val="24"/>
      <w:szCs w:val="24"/>
    </w:rPr>
  </w:style>
  <w:style w:type="character" w:customStyle="1" w:styleId="70">
    <w:name w:val="כותרת 7 תו"/>
    <w:basedOn w:val="aa"/>
    <w:link w:val="7"/>
    <w:rsid w:val="003A1D7A"/>
    <w:rPr>
      <w:rFonts w:ascii="Times New Roman" w:hAnsi="Times New Roman" w:cs="David"/>
      <w:b/>
      <w:bCs/>
      <w:caps/>
      <w:spacing w:val="10"/>
      <w:sz w:val="24"/>
      <w:szCs w:val="24"/>
    </w:rPr>
  </w:style>
  <w:style w:type="character" w:customStyle="1" w:styleId="80">
    <w:name w:val="כותרת 8 תו"/>
    <w:basedOn w:val="aa"/>
    <w:link w:val="8"/>
    <w:rsid w:val="00014182"/>
    <w:rPr>
      <w:caps/>
      <w:spacing w:val="10"/>
      <w:sz w:val="18"/>
      <w:szCs w:val="18"/>
    </w:rPr>
  </w:style>
  <w:style w:type="character" w:customStyle="1" w:styleId="90">
    <w:name w:val="כותרת 9 תו"/>
    <w:basedOn w:val="aa"/>
    <w:link w:val="9"/>
    <w:rsid w:val="00014182"/>
    <w:rPr>
      <w:i/>
      <w:caps/>
      <w:spacing w:val="10"/>
      <w:sz w:val="18"/>
      <w:szCs w:val="18"/>
    </w:rPr>
  </w:style>
  <w:style w:type="paragraph" w:styleId="af">
    <w:name w:val="caption"/>
    <w:basedOn w:val="a9"/>
    <w:next w:val="a9"/>
    <w:unhideWhenUsed/>
    <w:qFormat/>
    <w:rsid w:val="00014182"/>
    <w:pPr>
      <w:bidi w:val="0"/>
    </w:pPr>
    <w:rPr>
      <w:b/>
      <w:bCs/>
      <w:color w:val="365F91" w:themeColor="accent1" w:themeShade="BF"/>
      <w:sz w:val="16"/>
      <w:szCs w:val="16"/>
    </w:rPr>
  </w:style>
  <w:style w:type="paragraph" w:styleId="af0">
    <w:name w:val="TOC Heading"/>
    <w:basedOn w:val="11"/>
    <w:next w:val="a9"/>
    <w:uiPriority w:val="39"/>
    <w:unhideWhenUsed/>
    <w:qFormat/>
    <w:rsid w:val="00014182"/>
    <w:pPr>
      <w:bidi w:val="0"/>
      <w:outlineLvl w:val="9"/>
    </w:pPr>
    <w:rPr>
      <w:lang w:bidi="en-US"/>
    </w:rPr>
  </w:style>
  <w:style w:type="paragraph" w:styleId="TOC3">
    <w:name w:val="toc 3"/>
    <w:basedOn w:val="a9"/>
    <w:next w:val="a9"/>
    <w:autoRedefine/>
    <w:uiPriority w:val="39"/>
    <w:unhideWhenUsed/>
    <w:rsid w:val="00600BFA"/>
    <w:pPr>
      <w:tabs>
        <w:tab w:val="right" w:leader="dot" w:pos="8296"/>
      </w:tabs>
      <w:spacing w:before="100" w:after="100"/>
      <w:ind w:left="482"/>
    </w:pPr>
  </w:style>
  <w:style w:type="paragraph" w:styleId="TOC1">
    <w:name w:val="toc 1"/>
    <w:basedOn w:val="a9"/>
    <w:next w:val="a9"/>
    <w:autoRedefine/>
    <w:uiPriority w:val="39"/>
    <w:unhideWhenUsed/>
    <w:rsid w:val="00600BFA"/>
    <w:pPr>
      <w:tabs>
        <w:tab w:val="right" w:leader="dot" w:pos="8296"/>
      </w:tabs>
      <w:spacing w:before="100" w:after="100"/>
    </w:pPr>
  </w:style>
  <w:style w:type="paragraph" w:styleId="TOC2">
    <w:name w:val="toc 2"/>
    <w:basedOn w:val="a9"/>
    <w:next w:val="a9"/>
    <w:autoRedefine/>
    <w:uiPriority w:val="39"/>
    <w:unhideWhenUsed/>
    <w:rsid w:val="00600BFA"/>
    <w:pPr>
      <w:tabs>
        <w:tab w:val="right" w:leader="dot" w:pos="8296"/>
      </w:tabs>
      <w:spacing w:before="100" w:after="100"/>
      <w:ind w:left="238"/>
    </w:pPr>
  </w:style>
  <w:style w:type="paragraph" w:styleId="TOC7">
    <w:name w:val="toc 7"/>
    <w:basedOn w:val="a9"/>
    <w:next w:val="a9"/>
    <w:autoRedefine/>
    <w:uiPriority w:val="39"/>
    <w:unhideWhenUsed/>
    <w:rsid w:val="00600BFA"/>
    <w:pPr>
      <w:tabs>
        <w:tab w:val="right" w:leader="dot" w:pos="8296"/>
      </w:tabs>
      <w:spacing w:before="100" w:after="100"/>
      <w:ind w:left="1440"/>
    </w:pPr>
  </w:style>
  <w:style w:type="paragraph" w:styleId="TOC6">
    <w:name w:val="toc 6"/>
    <w:basedOn w:val="a9"/>
    <w:next w:val="a9"/>
    <w:autoRedefine/>
    <w:uiPriority w:val="39"/>
    <w:unhideWhenUsed/>
    <w:rsid w:val="00600BFA"/>
    <w:pPr>
      <w:tabs>
        <w:tab w:val="right" w:leader="dot" w:pos="8296"/>
      </w:tabs>
      <w:spacing w:before="100" w:after="100"/>
      <w:ind w:left="1202"/>
      <w:contextualSpacing/>
    </w:pPr>
  </w:style>
  <w:style w:type="paragraph" w:styleId="TOC5">
    <w:name w:val="toc 5"/>
    <w:basedOn w:val="a9"/>
    <w:next w:val="a9"/>
    <w:autoRedefine/>
    <w:uiPriority w:val="39"/>
    <w:unhideWhenUsed/>
    <w:rsid w:val="00600BFA"/>
    <w:pPr>
      <w:tabs>
        <w:tab w:val="right" w:leader="dot" w:pos="8296"/>
      </w:tabs>
      <w:spacing w:before="100" w:after="100"/>
      <w:ind w:left="958"/>
    </w:pPr>
  </w:style>
  <w:style w:type="paragraph" w:styleId="TOC4">
    <w:name w:val="toc 4"/>
    <w:basedOn w:val="a9"/>
    <w:next w:val="a9"/>
    <w:autoRedefine/>
    <w:uiPriority w:val="39"/>
    <w:unhideWhenUsed/>
    <w:rsid w:val="00600BFA"/>
    <w:pPr>
      <w:spacing w:before="100" w:after="100"/>
      <w:ind w:left="720"/>
    </w:pPr>
  </w:style>
  <w:style w:type="paragraph" w:styleId="af1">
    <w:name w:val="List Paragraph"/>
    <w:aliases w:val="נספח 2 מתוקן,LP1,פיסקת bullets,lp1,FooterText,numbered,Paragraphe de liste1,x.x.x.x,List Paragraph_0,List Paragraph_1"/>
    <w:basedOn w:val="a9"/>
    <w:link w:val="af2"/>
    <w:uiPriority w:val="34"/>
    <w:qFormat/>
    <w:rsid w:val="00FE3193"/>
    <w:pPr>
      <w:ind w:left="720"/>
      <w:contextualSpacing/>
    </w:p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35"/>
      </w:numPr>
    </w:pPr>
  </w:style>
  <w:style w:type="paragraph" w:styleId="af3">
    <w:name w:val="header"/>
    <w:basedOn w:val="a9"/>
    <w:link w:val="af4"/>
    <w:uiPriority w:val="99"/>
    <w:qFormat/>
    <w:rsid w:val="00DA063D"/>
    <w:pPr>
      <w:tabs>
        <w:tab w:val="center" w:pos="4153"/>
        <w:tab w:val="right" w:pos="8306"/>
      </w:tabs>
    </w:pPr>
    <w:rPr>
      <w:sz w:val="24"/>
    </w:rPr>
  </w:style>
  <w:style w:type="character" w:customStyle="1" w:styleId="af4">
    <w:name w:val="כותרת עליונה תו"/>
    <w:basedOn w:val="aa"/>
    <w:link w:val="af3"/>
    <w:uiPriority w:val="99"/>
    <w:rsid w:val="00DA063D"/>
    <w:rPr>
      <w:rFonts w:ascii="Times New Roman" w:eastAsia="Times New Roman" w:hAnsi="Times New Roman" w:cs="FrankRuehl"/>
      <w:sz w:val="24"/>
      <w:szCs w:val="24"/>
    </w:rPr>
  </w:style>
  <w:style w:type="character" w:styleId="af5">
    <w:name w:val="page number"/>
    <w:basedOn w:val="aa"/>
    <w:rsid w:val="00DA063D"/>
  </w:style>
  <w:style w:type="paragraph" w:styleId="af6">
    <w:name w:val="footer"/>
    <w:basedOn w:val="a9"/>
    <w:link w:val="af7"/>
    <w:rsid w:val="00DA063D"/>
    <w:pPr>
      <w:tabs>
        <w:tab w:val="center" w:pos="4153"/>
        <w:tab w:val="right" w:pos="8306"/>
      </w:tabs>
    </w:pPr>
    <w:rPr>
      <w:sz w:val="24"/>
      <w:szCs w:val="26"/>
      <w:lang w:eastAsia="he-IL"/>
    </w:rPr>
  </w:style>
  <w:style w:type="character" w:customStyle="1" w:styleId="af7">
    <w:name w:val="כותרת תחתונה תו"/>
    <w:basedOn w:val="aa"/>
    <w:link w:val="af6"/>
    <w:rsid w:val="00DA063D"/>
    <w:rPr>
      <w:rFonts w:ascii="Times New Roman" w:eastAsia="Times New Roman" w:hAnsi="Times New Roman" w:cs="FrankRuehl"/>
      <w:sz w:val="24"/>
      <w:szCs w:val="26"/>
      <w:lang w:eastAsia="he-IL"/>
    </w:rPr>
  </w:style>
  <w:style w:type="character" w:customStyle="1" w:styleId="FooterChar">
    <w:name w:val="Footer Char"/>
    <w:basedOn w:val="aa"/>
    <w:uiPriority w:val="99"/>
    <w:semiHidden/>
    <w:rsid w:val="00DA063D"/>
    <w:rPr>
      <w:rFonts w:ascii="Times New Roman" w:eastAsia="Times New Roman" w:hAnsi="Times New Roman" w:cs="FrankRuehl"/>
      <w:sz w:val="26"/>
      <w:szCs w:val="24"/>
    </w:rPr>
  </w:style>
  <w:style w:type="character" w:styleId="Hyperlink">
    <w:name w:val="Hyperlink"/>
    <w:basedOn w:val="aa"/>
    <w:uiPriority w:val="99"/>
    <w:rsid w:val="00DA063D"/>
    <w:rPr>
      <w:color w:val="0000FF"/>
      <w:u w:val="single"/>
    </w:rPr>
  </w:style>
  <w:style w:type="paragraph" w:customStyle="1" w:styleId="110">
    <w:name w:val="כותרת 11"/>
    <w:basedOn w:val="a9"/>
    <w:next w:val="a9"/>
    <w:rsid w:val="00DA063D"/>
    <w:pPr>
      <w:keepNext/>
      <w:widowControl/>
      <w:spacing w:line="360" w:lineRule="auto"/>
      <w:outlineLvl w:val="0"/>
    </w:pPr>
    <w:rPr>
      <w:b/>
      <w:bCs/>
      <w:szCs w:val="26"/>
      <w:u w:val="single"/>
      <w:lang w:eastAsia="he-IL"/>
    </w:rPr>
  </w:style>
  <w:style w:type="table" w:styleId="22">
    <w:name w:val="Table Web 2"/>
    <w:basedOn w:val="ab"/>
    <w:rsid w:val="00DA063D"/>
    <w:pPr>
      <w:bidi/>
      <w:spacing w:before="0" w:after="0" w:line="240" w:lineRule="auto"/>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BodyText">
    <w:name w:val="BodyText"/>
    <w:basedOn w:val="a9"/>
    <w:rsid w:val="00DA063D"/>
    <w:pPr>
      <w:widowControl/>
      <w:overflowPunct w:val="0"/>
      <w:autoSpaceDE w:val="0"/>
      <w:autoSpaceDN w:val="0"/>
      <w:adjustRightInd w:val="0"/>
      <w:spacing w:after="240"/>
    </w:pPr>
    <w:rPr>
      <w:rFonts w:cs="David"/>
      <w:sz w:val="20"/>
      <w:szCs w:val="28"/>
      <w:lang w:eastAsia="he-IL"/>
    </w:rPr>
  </w:style>
  <w:style w:type="paragraph" w:styleId="af8">
    <w:name w:val="Body Text"/>
    <w:basedOn w:val="a9"/>
    <w:link w:val="af9"/>
    <w:rsid w:val="00DA063D"/>
    <w:pPr>
      <w:widowControl/>
      <w:spacing w:after="120"/>
      <w:jc w:val="both"/>
    </w:pPr>
    <w:rPr>
      <w:szCs w:val="26"/>
      <w:lang w:eastAsia="he-IL"/>
    </w:rPr>
  </w:style>
  <w:style w:type="character" w:customStyle="1" w:styleId="af9">
    <w:name w:val="גוף טקסט תו"/>
    <w:basedOn w:val="aa"/>
    <w:link w:val="af8"/>
    <w:rsid w:val="00DA063D"/>
    <w:rPr>
      <w:rFonts w:ascii="Times New Roman" w:eastAsia="Times New Roman" w:hAnsi="Times New Roman" w:cs="FrankRuehl"/>
      <w:sz w:val="26"/>
      <w:szCs w:val="26"/>
      <w:lang w:eastAsia="he-IL"/>
    </w:rPr>
  </w:style>
  <w:style w:type="paragraph" w:styleId="23">
    <w:name w:val="Body Text 2"/>
    <w:basedOn w:val="a9"/>
    <w:link w:val="24"/>
    <w:rsid w:val="00DA063D"/>
    <w:pPr>
      <w:widowControl/>
      <w:spacing w:after="120" w:line="480" w:lineRule="auto"/>
      <w:jc w:val="both"/>
    </w:pPr>
    <w:rPr>
      <w:szCs w:val="26"/>
      <w:lang w:eastAsia="he-IL"/>
    </w:rPr>
  </w:style>
  <w:style w:type="character" w:customStyle="1" w:styleId="24">
    <w:name w:val="גוף טקסט 2 תו"/>
    <w:basedOn w:val="aa"/>
    <w:link w:val="23"/>
    <w:rsid w:val="00DA063D"/>
    <w:rPr>
      <w:rFonts w:ascii="Times New Roman" w:eastAsia="Times New Roman" w:hAnsi="Times New Roman" w:cs="FrankRuehl"/>
      <w:sz w:val="26"/>
      <w:szCs w:val="26"/>
      <w:lang w:eastAsia="he-IL"/>
    </w:rPr>
  </w:style>
  <w:style w:type="paragraph" w:styleId="32">
    <w:name w:val="Body Text 3"/>
    <w:basedOn w:val="a9"/>
    <w:link w:val="33"/>
    <w:rsid w:val="00DA063D"/>
    <w:pPr>
      <w:widowControl/>
      <w:spacing w:after="120"/>
    </w:pPr>
    <w:rPr>
      <w:sz w:val="16"/>
      <w:szCs w:val="16"/>
      <w:lang w:eastAsia="he-IL"/>
    </w:rPr>
  </w:style>
  <w:style w:type="character" w:customStyle="1" w:styleId="33">
    <w:name w:val="גוף טקסט 3 תו"/>
    <w:basedOn w:val="aa"/>
    <w:link w:val="32"/>
    <w:rsid w:val="00DA063D"/>
    <w:rPr>
      <w:rFonts w:ascii="Times New Roman" w:eastAsia="Times New Roman" w:hAnsi="Times New Roman" w:cs="FrankRuehl"/>
      <w:sz w:val="16"/>
      <w:szCs w:val="16"/>
      <w:lang w:eastAsia="he-IL"/>
    </w:rPr>
  </w:style>
  <w:style w:type="paragraph" w:styleId="34">
    <w:name w:val="Body Text Indent 3"/>
    <w:basedOn w:val="a9"/>
    <w:link w:val="35"/>
    <w:rsid w:val="00DA063D"/>
    <w:pPr>
      <w:widowControl/>
      <w:spacing w:after="120"/>
      <w:ind w:left="360"/>
    </w:pPr>
    <w:rPr>
      <w:sz w:val="16"/>
      <w:szCs w:val="16"/>
      <w:lang w:eastAsia="he-IL"/>
    </w:rPr>
  </w:style>
  <w:style w:type="character" w:customStyle="1" w:styleId="35">
    <w:name w:val="כניסה בגוף טקסט 3 תו"/>
    <w:basedOn w:val="aa"/>
    <w:link w:val="34"/>
    <w:rsid w:val="00DA063D"/>
    <w:rPr>
      <w:rFonts w:ascii="Times New Roman" w:eastAsia="Times New Roman" w:hAnsi="Times New Roman" w:cs="FrankRuehl"/>
      <w:sz w:val="16"/>
      <w:szCs w:val="16"/>
      <w:lang w:eastAsia="he-IL"/>
    </w:rPr>
  </w:style>
  <w:style w:type="paragraph" w:customStyle="1" w:styleId="25">
    <w:name w:val="פיסקה2"/>
    <w:basedOn w:val="a9"/>
    <w:rsid w:val="00DA063D"/>
    <w:pPr>
      <w:widowControl/>
      <w:tabs>
        <w:tab w:val="left" w:pos="1800"/>
      </w:tabs>
      <w:overflowPunct w:val="0"/>
      <w:autoSpaceDE w:val="0"/>
      <w:autoSpaceDN w:val="0"/>
      <w:adjustRightInd w:val="0"/>
      <w:ind w:left="1021"/>
      <w:jc w:val="both"/>
      <w:textAlignment w:val="baseline"/>
    </w:pPr>
    <w:rPr>
      <w:noProof/>
      <w:sz w:val="24"/>
      <w:szCs w:val="26"/>
      <w:lang w:eastAsia="he-IL"/>
    </w:rPr>
  </w:style>
  <w:style w:type="paragraph" w:styleId="afa">
    <w:name w:val="endnote text"/>
    <w:basedOn w:val="a9"/>
    <w:link w:val="afb"/>
    <w:uiPriority w:val="99"/>
    <w:semiHidden/>
    <w:rsid w:val="00DA063D"/>
    <w:pPr>
      <w:widowControl/>
      <w:jc w:val="both"/>
    </w:pPr>
    <w:rPr>
      <w:sz w:val="20"/>
      <w:szCs w:val="20"/>
      <w:lang w:eastAsia="he-IL"/>
    </w:rPr>
  </w:style>
  <w:style w:type="character" w:customStyle="1" w:styleId="afb">
    <w:name w:val="טקסט הערת סיום תו"/>
    <w:basedOn w:val="aa"/>
    <w:link w:val="afa"/>
    <w:uiPriority w:val="99"/>
    <w:semiHidden/>
    <w:rsid w:val="00DA063D"/>
    <w:rPr>
      <w:rFonts w:ascii="Times New Roman" w:eastAsia="Times New Roman" w:hAnsi="Times New Roman" w:cs="FrankRuehl"/>
      <w:sz w:val="20"/>
      <w:szCs w:val="20"/>
      <w:lang w:eastAsia="he-IL"/>
    </w:rPr>
  </w:style>
  <w:style w:type="paragraph" w:styleId="afc">
    <w:name w:val="Balloon Text"/>
    <w:basedOn w:val="a9"/>
    <w:link w:val="afd"/>
    <w:semiHidden/>
    <w:rsid w:val="00DA063D"/>
    <w:pPr>
      <w:widowControl/>
    </w:pPr>
    <w:rPr>
      <w:rFonts w:ascii="Tahoma" w:hAnsi="Tahoma" w:cs="Tahoma"/>
      <w:sz w:val="16"/>
      <w:szCs w:val="16"/>
      <w:lang w:eastAsia="he-IL"/>
    </w:rPr>
  </w:style>
  <w:style w:type="character" w:customStyle="1" w:styleId="afd">
    <w:name w:val="טקסט בלונים תו"/>
    <w:basedOn w:val="aa"/>
    <w:link w:val="afc"/>
    <w:semiHidden/>
    <w:rsid w:val="00DA063D"/>
    <w:rPr>
      <w:rFonts w:ascii="Tahoma" w:eastAsia="Times New Roman" w:hAnsi="Tahoma" w:cs="Tahoma"/>
      <w:sz w:val="16"/>
      <w:szCs w:val="16"/>
      <w:lang w:eastAsia="he-IL"/>
    </w:rPr>
  </w:style>
  <w:style w:type="paragraph" w:customStyle="1" w:styleId="13">
    <w:name w:val="פיסקה1"/>
    <w:basedOn w:val="a9"/>
    <w:rsid w:val="00DA063D"/>
    <w:pPr>
      <w:widowControl/>
      <w:tabs>
        <w:tab w:val="left" w:pos="1800"/>
      </w:tabs>
      <w:overflowPunct w:val="0"/>
      <w:autoSpaceDE w:val="0"/>
      <w:autoSpaceDN w:val="0"/>
      <w:adjustRightInd w:val="0"/>
      <w:ind w:left="284"/>
      <w:jc w:val="both"/>
      <w:textAlignment w:val="baseline"/>
    </w:pPr>
    <w:rPr>
      <w:noProof/>
      <w:sz w:val="24"/>
      <w:szCs w:val="26"/>
      <w:lang w:eastAsia="he-IL"/>
    </w:rPr>
  </w:style>
  <w:style w:type="table" w:styleId="afe">
    <w:name w:val="Table Grid"/>
    <w:aliases w:val="טקסט טבלה תחתונה"/>
    <w:basedOn w:val="ab"/>
    <w:uiPriority w:val="59"/>
    <w:rsid w:val="00DA063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1">
    <w:name w:val="Para1"/>
    <w:basedOn w:val="a9"/>
    <w:rsid w:val="00DA063D"/>
    <w:pPr>
      <w:widowControl/>
      <w:tabs>
        <w:tab w:val="left" w:pos="1800"/>
      </w:tabs>
      <w:overflowPunct w:val="0"/>
      <w:autoSpaceDE w:val="0"/>
      <w:autoSpaceDN w:val="0"/>
      <w:adjustRightInd w:val="0"/>
      <w:ind w:left="567"/>
      <w:jc w:val="both"/>
      <w:textAlignment w:val="baseline"/>
    </w:pPr>
    <w:rPr>
      <w:noProof/>
      <w:sz w:val="24"/>
      <w:szCs w:val="26"/>
      <w:lang w:eastAsia="he-IL"/>
    </w:rPr>
  </w:style>
  <w:style w:type="paragraph" w:customStyle="1" w:styleId="Jerusalem">
    <w:name w:val="Jerusalem"/>
    <w:basedOn w:val="a9"/>
    <w:rsid w:val="00DA063D"/>
    <w:pPr>
      <w:widowControl/>
      <w:overflowPunct w:val="0"/>
      <w:autoSpaceDE w:val="0"/>
      <w:autoSpaceDN w:val="0"/>
      <w:adjustRightInd w:val="0"/>
      <w:ind w:left="5760" w:hanging="849"/>
      <w:textAlignment w:val="baseline"/>
    </w:pPr>
    <w:rPr>
      <w:sz w:val="20"/>
      <w:szCs w:val="26"/>
      <w:lang w:eastAsia="he-IL"/>
    </w:rPr>
  </w:style>
  <w:style w:type="paragraph" w:customStyle="1" w:styleId="Memo">
    <w:name w:val="Memo"/>
    <w:basedOn w:val="a9"/>
    <w:rsid w:val="00DA063D"/>
    <w:pPr>
      <w:widowControl/>
      <w:overflowPunct w:val="0"/>
      <w:autoSpaceDE w:val="0"/>
      <w:autoSpaceDN w:val="0"/>
      <w:adjustRightInd w:val="0"/>
      <w:ind w:left="5760"/>
      <w:textAlignment w:val="baseline"/>
    </w:pPr>
    <w:rPr>
      <w:sz w:val="20"/>
      <w:szCs w:val="26"/>
      <w:lang w:eastAsia="he-IL"/>
    </w:rPr>
  </w:style>
  <w:style w:type="paragraph" w:customStyle="1" w:styleId="Reference">
    <w:name w:val="Reference"/>
    <w:basedOn w:val="a9"/>
    <w:rsid w:val="00DA063D"/>
    <w:pPr>
      <w:widowControl/>
      <w:tabs>
        <w:tab w:val="left" w:pos="1474"/>
      </w:tabs>
      <w:overflowPunct w:val="0"/>
      <w:autoSpaceDE w:val="0"/>
      <w:autoSpaceDN w:val="0"/>
      <w:adjustRightInd w:val="0"/>
      <w:ind w:left="1650" w:hanging="992"/>
      <w:textAlignment w:val="baseline"/>
    </w:pPr>
    <w:rPr>
      <w:sz w:val="20"/>
      <w:szCs w:val="26"/>
      <w:lang w:eastAsia="he-IL"/>
    </w:rPr>
  </w:style>
  <w:style w:type="paragraph" w:customStyle="1" w:styleId="Sign">
    <w:name w:val="Sign"/>
    <w:basedOn w:val="a9"/>
    <w:rsid w:val="00DA063D"/>
    <w:pPr>
      <w:widowControl/>
      <w:overflowPunct w:val="0"/>
      <w:autoSpaceDE w:val="0"/>
      <w:autoSpaceDN w:val="0"/>
      <w:adjustRightInd w:val="0"/>
      <w:ind w:left="3493"/>
      <w:jc w:val="center"/>
      <w:textAlignment w:val="baseline"/>
    </w:pPr>
    <w:rPr>
      <w:sz w:val="20"/>
      <w:szCs w:val="26"/>
      <w:lang w:eastAsia="he-IL"/>
    </w:rPr>
  </w:style>
  <w:style w:type="paragraph" w:customStyle="1" w:styleId="About">
    <w:name w:val="About"/>
    <w:basedOn w:val="a9"/>
    <w:rsid w:val="00DA063D"/>
    <w:pPr>
      <w:widowControl/>
      <w:overflowPunct w:val="0"/>
      <w:autoSpaceDE w:val="0"/>
      <w:autoSpaceDN w:val="0"/>
      <w:adjustRightInd w:val="0"/>
      <w:ind w:left="658" w:hanging="658"/>
      <w:textAlignment w:val="baseline"/>
    </w:pPr>
    <w:rPr>
      <w:b/>
      <w:bCs/>
      <w:sz w:val="20"/>
      <w:szCs w:val="26"/>
      <w:lang w:eastAsia="he-IL"/>
    </w:rPr>
  </w:style>
  <w:style w:type="paragraph" w:styleId="aff">
    <w:name w:val="Plain Text"/>
    <w:basedOn w:val="a9"/>
    <w:link w:val="aff0"/>
    <w:uiPriority w:val="99"/>
    <w:rsid w:val="00DA063D"/>
    <w:pPr>
      <w:widowControl/>
    </w:pPr>
    <w:rPr>
      <w:rFonts w:ascii="Courier New" w:hAnsi="Courier New" w:cs="Courier New"/>
      <w:sz w:val="20"/>
      <w:szCs w:val="20"/>
    </w:rPr>
  </w:style>
  <w:style w:type="character" w:customStyle="1" w:styleId="aff0">
    <w:name w:val="טקסט רגיל תו"/>
    <w:basedOn w:val="aa"/>
    <w:link w:val="aff"/>
    <w:uiPriority w:val="99"/>
    <w:rsid w:val="00DA063D"/>
    <w:rPr>
      <w:rFonts w:ascii="Courier New" w:eastAsia="Times New Roman" w:hAnsi="Courier New" w:cs="Courier New"/>
      <w:sz w:val="20"/>
      <w:szCs w:val="20"/>
    </w:rPr>
  </w:style>
  <w:style w:type="paragraph" w:styleId="aff1">
    <w:name w:val="Revision"/>
    <w:hidden/>
    <w:uiPriority w:val="99"/>
    <w:semiHidden/>
    <w:rsid w:val="00DA063D"/>
    <w:pPr>
      <w:spacing w:before="0" w:after="0" w:line="240" w:lineRule="auto"/>
    </w:pPr>
    <w:rPr>
      <w:rFonts w:ascii="Times New Roman" w:eastAsia="Times New Roman" w:hAnsi="Times New Roman" w:cs="FrankRuehl"/>
      <w:sz w:val="24"/>
      <w:szCs w:val="26"/>
      <w:lang w:eastAsia="he-IL"/>
    </w:rPr>
  </w:style>
  <w:style w:type="paragraph" w:customStyle="1" w:styleId="aff2">
    <w:name w:val="הואיל"/>
    <w:basedOn w:val="a9"/>
    <w:rsid w:val="00DA063D"/>
    <w:pPr>
      <w:widowControl/>
      <w:overflowPunct w:val="0"/>
      <w:autoSpaceDE w:val="0"/>
      <w:autoSpaceDN w:val="0"/>
      <w:adjustRightInd w:val="0"/>
      <w:spacing w:before="120" w:after="120"/>
      <w:ind w:left="799" w:hanging="799"/>
      <w:jc w:val="both"/>
      <w:textAlignment w:val="baseline"/>
    </w:pPr>
    <w:rPr>
      <w:rFonts w:cs="David"/>
      <w:sz w:val="20"/>
      <w:lang w:eastAsia="he-IL"/>
    </w:rPr>
  </w:style>
  <w:style w:type="paragraph" w:customStyle="1" w:styleId="aff3">
    <w:name w:val="הגדרות"/>
    <w:basedOn w:val="a9"/>
    <w:rsid w:val="00DA063D"/>
    <w:pPr>
      <w:widowControl/>
      <w:overflowPunct w:val="0"/>
      <w:autoSpaceDE w:val="0"/>
      <w:autoSpaceDN w:val="0"/>
      <w:adjustRightInd w:val="0"/>
      <w:ind w:left="2642" w:hanging="1933"/>
      <w:jc w:val="both"/>
      <w:textAlignment w:val="baseline"/>
    </w:pPr>
    <w:rPr>
      <w:rFonts w:cs="David"/>
      <w:sz w:val="20"/>
      <w:lang w:eastAsia="he-IL"/>
    </w:rPr>
  </w:style>
  <w:style w:type="paragraph" w:customStyle="1" w:styleId="aff4">
    <w:name w:val="כותרות"/>
    <w:basedOn w:val="a9"/>
    <w:rsid w:val="00DA063D"/>
    <w:pPr>
      <w:widowControl/>
      <w:overflowPunct w:val="0"/>
      <w:autoSpaceDE w:val="0"/>
      <w:autoSpaceDN w:val="0"/>
      <w:adjustRightInd w:val="0"/>
      <w:jc w:val="center"/>
      <w:textAlignment w:val="baseline"/>
    </w:pPr>
    <w:rPr>
      <w:rFonts w:cs="David"/>
      <w:sz w:val="20"/>
      <w:lang w:eastAsia="he-IL"/>
    </w:rPr>
  </w:style>
  <w:style w:type="paragraph" w:customStyle="1" w:styleId="Heading11">
    <w:name w:val="Heading 11"/>
    <w:basedOn w:val="a9"/>
    <w:next w:val="a9"/>
    <w:rsid w:val="00DA063D"/>
    <w:pPr>
      <w:keepNext/>
      <w:widowControl/>
      <w:spacing w:line="360" w:lineRule="auto"/>
      <w:outlineLvl w:val="0"/>
    </w:pPr>
    <w:rPr>
      <w:b/>
      <w:bCs/>
      <w:szCs w:val="26"/>
      <w:u w:val="single"/>
      <w:lang w:eastAsia="he-IL"/>
    </w:rPr>
  </w:style>
  <w:style w:type="paragraph" w:customStyle="1" w:styleId="aff5">
    <w:name w:val="ëåúøåú"/>
    <w:basedOn w:val="a9"/>
    <w:rsid w:val="00DA063D"/>
    <w:pPr>
      <w:widowControl/>
      <w:overflowPunct w:val="0"/>
      <w:autoSpaceDE w:val="0"/>
      <w:autoSpaceDN w:val="0"/>
      <w:bidi w:val="0"/>
      <w:adjustRightInd w:val="0"/>
      <w:spacing w:after="120" w:line="360" w:lineRule="auto"/>
      <w:ind w:left="720"/>
      <w:jc w:val="center"/>
      <w:textAlignment w:val="baseline"/>
    </w:pPr>
    <w:rPr>
      <w:rFonts w:cs="Times New Roman"/>
      <w:sz w:val="20"/>
      <w:szCs w:val="20"/>
      <w:lang w:eastAsia="he-IL"/>
    </w:rPr>
  </w:style>
  <w:style w:type="paragraph" w:styleId="aff6">
    <w:name w:val="annotation text"/>
    <w:basedOn w:val="a9"/>
    <w:link w:val="aff7"/>
    <w:uiPriority w:val="99"/>
    <w:unhideWhenUsed/>
    <w:rsid w:val="00DA063D"/>
    <w:rPr>
      <w:sz w:val="20"/>
      <w:szCs w:val="20"/>
    </w:rPr>
  </w:style>
  <w:style w:type="character" w:customStyle="1" w:styleId="aff7">
    <w:name w:val="טקסט הערה תו"/>
    <w:basedOn w:val="aa"/>
    <w:link w:val="aff6"/>
    <w:uiPriority w:val="99"/>
    <w:rsid w:val="00DA063D"/>
    <w:rPr>
      <w:rFonts w:ascii="Times New Roman" w:eastAsia="Times New Roman" w:hAnsi="Times New Roman" w:cs="FrankRuehl"/>
      <w:sz w:val="20"/>
      <w:szCs w:val="20"/>
    </w:rPr>
  </w:style>
  <w:style w:type="character" w:customStyle="1" w:styleId="CommentTextChar">
    <w:name w:val="Comment Text Char"/>
    <w:basedOn w:val="aa"/>
    <w:uiPriority w:val="99"/>
    <w:rsid w:val="00DA063D"/>
    <w:rPr>
      <w:rFonts w:ascii="Times New Roman" w:eastAsia="Times New Roman" w:hAnsi="Times New Roman" w:cs="FrankRuehl"/>
      <w:sz w:val="20"/>
      <w:szCs w:val="20"/>
    </w:rPr>
  </w:style>
  <w:style w:type="character" w:styleId="aff8">
    <w:name w:val="annotation reference"/>
    <w:basedOn w:val="aa"/>
    <w:uiPriority w:val="99"/>
    <w:unhideWhenUsed/>
    <w:rsid w:val="00DA063D"/>
    <w:rPr>
      <w:sz w:val="16"/>
      <w:szCs w:val="16"/>
    </w:rPr>
  </w:style>
  <w:style w:type="table" w:styleId="-3">
    <w:name w:val="Light Grid Accent 3"/>
    <w:basedOn w:val="ab"/>
    <w:uiPriority w:val="62"/>
    <w:rsid w:val="00DA063D"/>
    <w:pPr>
      <w:spacing w:before="0"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paragraph" w:styleId="aff9">
    <w:name w:val="envelope address"/>
    <w:basedOn w:val="a9"/>
    <w:uiPriority w:val="99"/>
    <w:rsid w:val="00DA063D"/>
    <w:pPr>
      <w:framePr w:w="5041" w:h="1979" w:hRule="exact" w:hSpace="181" w:wrap="around" w:vAnchor="page" w:hAnchor="page" w:x="3857" w:y="2161"/>
      <w:widowControl/>
      <w:spacing w:line="360" w:lineRule="auto"/>
      <w:ind w:right="2552"/>
      <w:jc w:val="both"/>
    </w:pPr>
    <w:rPr>
      <w:rFonts w:cs="TopType David"/>
      <w:sz w:val="24"/>
    </w:rPr>
  </w:style>
  <w:style w:type="character" w:styleId="affa">
    <w:name w:val="footnote reference"/>
    <w:rsid w:val="00DA063D"/>
    <w:rPr>
      <w:vertAlign w:val="superscript"/>
    </w:rPr>
  </w:style>
  <w:style w:type="paragraph" w:styleId="affb">
    <w:name w:val="footnote text"/>
    <w:basedOn w:val="a9"/>
    <w:link w:val="affc"/>
    <w:rsid w:val="00DA063D"/>
    <w:pPr>
      <w:widowControl/>
      <w:spacing w:line="360" w:lineRule="auto"/>
      <w:ind w:left="566" w:hanging="566"/>
      <w:jc w:val="both"/>
    </w:pPr>
    <w:rPr>
      <w:rFonts w:cs="Times New Roman"/>
      <w:sz w:val="22"/>
      <w:szCs w:val="16"/>
    </w:rPr>
  </w:style>
  <w:style w:type="character" w:customStyle="1" w:styleId="affc">
    <w:name w:val="טקסט הערת שוליים תו"/>
    <w:basedOn w:val="aa"/>
    <w:link w:val="affb"/>
    <w:rsid w:val="00DA063D"/>
    <w:rPr>
      <w:rFonts w:ascii="Times New Roman" w:eastAsia="Times New Roman" w:hAnsi="Times New Roman" w:cs="Times New Roman"/>
      <w:szCs w:val="16"/>
    </w:rPr>
  </w:style>
  <w:style w:type="paragraph" w:customStyle="1" w:styleId="26">
    <w:name w:val="ציטוט2"/>
    <w:basedOn w:val="a9"/>
    <w:qFormat/>
    <w:rsid w:val="00DA063D"/>
    <w:pPr>
      <w:widowControl/>
      <w:spacing w:line="360" w:lineRule="auto"/>
      <w:ind w:left="567" w:right="851"/>
      <w:jc w:val="both"/>
    </w:pPr>
    <w:rPr>
      <w:rFonts w:cs="TopType Hodes"/>
      <w:b/>
      <w:bCs/>
      <w:sz w:val="24"/>
      <w:szCs w:val="22"/>
    </w:rPr>
  </w:style>
  <w:style w:type="paragraph" w:customStyle="1" w:styleId="14">
    <w:name w:val="ציטוט1"/>
    <w:basedOn w:val="a9"/>
    <w:rsid w:val="00DA063D"/>
    <w:pPr>
      <w:widowControl/>
      <w:spacing w:line="240" w:lineRule="exact"/>
      <w:ind w:left="567" w:right="851"/>
      <w:jc w:val="both"/>
    </w:pPr>
    <w:rPr>
      <w:rFonts w:cs="TopType Hodes"/>
      <w:b/>
      <w:bCs/>
      <w:sz w:val="24"/>
      <w:szCs w:val="22"/>
    </w:rPr>
  </w:style>
  <w:style w:type="character" w:customStyle="1" w:styleId="111">
    <w:name w:val="כותרת 1 תו1"/>
    <w:aliases w:val="H2 תו,H2 Char תו,H2 Char Char תו1,H2 Char Char תו תו, Char Char Char תו,H2 Char Char תו Char Char Char Char Char תו,כותרת 1 תו תו תו תו תו תו1"/>
    <w:rsid w:val="00DA063D"/>
    <w:rPr>
      <w:b/>
      <w:bCs/>
      <w:sz w:val="26"/>
      <w:szCs w:val="28"/>
      <w:u w:val="single"/>
    </w:rPr>
  </w:style>
  <w:style w:type="character" w:customStyle="1" w:styleId="310">
    <w:name w:val="כותרת 3 תו1"/>
    <w:aliases w:val="כותרת 3 תו תו,Heading 3 Char Char תו,Heading 3 Char Char Char תו,Heading 3 Char Char Char Char תו,Heading 31 תו,Heading 3 Char Char1 תו,Heading 3 Char Char Char1 Char תו,Heading 3 Char Char Char Char Char תו, Char2 תו,Heading 3 תו תו"/>
    <w:uiPriority w:val="9"/>
    <w:rsid w:val="00DA063D"/>
    <w:rPr>
      <w:sz w:val="22"/>
      <w:szCs w:val="24"/>
    </w:rPr>
  </w:style>
  <w:style w:type="paragraph" w:styleId="affd">
    <w:name w:val="Normal Indent"/>
    <w:basedOn w:val="a9"/>
    <w:rsid w:val="00DA063D"/>
    <w:pPr>
      <w:widowControl/>
      <w:spacing w:after="240" w:line="360" w:lineRule="auto"/>
      <w:ind w:left="720"/>
      <w:jc w:val="both"/>
    </w:pPr>
    <w:rPr>
      <w:rFonts w:ascii="Arial" w:hAnsi="Arial" w:cs="David"/>
      <w:sz w:val="20"/>
    </w:rPr>
  </w:style>
  <w:style w:type="paragraph" w:customStyle="1" w:styleId="NameAddress">
    <w:name w:val="NameAddress"/>
    <w:basedOn w:val="a9"/>
    <w:rsid w:val="00DA063D"/>
    <w:pPr>
      <w:widowControl/>
      <w:tabs>
        <w:tab w:val="right" w:pos="9071"/>
      </w:tabs>
      <w:spacing w:line="360" w:lineRule="auto"/>
      <w:jc w:val="both"/>
    </w:pPr>
    <w:rPr>
      <w:rFonts w:ascii="Arial" w:hAnsi="Arial" w:cs="David"/>
      <w:sz w:val="20"/>
    </w:rPr>
  </w:style>
  <w:style w:type="paragraph" w:customStyle="1" w:styleId="LetterEnd">
    <w:name w:val="LetterEnd"/>
    <w:basedOn w:val="a9"/>
    <w:rsid w:val="00DA063D"/>
    <w:pPr>
      <w:widowControl/>
      <w:spacing w:after="240" w:line="240" w:lineRule="atLeast"/>
      <w:ind w:left="5102" w:hanging="1"/>
      <w:jc w:val="both"/>
    </w:pPr>
    <w:rPr>
      <w:rFonts w:ascii="Arial" w:hAnsi="Arial" w:cs="David"/>
      <w:sz w:val="20"/>
    </w:rPr>
  </w:style>
  <w:style w:type="paragraph" w:customStyle="1" w:styleId="ENormal">
    <w:name w:val="ENormal"/>
    <w:basedOn w:val="a9"/>
    <w:rsid w:val="00DA063D"/>
    <w:pPr>
      <w:widowControl/>
      <w:bidi w:val="0"/>
      <w:spacing w:line="360" w:lineRule="auto"/>
      <w:jc w:val="both"/>
    </w:pPr>
    <w:rPr>
      <w:rFonts w:ascii="Helvetica" w:hAnsi="Helvetica" w:cs="Miriam"/>
      <w:sz w:val="20"/>
    </w:rPr>
  </w:style>
  <w:style w:type="table" w:customStyle="1" w:styleId="TableStyle1">
    <w:name w:val="Table Style1"/>
    <w:basedOn w:val="afe"/>
    <w:rsid w:val="00DA063D"/>
    <w:pPr>
      <w:spacing w:after="240" w:line="360" w:lineRule="auto"/>
      <w:jc w:val="both"/>
    </w:pPr>
    <w:rPr>
      <w:rFonts w:cs="Miriam"/>
    </w:rPr>
    <w:tblPr/>
  </w:style>
  <w:style w:type="paragraph" w:styleId="NormalWeb">
    <w:name w:val="Normal (Web)"/>
    <w:basedOn w:val="a9"/>
    <w:uiPriority w:val="99"/>
    <w:rsid w:val="00DA063D"/>
    <w:pPr>
      <w:widowControl/>
      <w:bidi w:val="0"/>
      <w:spacing w:before="100" w:beforeAutospacing="1" w:after="100" w:afterAutospacing="1" w:line="360" w:lineRule="auto"/>
      <w:jc w:val="both"/>
    </w:pPr>
    <w:rPr>
      <w:rFonts w:cs="Times New Roman"/>
      <w:sz w:val="22"/>
    </w:rPr>
  </w:style>
  <w:style w:type="paragraph" w:styleId="affe">
    <w:name w:val="Title"/>
    <w:basedOn w:val="a9"/>
    <w:link w:val="afff"/>
    <w:qFormat/>
    <w:rsid w:val="00DA063D"/>
    <w:pPr>
      <w:widowControl/>
      <w:spacing w:after="240" w:line="360" w:lineRule="auto"/>
      <w:jc w:val="center"/>
    </w:pPr>
    <w:rPr>
      <w:rFonts w:ascii="Arial" w:hAnsi="Arial" w:cs="Times New Roman"/>
      <w:b/>
      <w:bCs/>
      <w:sz w:val="38"/>
      <w:szCs w:val="36"/>
      <w:u w:val="single"/>
    </w:rPr>
  </w:style>
  <w:style w:type="character" w:customStyle="1" w:styleId="afff">
    <w:name w:val="כותרת טקסט תו"/>
    <w:basedOn w:val="aa"/>
    <w:link w:val="affe"/>
    <w:rsid w:val="00DA063D"/>
    <w:rPr>
      <w:rFonts w:ascii="Arial" w:eastAsia="Times New Roman" w:hAnsi="Arial" w:cs="Times New Roman"/>
      <w:b/>
      <w:bCs/>
      <w:sz w:val="38"/>
      <w:szCs w:val="36"/>
      <w:u w:val="single"/>
    </w:rPr>
  </w:style>
  <w:style w:type="paragraph" w:styleId="afff0">
    <w:name w:val="Subtitle"/>
    <w:basedOn w:val="a9"/>
    <w:link w:val="afff1"/>
    <w:qFormat/>
    <w:rsid w:val="00DA063D"/>
    <w:pPr>
      <w:widowControl/>
      <w:suppressAutoHyphens/>
      <w:bidi w:val="0"/>
      <w:spacing w:after="240" w:line="360" w:lineRule="auto"/>
      <w:jc w:val="center"/>
    </w:pPr>
    <w:rPr>
      <w:rFonts w:cs="David"/>
      <w:b/>
      <w:bCs/>
      <w:sz w:val="28"/>
    </w:rPr>
  </w:style>
  <w:style w:type="character" w:customStyle="1" w:styleId="afff1">
    <w:name w:val="כותרת משנה תו"/>
    <w:basedOn w:val="aa"/>
    <w:link w:val="afff0"/>
    <w:rsid w:val="00DA063D"/>
    <w:rPr>
      <w:rFonts w:ascii="Times New Roman" w:eastAsia="Times New Roman" w:hAnsi="Times New Roman" w:cs="David"/>
      <w:b/>
      <w:bCs/>
      <w:sz w:val="28"/>
      <w:szCs w:val="24"/>
    </w:rPr>
  </w:style>
  <w:style w:type="paragraph" w:styleId="afff2">
    <w:name w:val="Block Text"/>
    <w:basedOn w:val="a9"/>
    <w:uiPriority w:val="99"/>
    <w:rsid w:val="00DA063D"/>
    <w:pPr>
      <w:keepLines/>
      <w:widowControl/>
      <w:tabs>
        <w:tab w:val="left" w:pos="567"/>
        <w:tab w:val="left" w:pos="1134"/>
        <w:tab w:val="left" w:pos="1701"/>
        <w:tab w:val="left" w:pos="2268"/>
        <w:tab w:val="left" w:pos="2835"/>
        <w:tab w:val="left" w:pos="3402"/>
        <w:tab w:val="right" w:pos="8012"/>
        <w:tab w:val="right" w:pos="8912"/>
        <w:tab w:val="right" w:pos="9723"/>
        <w:tab w:val="right" w:pos="10172"/>
        <w:tab w:val="right" w:pos="10432"/>
        <w:tab w:val="right" w:pos="10802"/>
        <w:tab w:val="right" w:pos="10999"/>
        <w:tab w:val="right" w:pos="11702"/>
      </w:tabs>
      <w:spacing w:after="80" w:line="360" w:lineRule="auto"/>
      <w:ind w:left="1134" w:hanging="567"/>
      <w:jc w:val="both"/>
    </w:pPr>
    <w:rPr>
      <w:rFonts w:ascii="Arial" w:hAnsi="Arial" w:cs="David"/>
      <w:noProof/>
      <w:sz w:val="20"/>
    </w:rPr>
  </w:style>
  <w:style w:type="paragraph" w:customStyle="1" w:styleId="15">
    <w:name w:val="1"/>
    <w:basedOn w:val="a9"/>
    <w:next w:val="af3"/>
    <w:rsid w:val="00DA063D"/>
    <w:pPr>
      <w:widowControl/>
      <w:tabs>
        <w:tab w:val="center" w:pos="4153"/>
        <w:tab w:val="right" w:pos="8306"/>
      </w:tabs>
      <w:spacing w:line="360" w:lineRule="auto"/>
      <w:jc w:val="both"/>
    </w:pPr>
    <w:rPr>
      <w:rFonts w:cs="Miriam"/>
      <w:sz w:val="20"/>
      <w:szCs w:val="20"/>
    </w:rPr>
  </w:style>
  <w:style w:type="paragraph" w:styleId="HTML">
    <w:name w:val="HTML Preformatted"/>
    <w:basedOn w:val="a9"/>
    <w:link w:val="HTML0"/>
    <w:rsid w:val="00DA063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line="360" w:lineRule="auto"/>
      <w:jc w:val="both"/>
    </w:pPr>
    <w:rPr>
      <w:rFonts w:ascii="Courier New" w:hAnsi="Courier New" w:cs="Courier New"/>
      <w:sz w:val="20"/>
      <w:szCs w:val="20"/>
    </w:rPr>
  </w:style>
  <w:style w:type="character" w:customStyle="1" w:styleId="HTML0">
    <w:name w:val="HTML מעוצב מראש תו"/>
    <w:basedOn w:val="aa"/>
    <w:link w:val="HTML"/>
    <w:rsid w:val="00DA063D"/>
    <w:rPr>
      <w:rFonts w:ascii="Courier New" w:eastAsia="Times New Roman" w:hAnsi="Courier New" w:cs="Courier New"/>
      <w:sz w:val="20"/>
      <w:szCs w:val="20"/>
    </w:rPr>
  </w:style>
  <w:style w:type="paragraph" w:customStyle="1" w:styleId="afff3">
    <w:name w:val="נורמל"/>
    <w:rsid w:val="00DA063D"/>
    <w:pPr>
      <w:spacing w:before="0" w:after="0" w:line="312" w:lineRule="atLeast"/>
    </w:pPr>
    <w:rPr>
      <w:rFonts w:ascii="Times New Roman" w:eastAsia="Times New Roman" w:hAnsi="Times New Roman" w:cs="Times New Roman"/>
      <w:spacing w:val="10"/>
      <w:sz w:val="24"/>
      <w:szCs w:val="24"/>
    </w:rPr>
  </w:style>
  <w:style w:type="character" w:styleId="FollowedHyperlink">
    <w:name w:val="FollowedHyperlink"/>
    <w:rsid w:val="00DA063D"/>
    <w:rPr>
      <w:color w:val="800080"/>
      <w:u w:val="single"/>
    </w:rPr>
  </w:style>
  <w:style w:type="character" w:styleId="afff4">
    <w:name w:val="Strong"/>
    <w:uiPriority w:val="99"/>
    <w:qFormat/>
    <w:rsid w:val="00DA063D"/>
    <w:rPr>
      <w:b/>
      <w:bCs/>
    </w:rPr>
  </w:style>
  <w:style w:type="paragraph" w:customStyle="1" w:styleId="16">
    <w:name w:val="פיסקת רשימה1"/>
    <w:basedOn w:val="a9"/>
    <w:qFormat/>
    <w:rsid w:val="00DA063D"/>
    <w:pPr>
      <w:widowControl/>
      <w:spacing w:line="360" w:lineRule="auto"/>
      <w:ind w:left="720"/>
      <w:jc w:val="both"/>
    </w:pPr>
    <w:rPr>
      <w:rFonts w:cs="David"/>
      <w:sz w:val="20"/>
      <w:lang w:eastAsia="he-IL"/>
    </w:rPr>
  </w:style>
  <w:style w:type="numbering" w:styleId="111111">
    <w:name w:val="Outline List 2"/>
    <w:basedOn w:val="ac"/>
    <w:rsid w:val="00DA063D"/>
    <w:pPr>
      <w:numPr>
        <w:numId w:val="9"/>
      </w:numPr>
    </w:pPr>
  </w:style>
  <w:style w:type="paragraph" w:styleId="TOC8">
    <w:name w:val="toc 8"/>
    <w:basedOn w:val="a9"/>
    <w:next w:val="a9"/>
    <w:autoRedefine/>
    <w:uiPriority w:val="39"/>
    <w:rsid w:val="00DA063D"/>
    <w:pPr>
      <w:widowControl/>
      <w:spacing w:line="360" w:lineRule="auto"/>
      <w:ind w:left="1680"/>
      <w:jc w:val="both"/>
    </w:pPr>
    <w:rPr>
      <w:rFonts w:cs="Times New Roman"/>
      <w:sz w:val="22"/>
    </w:rPr>
  </w:style>
  <w:style w:type="paragraph" w:styleId="TOC9">
    <w:name w:val="toc 9"/>
    <w:basedOn w:val="a9"/>
    <w:next w:val="a9"/>
    <w:autoRedefine/>
    <w:uiPriority w:val="39"/>
    <w:rsid w:val="00DA063D"/>
    <w:pPr>
      <w:widowControl/>
      <w:spacing w:line="360" w:lineRule="auto"/>
      <w:ind w:left="1920"/>
      <w:jc w:val="both"/>
    </w:pPr>
    <w:rPr>
      <w:rFonts w:cs="Times New Roman"/>
      <w:sz w:val="22"/>
    </w:rPr>
  </w:style>
  <w:style w:type="paragraph" w:customStyle="1" w:styleId="27">
    <w:name w:val="פיסקת רשימה2"/>
    <w:basedOn w:val="a9"/>
    <w:qFormat/>
    <w:rsid w:val="00DA063D"/>
    <w:pPr>
      <w:widowControl/>
      <w:spacing w:line="360" w:lineRule="auto"/>
      <w:ind w:left="720"/>
      <w:jc w:val="both"/>
    </w:pPr>
    <w:rPr>
      <w:rFonts w:cs="David"/>
      <w:sz w:val="20"/>
      <w:lang w:eastAsia="he-IL"/>
    </w:rPr>
  </w:style>
  <w:style w:type="paragraph" w:customStyle="1" w:styleId="17">
    <w:name w:val="1."/>
    <w:basedOn w:val="a9"/>
    <w:rsid w:val="00DA063D"/>
    <w:pPr>
      <w:widowControl/>
      <w:tabs>
        <w:tab w:val="left" w:pos="567"/>
      </w:tabs>
      <w:spacing w:line="360" w:lineRule="auto"/>
      <w:ind w:left="567" w:hanging="567"/>
      <w:jc w:val="both"/>
    </w:pPr>
    <w:rPr>
      <w:rFonts w:cs="Times New Roman"/>
      <w:b/>
      <w:bCs/>
      <w:sz w:val="22"/>
      <w:szCs w:val="28"/>
      <w:lang w:eastAsia="he-IL"/>
    </w:rPr>
  </w:style>
  <w:style w:type="paragraph" w:customStyle="1" w:styleId="18">
    <w:name w:val="1)"/>
    <w:basedOn w:val="a9"/>
    <w:link w:val="19"/>
    <w:qFormat/>
    <w:rsid w:val="00DA063D"/>
    <w:pPr>
      <w:widowControl/>
      <w:tabs>
        <w:tab w:val="left" w:pos="284"/>
      </w:tabs>
      <w:spacing w:line="360" w:lineRule="auto"/>
      <w:ind w:left="1418" w:hanging="284"/>
      <w:jc w:val="both"/>
    </w:pPr>
    <w:rPr>
      <w:rFonts w:cs="Times New Roman"/>
      <w:b/>
      <w:sz w:val="22"/>
      <w:lang w:eastAsia="he-IL"/>
    </w:rPr>
  </w:style>
  <w:style w:type="paragraph" w:customStyle="1" w:styleId="1a">
    <w:name w:val="סגנון1"/>
    <w:basedOn w:val="a9"/>
    <w:uiPriority w:val="99"/>
    <w:rsid w:val="00DA063D"/>
    <w:pPr>
      <w:widowControl/>
      <w:tabs>
        <w:tab w:val="left" w:leader="underscore" w:pos="454"/>
      </w:tabs>
      <w:snapToGrid w:val="0"/>
      <w:spacing w:line="360" w:lineRule="auto"/>
      <w:jc w:val="both"/>
    </w:pPr>
    <w:rPr>
      <w:rFonts w:cs="David"/>
      <w:sz w:val="20"/>
      <w:szCs w:val="26"/>
      <w:lang w:eastAsia="he-IL"/>
    </w:rPr>
  </w:style>
  <w:style w:type="paragraph" w:customStyle="1" w:styleId="afff5">
    <w:name w:val="פרק"/>
    <w:basedOn w:val="a9"/>
    <w:rsid w:val="00DA063D"/>
    <w:pPr>
      <w:keepNext/>
      <w:widowControl/>
      <w:spacing w:before="360" w:after="120" w:line="360" w:lineRule="auto"/>
      <w:jc w:val="both"/>
    </w:pPr>
    <w:rPr>
      <w:rFonts w:cs="David"/>
      <w:b/>
      <w:bCs/>
      <w:sz w:val="28"/>
      <w:szCs w:val="30"/>
      <w:u w:val="single"/>
    </w:rPr>
  </w:style>
  <w:style w:type="paragraph" w:customStyle="1" w:styleId="HeadingS1">
    <w:name w:val="Heading S1"/>
    <w:basedOn w:val="11"/>
    <w:rsid w:val="00DA063D"/>
    <w:pPr>
      <w:widowControl/>
      <w:ind w:left="567"/>
      <w:outlineLvl w:val="9"/>
    </w:pPr>
    <w:rPr>
      <w:rFonts w:cs="Times New Roman"/>
      <w:b w:val="0"/>
      <w:bCs w:val="0"/>
      <w:caps w:val="0"/>
      <w:spacing w:val="0"/>
      <w:sz w:val="22"/>
      <w:szCs w:val="24"/>
    </w:rPr>
  </w:style>
  <w:style w:type="paragraph" w:customStyle="1" w:styleId="HeadingS2">
    <w:name w:val="Heading S2"/>
    <w:basedOn w:val="20"/>
    <w:rsid w:val="00DA063D"/>
    <w:pPr>
      <w:keepLines/>
      <w:widowControl/>
      <w:spacing w:before="60"/>
      <w:ind w:left="1418"/>
      <w:outlineLvl w:val="9"/>
    </w:pPr>
    <w:rPr>
      <w:rFonts w:cs="Times New Roman"/>
      <w:b w:val="0"/>
      <w:bCs w:val="0"/>
      <w:caps w:val="0"/>
      <w:spacing w:val="0"/>
      <w:sz w:val="22"/>
      <w:szCs w:val="24"/>
    </w:rPr>
  </w:style>
  <w:style w:type="paragraph" w:customStyle="1" w:styleId="HeadingS3">
    <w:name w:val="Heading S3"/>
    <w:basedOn w:val="30"/>
    <w:rsid w:val="00DA063D"/>
    <w:pPr>
      <w:widowControl/>
      <w:bidi/>
      <w:spacing w:before="0"/>
      <w:ind w:left="2552"/>
      <w:outlineLvl w:val="9"/>
    </w:pPr>
    <w:rPr>
      <w:rFonts w:cs="Times New Roman"/>
      <w:bCs w:val="0"/>
      <w:caps w:val="0"/>
      <w:spacing w:val="0"/>
      <w:sz w:val="22"/>
      <w:szCs w:val="24"/>
    </w:rPr>
  </w:style>
  <w:style w:type="paragraph" w:customStyle="1" w:styleId="HeadingS4">
    <w:name w:val="Heading S4"/>
    <w:basedOn w:val="4"/>
    <w:rsid w:val="00DA063D"/>
    <w:pPr>
      <w:bidi/>
      <w:spacing w:before="0"/>
      <w:ind w:left="3686"/>
      <w:outlineLvl w:val="9"/>
    </w:pPr>
    <w:rPr>
      <w:rFonts w:cs="Times New Roman"/>
      <w:b w:val="0"/>
      <w:bCs w:val="0"/>
      <w:caps w:val="0"/>
      <w:spacing w:val="0"/>
      <w:sz w:val="22"/>
    </w:rPr>
  </w:style>
  <w:style w:type="numbering" w:customStyle="1" w:styleId="a0">
    <w:name w:val="נספחים"/>
    <w:uiPriority w:val="99"/>
    <w:rsid w:val="00DA063D"/>
    <w:pPr>
      <w:numPr>
        <w:numId w:val="10"/>
      </w:numPr>
    </w:pPr>
  </w:style>
  <w:style w:type="paragraph" w:customStyle="1" w:styleId="a1">
    <w:name w:val="מספר_נספח"/>
    <w:basedOn w:val="27"/>
    <w:rsid w:val="00DA063D"/>
    <w:pPr>
      <w:numPr>
        <w:numId w:val="11"/>
      </w:numPr>
    </w:pPr>
    <w:rPr>
      <w:b/>
      <w:bCs/>
    </w:rPr>
  </w:style>
  <w:style w:type="paragraph" w:customStyle="1" w:styleId="a2">
    <w:name w:val="שם_נספח"/>
    <w:basedOn w:val="27"/>
    <w:rsid w:val="00DA063D"/>
    <w:pPr>
      <w:numPr>
        <w:ilvl w:val="1"/>
        <w:numId w:val="11"/>
      </w:numPr>
    </w:pPr>
    <w:rPr>
      <w:b/>
      <w:bCs/>
    </w:rPr>
  </w:style>
  <w:style w:type="numbering" w:customStyle="1" w:styleId="a">
    <w:name w:val="כרכים"/>
    <w:uiPriority w:val="99"/>
    <w:rsid w:val="00DA063D"/>
    <w:pPr>
      <w:numPr>
        <w:numId w:val="12"/>
      </w:numPr>
    </w:pPr>
  </w:style>
  <w:style w:type="paragraph" w:customStyle="1" w:styleId="a3">
    <w:name w:val="מספר_כרך"/>
    <w:basedOn w:val="27"/>
    <w:rsid w:val="00DA063D"/>
    <w:pPr>
      <w:numPr>
        <w:numId w:val="13"/>
      </w:numPr>
    </w:pPr>
    <w:rPr>
      <w:b/>
      <w:bCs/>
    </w:rPr>
  </w:style>
  <w:style w:type="paragraph" w:customStyle="1" w:styleId="a4">
    <w:name w:val="שם_כרך"/>
    <w:basedOn w:val="a3"/>
    <w:rsid w:val="00DA063D"/>
    <w:pPr>
      <w:numPr>
        <w:ilvl w:val="1"/>
      </w:numPr>
    </w:pPr>
  </w:style>
  <w:style w:type="numbering" w:customStyle="1" w:styleId="a5">
    <w:name w:val="פרקים"/>
    <w:uiPriority w:val="99"/>
    <w:rsid w:val="00DA063D"/>
    <w:pPr>
      <w:numPr>
        <w:numId w:val="122"/>
      </w:numPr>
    </w:pPr>
  </w:style>
  <w:style w:type="paragraph" w:customStyle="1" w:styleId="NormalE">
    <w:name w:val="NormalE"/>
    <w:basedOn w:val="a9"/>
    <w:link w:val="NormalECharChar"/>
    <w:uiPriority w:val="99"/>
    <w:rsid w:val="00DA063D"/>
    <w:pPr>
      <w:widowControl/>
    </w:pPr>
    <w:rPr>
      <w:rFonts w:cs="Times New Roman"/>
      <w:sz w:val="24"/>
    </w:rPr>
  </w:style>
  <w:style w:type="paragraph" w:customStyle="1" w:styleId="1b">
    <w:name w:val="_מיספור1_טקסט"/>
    <w:basedOn w:val="a9"/>
    <w:uiPriority w:val="99"/>
    <w:rsid w:val="00DA063D"/>
    <w:pPr>
      <w:widowControl/>
      <w:spacing w:line="300" w:lineRule="atLeast"/>
      <w:ind w:left="560"/>
    </w:pPr>
    <w:rPr>
      <w:rFonts w:cs="David"/>
      <w:sz w:val="24"/>
    </w:rPr>
  </w:style>
  <w:style w:type="paragraph" w:customStyle="1" w:styleId="28">
    <w:name w:val="_מיספור2_טקסט"/>
    <w:basedOn w:val="1b"/>
    <w:uiPriority w:val="99"/>
    <w:rsid w:val="00DA063D"/>
    <w:pPr>
      <w:ind w:left="1420"/>
    </w:pPr>
  </w:style>
  <w:style w:type="paragraph" w:customStyle="1" w:styleId="1c">
    <w:name w:val="_מיספור1"/>
    <w:basedOn w:val="a9"/>
    <w:next w:val="1b"/>
    <w:link w:val="1d"/>
    <w:rsid w:val="00DA063D"/>
    <w:pPr>
      <w:widowControl/>
      <w:tabs>
        <w:tab w:val="num" w:pos="560"/>
      </w:tabs>
      <w:spacing w:line="300" w:lineRule="exact"/>
      <w:ind w:left="560" w:hanging="560"/>
    </w:pPr>
    <w:rPr>
      <w:rFonts w:cs="Times New Roman"/>
      <w:sz w:val="24"/>
    </w:rPr>
  </w:style>
  <w:style w:type="paragraph" w:customStyle="1" w:styleId="29">
    <w:name w:val="_מיספור2"/>
    <w:basedOn w:val="1c"/>
    <w:next w:val="28"/>
    <w:rsid w:val="00DA063D"/>
    <w:pPr>
      <w:tabs>
        <w:tab w:val="clear" w:pos="560"/>
        <w:tab w:val="num" w:pos="1705"/>
      </w:tabs>
      <w:ind w:left="1705" w:hanging="853"/>
    </w:pPr>
  </w:style>
  <w:style w:type="paragraph" w:customStyle="1" w:styleId="36">
    <w:name w:val="_מיספור3"/>
    <w:basedOn w:val="1c"/>
    <w:next w:val="a9"/>
    <w:uiPriority w:val="99"/>
    <w:rsid w:val="00DA063D"/>
    <w:pPr>
      <w:tabs>
        <w:tab w:val="clear" w:pos="560"/>
        <w:tab w:val="num" w:pos="3270"/>
      </w:tabs>
      <w:ind w:left="3270" w:hanging="1140"/>
    </w:pPr>
  </w:style>
  <w:style w:type="paragraph" w:customStyle="1" w:styleId="41">
    <w:name w:val="_מיספור4"/>
    <w:basedOn w:val="1c"/>
    <w:next w:val="a9"/>
    <w:uiPriority w:val="99"/>
    <w:rsid w:val="00DA063D"/>
    <w:pPr>
      <w:tabs>
        <w:tab w:val="clear" w:pos="560"/>
        <w:tab w:val="num" w:pos="4723"/>
      </w:tabs>
      <w:ind w:left="4723" w:hanging="960"/>
    </w:pPr>
  </w:style>
  <w:style w:type="character" w:customStyle="1" w:styleId="NormalECharChar">
    <w:name w:val="NormalE Char Char"/>
    <w:link w:val="NormalE"/>
    <w:uiPriority w:val="99"/>
    <w:rsid w:val="00DA063D"/>
    <w:rPr>
      <w:rFonts w:ascii="Times New Roman" w:eastAsia="Times New Roman" w:hAnsi="Times New Roman" w:cs="Times New Roman"/>
      <w:sz w:val="24"/>
      <w:szCs w:val="24"/>
    </w:rPr>
  </w:style>
  <w:style w:type="character" w:customStyle="1" w:styleId="1d">
    <w:name w:val="_מיספור1 תו"/>
    <w:link w:val="1c"/>
    <w:rsid w:val="00DA063D"/>
    <w:rPr>
      <w:rFonts w:ascii="Times New Roman" w:eastAsia="Times New Roman" w:hAnsi="Times New Roman" w:cs="Times New Roman"/>
      <w:sz w:val="24"/>
      <w:szCs w:val="24"/>
    </w:rPr>
  </w:style>
  <w:style w:type="paragraph" w:customStyle="1" w:styleId="37">
    <w:name w:val="_מיספור3_טקסט"/>
    <w:basedOn w:val="1b"/>
    <w:rsid w:val="00DA063D"/>
    <w:pPr>
      <w:ind w:left="2560"/>
    </w:pPr>
  </w:style>
  <w:style w:type="paragraph" w:customStyle="1" w:styleId="42">
    <w:name w:val="_מיספור4_טקסט"/>
    <w:basedOn w:val="1b"/>
    <w:rsid w:val="00DA063D"/>
    <w:pPr>
      <w:ind w:left="3520"/>
    </w:pPr>
  </w:style>
  <w:style w:type="paragraph" w:customStyle="1" w:styleId="Fifth">
    <w:name w:val="Fifth"/>
    <w:basedOn w:val="a9"/>
    <w:uiPriority w:val="99"/>
    <w:rsid w:val="00DA063D"/>
    <w:pPr>
      <w:widowControl/>
      <w:ind w:left="4395" w:hanging="1276"/>
    </w:pPr>
    <w:rPr>
      <w:rFonts w:cs="David"/>
      <w:sz w:val="24"/>
    </w:rPr>
  </w:style>
  <w:style w:type="paragraph" w:customStyle="1" w:styleId="FifthQoute">
    <w:name w:val="Fifth Qoute"/>
    <w:basedOn w:val="a9"/>
    <w:uiPriority w:val="99"/>
    <w:rsid w:val="00DA063D"/>
    <w:pPr>
      <w:widowControl/>
      <w:ind w:left="5245" w:right="851"/>
      <w:jc w:val="both"/>
    </w:pPr>
    <w:rPr>
      <w:rFonts w:cs="TopType Hodes"/>
      <w:b/>
      <w:bCs/>
      <w:sz w:val="24"/>
      <w:szCs w:val="22"/>
    </w:rPr>
  </w:style>
  <w:style w:type="paragraph" w:customStyle="1" w:styleId="First">
    <w:name w:val="First"/>
    <w:basedOn w:val="a9"/>
    <w:link w:val="First1"/>
    <w:rsid w:val="00DA063D"/>
    <w:pPr>
      <w:widowControl/>
      <w:ind w:left="567" w:hanging="567"/>
    </w:pPr>
    <w:rPr>
      <w:rFonts w:cs="Times New Roman"/>
      <w:sz w:val="24"/>
    </w:rPr>
  </w:style>
  <w:style w:type="paragraph" w:customStyle="1" w:styleId="FirstQuote">
    <w:name w:val="First Quote"/>
    <w:basedOn w:val="a9"/>
    <w:uiPriority w:val="99"/>
    <w:rsid w:val="00DA063D"/>
    <w:pPr>
      <w:widowControl/>
      <w:ind w:left="1276" w:right="851"/>
      <w:jc w:val="both"/>
    </w:pPr>
    <w:rPr>
      <w:rFonts w:cs="TopType Hodes"/>
      <w:b/>
      <w:bCs/>
      <w:sz w:val="24"/>
      <w:szCs w:val="22"/>
    </w:rPr>
  </w:style>
  <w:style w:type="paragraph" w:customStyle="1" w:styleId="Second">
    <w:name w:val="Second"/>
    <w:basedOn w:val="a9"/>
    <w:link w:val="Second0"/>
    <w:uiPriority w:val="99"/>
    <w:rsid w:val="00DA063D"/>
    <w:pPr>
      <w:widowControl/>
      <w:ind w:left="1276" w:hanging="709"/>
    </w:pPr>
    <w:rPr>
      <w:rFonts w:cs="Times New Roman"/>
      <w:sz w:val="24"/>
    </w:rPr>
  </w:style>
  <w:style w:type="paragraph" w:customStyle="1" w:styleId="First-Second">
    <w:name w:val="First-Second"/>
    <w:basedOn w:val="Second"/>
    <w:uiPriority w:val="99"/>
    <w:rsid w:val="00DA063D"/>
    <w:pPr>
      <w:tabs>
        <w:tab w:val="left" w:pos="567"/>
      </w:tabs>
      <w:ind w:hanging="1276"/>
    </w:pPr>
  </w:style>
  <w:style w:type="paragraph" w:customStyle="1" w:styleId="Fourth">
    <w:name w:val="Fourth"/>
    <w:basedOn w:val="a9"/>
    <w:uiPriority w:val="99"/>
    <w:rsid w:val="00DA063D"/>
    <w:pPr>
      <w:widowControl/>
      <w:ind w:left="3118" w:hanging="992"/>
    </w:pPr>
    <w:rPr>
      <w:rFonts w:cs="David"/>
      <w:sz w:val="24"/>
    </w:rPr>
  </w:style>
  <w:style w:type="paragraph" w:customStyle="1" w:styleId="FourthQuote">
    <w:name w:val="Fourth Quote"/>
    <w:basedOn w:val="a9"/>
    <w:uiPriority w:val="99"/>
    <w:rsid w:val="00DA063D"/>
    <w:pPr>
      <w:widowControl/>
      <w:ind w:left="4395" w:right="851"/>
      <w:jc w:val="both"/>
    </w:pPr>
    <w:rPr>
      <w:rFonts w:cs="TopType Hodes"/>
      <w:b/>
      <w:bCs/>
      <w:sz w:val="24"/>
      <w:szCs w:val="22"/>
    </w:rPr>
  </w:style>
  <w:style w:type="paragraph" w:customStyle="1" w:styleId="mnormal">
    <w:name w:val="mnormal"/>
    <w:basedOn w:val="a9"/>
    <w:uiPriority w:val="99"/>
    <w:rsid w:val="00DA063D"/>
    <w:pPr>
      <w:widowControl/>
      <w:spacing w:line="300" w:lineRule="atLeast"/>
      <w:jc w:val="both"/>
    </w:pPr>
    <w:rPr>
      <w:rFonts w:cs="David"/>
      <w:szCs w:val="26"/>
    </w:rPr>
  </w:style>
  <w:style w:type="paragraph" w:customStyle="1" w:styleId="38">
    <w:name w:val="ציטוט3"/>
    <w:basedOn w:val="a9"/>
    <w:qFormat/>
    <w:rsid w:val="00DA063D"/>
    <w:pPr>
      <w:widowControl/>
      <w:ind w:left="567" w:right="851"/>
      <w:jc w:val="both"/>
    </w:pPr>
    <w:rPr>
      <w:rFonts w:cs="Times New Roman"/>
      <w:b/>
      <w:bCs/>
      <w:sz w:val="24"/>
      <w:szCs w:val="22"/>
    </w:rPr>
  </w:style>
  <w:style w:type="paragraph" w:customStyle="1" w:styleId="SecondQuote">
    <w:name w:val="Second Quote"/>
    <w:basedOn w:val="a9"/>
    <w:uiPriority w:val="99"/>
    <w:rsid w:val="00DA063D"/>
    <w:pPr>
      <w:widowControl/>
      <w:ind w:left="2127" w:right="851"/>
      <w:jc w:val="both"/>
    </w:pPr>
    <w:rPr>
      <w:rFonts w:cs="TopType Hodes"/>
      <w:b/>
      <w:bCs/>
      <w:sz w:val="24"/>
      <w:szCs w:val="22"/>
    </w:rPr>
  </w:style>
  <w:style w:type="paragraph" w:customStyle="1" w:styleId="afff6">
    <w:name w:val="ראשונה"/>
    <w:basedOn w:val="a9"/>
    <w:link w:val="afff7"/>
    <w:rsid w:val="00DA063D"/>
    <w:pPr>
      <w:widowControl/>
      <w:ind w:left="567" w:hanging="567"/>
      <w:jc w:val="both"/>
    </w:pPr>
    <w:rPr>
      <w:rFonts w:cs="Times New Roman"/>
      <w:sz w:val="24"/>
      <w:szCs w:val="22"/>
    </w:rPr>
  </w:style>
  <w:style w:type="paragraph" w:customStyle="1" w:styleId="afff8">
    <w:name w:val="שניה"/>
    <w:basedOn w:val="afff6"/>
    <w:uiPriority w:val="99"/>
    <w:rsid w:val="00DA063D"/>
    <w:pPr>
      <w:ind w:left="1418" w:hanging="851"/>
    </w:pPr>
  </w:style>
  <w:style w:type="paragraph" w:customStyle="1" w:styleId="afff9">
    <w:name w:val="שניה/שלישית"/>
    <w:basedOn w:val="afff8"/>
    <w:uiPriority w:val="99"/>
    <w:rsid w:val="00DA063D"/>
    <w:pPr>
      <w:tabs>
        <w:tab w:val="left" w:pos="1416"/>
      </w:tabs>
      <w:ind w:left="2552" w:hanging="1985"/>
    </w:pPr>
  </w:style>
  <w:style w:type="paragraph" w:customStyle="1" w:styleId="Second-Third">
    <w:name w:val="Second-Third"/>
    <w:basedOn w:val="afff9"/>
    <w:uiPriority w:val="99"/>
    <w:rsid w:val="00DA063D"/>
    <w:pPr>
      <w:tabs>
        <w:tab w:val="left" w:pos="1276"/>
      </w:tabs>
      <w:bidi w:val="0"/>
      <w:ind w:left="2126" w:hanging="1559"/>
    </w:pPr>
  </w:style>
  <w:style w:type="paragraph" w:customStyle="1" w:styleId="Third">
    <w:name w:val="Third"/>
    <w:basedOn w:val="a9"/>
    <w:link w:val="ThirdChar"/>
    <w:rsid w:val="00DA063D"/>
    <w:pPr>
      <w:widowControl/>
      <w:ind w:left="2127" w:hanging="851"/>
    </w:pPr>
    <w:rPr>
      <w:rFonts w:cs="Times New Roman"/>
      <w:sz w:val="24"/>
    </w:rPr>
  </w:style>
  <w:style w:type="paragraph" w:customStyle="1" w:styleId="ThirdQuote">
    <w:name w:val="Third Quote"/>
    <w:basedOn w:val="a9"/>
    <w:uiPriority w:val="99"/>
    <w:rsid w:val="00DA063D"/>
    <w:pPr>
      <w:widowControl/>
      <w:ind w:left="3119" w:right="851"/>
      <w:jc w:val="both"/>
    </w:pPr>
    <w:rPr>
      <w:rFonts w:cs="TopType Hodes"/>
      <w:b/>
      <w:bCs/>
      <w:sz w:val="24"/>
      <w:szCs w:val="22"/>
    </w:rPr>
  </w:style>
  <w:style w:type="paragraph" w:customStyle="1" w:styleId="afffa">
    <w:name w:val="שלישית"/>
    <w:basedOn w:val="a9"/>
    <w:link w:val="afffb"/>
    <w:rsid w:val="00DA063D"/>
    <w:pPr>
      <w:widowControl/>
      <w:ind w:left="2550" w:hanging="1134"/>
      <w:jc w:val="both"/>
    </w:pPr>
    <w:rPr>
      <w:rFonts w:cs="Times New Roman"/>
      <w:sz w:val="24"/>
      <w:szCs w:val="22"/>
    </w:rPr>
  </w:style>
  <w:style w:type="paragraph" w:customStyle="1" w:styleId="afffc">
    <w:name w:val="שלישית/רביעית"/>
    <w:basedOn w:val="afffa"/>
    <w:uiPriority w:val="99"/>
    <w:rsid w:val="00DA063D"/>
    <w:pPr>
      <w:tabs>
        <w:tab w:val="left" w:pos="2550"/>
      </w:tabs>
      <w:ind w:left="3828" w:hanging="2410"/>
    </w:pPr>
    <w:rPr>
      <w:rFonts w:cs="David"/>
    </w:rPr>
  </w:style>
  <w:style w:type="paragraph" w:customStyle="1" w:styleId="Third-Fourth">
    <w:name w:val="Third-Fourth"/>
    <w:basedOn w:val="afffc"/>
    <w:uiPriority w:val="99"/>
    <w:rsid w:val="00DA063D"/>
    <w:pPr>
      <w:tabs>
        <w:tab w:val="left" w:pos="2127"/>
      </w:tabs>
      <w:bidi w:val="0"/>
      <w:ind w:left="3119" w:hanging="1843"/>
    </w:pPr>
  </w:style>
  <w:style w:type="paragraph" w:customStyle="1" w:styleId="afffd">
    <w:name w:val="חמישית"/>
    <w:basedOn w:val="a9"/>
    <w:uiPriority w:val="99"/>
    <w:rsid w:val="00DA063D"/>
    <w:pPr>
      <w:widowControl/>
      <w:ind w:left="5386" w:hanging="1559"/>
      <w:jc w:val="both"/>
    </w:pPr>
    <w:rPr>
      <w:rFonts w:cs="TopType David"/>
      <w:sz w:val="24"/>
      <w:szCs w:val="22"/>
    </w:rPr>
  </w:style>
  <w:style w:type="paragraph" w:customStyle="1" w:styleId="afffe">
    <w:name w:val="חמישית משפטי"/>
    <w:basedOn w:val="afffd"/>
    <w:uiPriority w:val="99"/>
    <w:rsid w:val="00DA063D"/>
    <w:pPr>
      <w:spacing w:line="300" w:lineRule="atLeast"/>
    </w:pPr>
    <w:rPr>
      <w:rFonts w:cs="David"/>
      <w:sz w:val="26"/>
      <w:szCs w:val="26"/>
    </w:rPr>
  </w:style>
  <w:style w:type="paragraph" w:customStyle="1" w:styleId="affff">
    <w:name w:val="ציטוט חמישית"/>
    <w:basedOn w:val="a9"/>
    <w:uiPriority w:val="99"/>
    <w:rsid w:val="00DA063D"/>
    <w:pPr>
      <w:widowControl/>
      <w:ind w:left="6236" w:right="851"/>
      <w:jc w:val="both"/>
    </w:pPr>
    <w:rPr>
      <w:rFonts w:cs="TopType Hodes"/>
      <w:b/>
      <w:bCs/>
      <w:sz w:val="24"/>
    </w:rPr>
  </w:style>
  <w:style w:type="paragraph" w:customStyle="1" w:styleId="affff0">
    <w:name w:val="ציטוט חמישית משפטי"/>
    <w:basedOn w:val="affff"/>
    <w:uiPriority w:val="99"/>
    <w:rsid w:val="00DA063D"/>
    <w:pPr>
      <w:spacing w:line="300" w:lineRule="atLeast"/>
      <w:ind w:left="6237"/>
    </w:pPr>
    <w:rPr>
      <w:rFonts w:cs="David"/>
      <w:sz w:val="26"/>
      <w:szCs w:val="26"/>
    </w:rPr>
  </w:style>
  <w:style w:type="paragraph" w:customStyle="1" w:styleId="affff1">
    <w:name w:val="ציטוט משפטי"/>
    <w:basedOn w:val="26"/>
    <w:uiPriority w:val="99"/>
    <w:rsid w:val="00DA063D"/>
    <w:pPr>
      <w:spacing w:line="300" w:lineRule="atLeast"/>
    </w:pPr>
    <w:rPr>
      <w:rFonts w:cs="David"/>
      <w:sz w:val="26"/>
      <w:szCs w:val="26"/>
    </w:rPr>
  </w:style>
  <w:style w:type="paragraph" w:customStyle="1" w:styleId="affff2">
    <w:name w:val="ציטוט ראשונה"/>
    <w:basedOn w:val="26"/>
    <w:uiPriority w:val="99"/>
    <w:rsid w:val="00DA063D"/>
    <w:pPr>
      <w:spacing w:line="240" w:lineRule="exact"/>
      <w:ind w:left="1418"/>
    </w:pPr>
  </w:style>
  <w:style w:type="paragraph" w:customStyle="1" w:styleId="affff3">
    <w:name w:val="ציטוט ראשונה משפטי"/>
    <w:basedOn w:val="affff2"/>
    <w:uiPriority w:val="99"/>
    <w:rsid w:val="00DA063D"/>
    <w:pPr>
      <w:spacing w:line="300" w:lineRule="atLeast"/>
    </w:pPr>
    <w:rPr>
      <w:rFonts w:cs="David"/>
      <w:sz w:val="26"/>
      <w:szCs w:val="26"/>
    </w:rPr>
  </w:style>
  <w:style w:type="paragraph" w:customStyle="1" w:styleId="affff4">
    <w:name w:val="ציטוט רביעית"/>
    <w:basedOn w:val="a9"/>
    <w:uiPriority w:val="99"/>
    <w:rsid w:val="00DA063D"/>
    <w:pPr>
      <w:widowControl/>
      <w:ind w:left="5385" w:right="851"/>
      <w:jc w:val="both"/>
    </w:pPr>
    <w:rPr>
      <w:rFonts w:cs="TopType Hodes"/>
      <w:b/>
      <w:bCs/>
      <w:sz w:val="24"/>
      <w:szCs w:val="22"/>
    </w:rPr>
  </w:style>
  <w:style w:type="paragraph" w:customStyle="1" w:styleId="affff5">
    <w:name w:val="ציטוט רביעי משפטי"/>
    <w:basedOn w:val="affff4"/>
    <w:uiPriority w:val="99"/>
    <w:rsid w:val="00DA063D"/>
    <w:pPr>
      <w:spacing w:line="300" w:lineRule="atLeast"/>
      <w:ind w:left="5387"/>
    </w:pPr>
    <w:rPr>
      <w:rFonts w:cs="David"/>
      <w:sz w:val="26"/>
      <w:szCs w:val="26"/>
    </w:rPr>
  </w:style>
  <w:style w:type="paragraph" w:customStyle="1" w:styleId="affff6">
    <w:name w:val="ציטוט שלישית"/>
    <w:basedOn w:val="a9"/>
    <w:uiPriority w:val="99"/>
    <w:rsid w:val="00DA063D"/>
    <w:pPr>
      <w:widowControl/>
      <w:spacing w:line="240" w:lineRule="exact"/>
      <w:ind w:left="3827" w:right="851"/>
      <w:jc w:val="both"/>
    </w:pPr>
    <w:rPr>
      <w:rFonts w:cs="TopType Hodes"/>
      <w:b/>
      <w:bCs/>
      <w:sz w:val="24"/>
    </w:rPr>
  </w:style>
  <w:style w:type="paragraph" w:customStyle="1" w:styleId="affff7">
    <w:name w:val="ציטוט שלישית משפטי"/>
    <w:basedOn w:val="affff6"/>
    <w:uiPriority w:val="99"/>
    <w:rsid w:val="00DA063D"/>
    <w:pPr>
      <w:spacing w:line="300" w:lineRule="exact"/>
    </w:pPr>
    <w:rPr>
      <w:rFonts w:cs="David"/>
      <w:sz w:val="26"/>
      <w:szCs w:val="26"/>
    </w:rPr>
  </w:style>
  <w:style w:type="paragraph" w:customStyle="1" w:styleId="affff8">
    <w:name w:val="ציטוט שניה"/>
    <w:basedOn w:val="affff2"/>
    <w:uiPriority w:val="99"/>
    <w:rsid w:val="00DA063D"/>
    <w:pPr>
      <w:ind w:left="2552"/>
    </w:pPr>
  </w:style>
  <w:style w:type="paragraph" w:customStyle="1" w:styleId="affff9">
    <w:name w:val="ציטוט שניה משפטי"/>
    <w:basedOn w:val="affff8"/>
    <w:uiPriority w:val="99"/>
    <w:rsid w:val="00DA063D"/>
    <w:pPr>
      <w:spacing w:line="300" w:lineRule="atLeast"/>
    </w:pPr>
    <w:rPr>
      <w:rFonts w:cs="David"/>
      <w:sz w:val="26"/>
      <w:szCs w:val="26"/>
    </w:rPr>
  </w:style>
  <w:style w:type="paragraph" w:customStyle="1" w:styleId="affffa">
    <w:name w:val="ראשונה משפטי"/>
    <w:basedOn w:val="afff6"/>
    <w:uiPriority w:val="99"/>
    <w:rsid w:val="00DA063D"/>
    <w:pPr>
      <w:spacing w:line="300" w:lineRule="atLeast"/>
    </w:pPr>
    <w:rPr>
      <w:rFonts w:cs="David"/>
      <w:sz w:val="26"/>
      <w:szCs w:val="26"/>
    </w:rPr>
  </w:style>
  <w:style w:type="paragraph" w:customStyle="1" w:styleId="affffb">
    <w:name w:val="ראשונה/שניה"/>
    <w:basedOn w:val="afff8"/>
    <w:uiPriority w:val="99"/>
    <w:rsid w:val="00DA063D"/>
    <w:pPr>
      <w:tabs>
        <w:tab w:val="left" w:pos="566"/>
      </w:tabs>
      <w:ind w:hanging="1418"/>
    </w:pPr>
  </w:style>
  <w:style w:type="paragraph" w:customStyle="1" w:styleId="affffc">
    <w:name w:val="ראשונה/שניה משפטי"/>
    <w:basedOn w:val="affffb"/>
    <w:uiPriority w:val="99"/>
    <w:rsid w:val="00DA063D"/>
    <w:pPr>
      <w:spacing w:line="300" w:lineRule="atLeast"/>
    </w:pPr>
    <w:rPr>
      <w:rFonts w:cs="David"/>
      <w:sz w:val="26"/>
      <w:szCs w:val="26"/>
    </w:rPr>
  </w:style>
  <w:style w:type="paragraph" w:customStyle="1" w:styleId="affffd">
    <w:name w:val="רביעית"/>
    <w:basedOn w:val="a9"/>
    <w:uiPriority w:val="99"/>
    <w:rsid w:val="00DA063D"/>
    <w:pPr>
      <w:widowControl/>
      <w:ind w:left="3826" w:hanging="1276"/>
      <w:jc w:val="both"/>
    </w:pPr>
    <w:rPr>
      <w:rFonts w:cs="TopType David"/>
      <w:sz w:val="24"/>
      <w:szCs w:val="22"/>
    </w:rPr>
  </w:style>
  <w:style w:type="paragraph" w:customStyle="1" w:styleId="affffe">
    <w:name w:val="רביעית משפטי"/>
    <w:basedOn w:val="affffd"/>
    <w:uiPriority w:val="99"/>
    <w:rsid w:val="00DA063D"/>
    <w:pPr>
      <w:spacing w:line="300" w:lineRule="atLeast"/>
      <w:ind w:left="3828"/>
    </w:pPr>
    <w:rPr>
      <w:rFonts w:cs="David"/>
      <w:sz w:val="26"/>
      <w:szCs w:val="26"/>
    </w:rPr>
  </w:style>
  <w:style w:type="paragraph" w:customStyle="1" w:styleId="afffff">
    <w:name w:val="שלישית משפטי"/>
    <w:basedOn w:val="afffa"/>
    <w:uiPriority w:val="99"/>
    <w:rsid w:val="00DA063D"/>
    <w:pPr>
      <w:spacing w:line="300" w:lineRule="atLeast"/>
      <w:ind w:left="2552"/>
    </w:pPr>
    <w:rPr>
      <w:rFonts w:cs="David"/>
      <w:sz w:val="26"/>
      <w:szCs w:val="26"/>
    </w:rPr>
  </w:style>
  <w:style w:type="paragraph" w:customStyle="1" w:styleId="afffff0">
    <w:name w:val="שלישית/רביעית משפטי"/>
    <w:basedOn w:val="afffc"/>
    <w:uiPriority w:val="99"/>
    <w:rsid w:val="00DA063D"/>
    <w:pPr>
      <w:spacing w:line="300" w:lineRule="atLeast"/>
      <w:ind w:right="3828"/>
    </w:pPr>
    <w:rPr>
      <w:sz w:val="26"/>
      <w:szCs w:val="26"/>
    </w:rPr>
  </w:style>
  <w:style w:type="paragraph" w:customStyle="1" w:styleId="afffff1">
    <w:name w:val="שניה משפטי"/>
    <w:basedOn w:val="afff8"/>
    <w:uiPriority w:val="99"/>
    <w:rsid w:val="00DA063D"/>
    <w:pPr>
      <w:spacing w:line="300" w:lineRule="atLeast"/>
    </w:pPr>
    <w:rPr>
      <w:rFonts w:cs="David"/>
      <w:sz w:val="26"/>
      <w:szCs w:val="26"/>
    </w:rPr>
  </w:style>
  <w:style w:type="paragraph" w:customStyle="1" w:styleId="afffff2">
    <w:name w:val="שניה/שלישית משפטי"/>
    <w:basedOn w:val="afff9"/>
    <w:uiPriority w:val="99"/>
    <w:rsid w:val="00DA063D"/>
    <w:pPr>
      <w:spacing w:line="300" w:lineRule="atLeast"/>
    </w:pPr>
    <w:rPr>
      <w:rFonts w:cs="David"/>
      <w:sz w:val="26"/>
      <w:szCs w:val="26"/>
    </w:rPr>
  </w:style>
  <w:style w:type="paragraph" w:customStyle="1" w:styleId="First-Second0">
    <w:name w:val="סגנון First-Second +"/>
    <w:basedOn w:val="First-Second"/>
    <w:uiPriority w:val="99"/>
    <w:rsid w:val="00DA063D"/>
  </w:style>
  <w:style w:type="paragraph" w:customStyle="1" w:styleId="Second1">
    <w:name w:val="סגנון Second +"/>
    <w:basedOn w:val="Second"/>
    <w:uiPriority w:val="99"/>
    <w:rsid w:val="00DA063D"/>
  </w:style>
  <w:style w:type="paragraph" w:customStyle="1" w:styleId="First-Second1">
    <w:name w:val="סגנון First-Second +1"/>
    <w:basedOn w:val="First-Second"/>
    <w:uiPriority w:val="99"/>
    <w:rsid w:val="00DA063D"/>
  </w:style>
  <w:style w:type="paragraph" w:customStyle="1" w:styleId="First-Second2">
    <w:name w:val="סגנון First-Second +2"/>
    <w:basedOn w:val="First-Second"/>
    <w:uiPriority w:val="99"/>
    <w:rsid w:val="00DA063D"/>
  </w:style>
  <w:style w:type="paragraph" w:customStyle="1" w:styleId="First-Second3">
    <w:name w:val="סגנון First-Second +3"/>
    <w:basedOn w:val="First-Second"/>
    <w:uiPriority w:val="99"/>
    <w:rsid w:val="00DA063D"/>
  </w:style>
  <w:style w:type="paragraph" w:customStyle="1" w:styleId="Normal4">
    <w:name w:val="Normal 4"/>
    <w:basedOn w:val="a9"/>
    <w:link w:val="Normal4Char"/>
    <w:rsid w:val="00DA063D"/>
    <w:pPr>
      <w:widowControl/>
      <w:spacing w:after="240" w:line="360" w:lineRule="auto"/>
      <w:ind w:left="2722"/>
      <w:jc w:val="both"/>
    </w:pPr>
    <w:rPr>
      <w:rFonts w:ascii="Arial" w:hAnsi="Arial" w:cs="Times New Roman"/>
      <w:sz w:val="20"/>
    </w:rPr>
  </w:style>
  <w:style w:type="character" w:customStyle="1" w:styleId="Normal4Char">
    <w:name w:val="Normal 4 Char"/>
    <w:link w:val="Normal4"/>
    <w:rsid w:val="00DA063D"/>
    <w:rPr>
      <w:rFonts w:ascii="Arial" w:eastAsia="Times New Roman" w:hAnsi="Arial" w:cs="Times New Roman"/>
      <w:sz w:val="20"/>
      <w:szCs w:val="24"/>
    </w:rPr>
  </w:style>
  <w:style w:type="paragraph" w:customStyle="1" w:styleId="Normal1">
    <w:name w:val="Normal 1"/>
    <w:basedOn w:val="a9"/>
    <w:link w:val="Normal1Char1"/>
    <w:rsid w:val="00DA063D"/>
    <w:pPr>
      <w:widowControl/>
      <w:spacing w:after="240" w:line="360" w:lineRule="auto"/>
      <w:ind w:left="567"/>
      <w:jc w:val="both"/>
    </w:pPr>
    <w:rPr>
      <w:rFonts w:ascii="Arial" w:hAnsi="Arial" w:cs="Times New Roman"/>
      <w:sz w:val="20"/>
    </w:rPr>
  </w:style>
  <w:style w:type="character" w:customStyle="1" w:styleId="Normal1Char1">
    <w:name w:val="Normal 1 Char1"/>
    <w:link w:val="Normal1"/>
    <w:rsid w:val="00DA063D"/>
    <w:rPr>
      <w:rFonts w:ascii="Arial" w:eastAsia="Times New Roman" w:hAnsi="Arial" w:cs="Times New Roman"/>
      <w:sz w:val="20"/>
      <w:szCs w:val="24"/>
    </w:rPr>
  </w:style>
  <w:style w:type="character" w:customStyle="1" w:styleId="Heading3Char2">
    <w:name w:val="Heading 3 Char2"/>
    <w:aliases w:val="כותרת 3 תו Char,Heading 3 Char Char Char1,Heading 3 Char Char Char Char1,Heading 3 Char Char Char Char Char2,Heading 3 Char Char3,Heading 31 Char,Heading 3 Char Char1 Char,Heading 3 Char Char Char1 Char Char, Char2 Char"/>
    <w:rsid w:val="00DA063D"/>
    <w:rPr>
      <w:rFonts w:ascii="Arial" w:hAnsi="Arial" w:cs="David"/>
      <w:sz w:val="24"/>
      <w:szCs w:val="24"/>
      <w:lang w:val="en-US" w:eastAsia="en-US" w:bidi="he-IL"/>
    </w:rPr>
  </w:style>
  <w:style w:type="character" w:customStyle="1" w:styleId="Heading4Char1">
    <w:name w:val="Heading 4 Char1"/>
    <w:aliases w:val=" Char Char,Char Char Char1,Char Char Char Char,Char Char2,Char Char1 Char1,Heading 4 Char Char1,Char Char Char Char2 Char,Char Char4 Char,Char Char1 Char Char,Char Char Char2 Char1 Char,Char Char Char2 Char,Heading 4 Char Char Char1"/>
    <w:uiPriority w:val="99"/>
    <w:rsid w:val="00DA063D"/>
    <w:rPr>
      <w:rFonts w:ascii="Arial" w:hAnsi="Arial" w:cs="David"/>
      <w:sz w:val="24"/>
      <w:szCs w:val="24"/>
      <w:lang w:val="en-US" w:eastAsia="en-US" w:bidi="he-IL"/>
    </w:rPr>
  </w:style>
  <w:style w:type="paragraph" w:customStyle="1" w:styleId="memo-head">
    <w:name w:val="memo-head"/>
    <w:basedOn w:val="a9"/>
    <w:rsid w:val="00DA063D"/>
    <w:pPr>
      <w:widowControl/>
      <w:spacing w:line="240" w:lineRule="atLeast"/>
      <w:jc w:val="both"/>
    </w:pPr>
    <w:rPr>
      <w:rFonts w:ascii="Arial" w:hAnsi="Arial" w:cs="David"/>
      <w:b/>
      <w:bCs/>
      <w:sz w:val="20"/>
    </w:rPr>
  </w:style>
  <w:style w:type="paragraph" w:customStyle="1" w:styleId="Normal1CharCharChar">
    <w:name w:val="Normal 1 Char Char Char"/>
    <w:basedOn w:val="a9"/>
    <w:link w:val="Normal1CharCharCharChar"/>
    <w:rsid w:val="00DA063D"/>
    <w:pPr>
      <w:widowControl/>
      <w:spacing w:after="240" w:line="360" w:lineRule="auto"/>
      <w:ind w:left="567"/>
      <w:jc w:val="both"/>
    </w:pPr>
    <w:rPr>
      <w:rFonts w:ascii="Arial" w:hAnsi="Arial" w:cs="Times New Roman"/>
      <w:sz w:val="24"/>
    </w:rPr>
  </w:style>
  <w:style w:type="character" w:customStyle="1" w:styleId="Normal1CharCharCharChar">
    <w:name w:val="Normal 1 Char Char Char Char"/>
    <w:link w:val="Normal1CharCharChar"/>
    <w:rsid w:val="00DA063D"/>
    <w:rPr>
      <w:rFonts w:ascii="Arial" w:eastAsia="Times New Roman" w:hAnsi="Arial" w:cs="Times New Roman"/>
      <w:sz w:val="24"/>
      <w:szCs w:val="24"/>
    </w:rPr>
  </w:style>
  <w:style w:type="paragraph" w:customStyle="1" w:styleId="Normal2Char">
    <w:name w:val="Normal 2 תו Char"/>
    <w:basedOn w:val="a9"/>
    <w:link w:val="Normal2CharChar"/>
    <w:rsid w:val="00DA063D"/>
    <w:pPr>
      <w:widowControl/>
      <w:spacing w:after="240" w:line="360" w:lineRule="auto"/>
      <w:ind w:left="1134"/>
      <w:jc w:val="both"/>
    </w:pPr>
    <w:rPr>
      <w:rFonts w:ascii="Arial" w:hAnsi="Arial" w:cs="Times New Roman"/>
      <w:sz w:val="24"/>
    </w:rPr>
  </w:style>
  <w:style w:type="character" w:customStyle="1" w:styleId="Normal2CharChar">
    <w:name w:val="Normal 2 תו Char Char"/>
    <w:link w:val="Normal2Char"/>
    <w:rsid w:val="00DA063D"/>
    <w:rPr>
      <w:rFonts w:ascii="Arial" w:eastAsia="Times New Roman" w:hAnsi="Arial" w:cs="Times New Roman"/>
      <w:sz w:val="24"/>
      <w:szCs w:val="24"/>
    </w:rPr>
  </w:style>
  <w:style w:type="paragraph" w:customStyle="1" w:styleId="Normal3CharCharCharCharCharChar">
    <w:name w:val="Normal 3 Char Char Char Char Char Char"/>
    <w:basedOn w:val="a9"/>
    <w:link w:val="Normal3CharCharCharCharCharCharChar"/>
    <w:rsid w:val="00DA063D"/>
    <w:pPr>
      <w:widowControl/>
      <w:spacing w:after="240" w:line="360" w:lineRule="auto"/>
      <w:ind w:left="1871"/>
      <w:jc w:val="both"/>
    </w:pPr>
    <w:rPr>
      <w:rFonts w:ascii="Arial" w:hAnsi="Arial" w:cs="Times New Roman"/>
      <w:sz w:val="20"/>
    </w:rPr>
  </w:style>
  <w:style w:type="character" w:customStyle="1" w:styleId="Normal3CharCharCharCharCharCharChar">
    <w:name w:val="Normal 3 Char Char Char Char Char Char Char"/>
    <w:link w:val="Normal3CharCharCharCharCharChar"/>
    <w:rsid w:val="00DA063D"/>
    <w:rPr>
      <w:rFonts w:ascii="Arial" w:eastAsia="Times New Roman" w:hAnsi="Arial" w:cs="Times New Roman"/>
      <w:sz w:val="20"/>
      <w:szCs w:val="24"/>
    </w:rPr>
  </w:style>
  <w:style w:type="paragraph" w:customStyle="1" w:styleId="Normal5">
    <w:name w:val="Normal 5"/>
    <w:basedOn w:val="a9"/>
    <w:rsid w:val="00DA063D"/>
    <w:pPr>
      <w:widowControl/>
      <w:spacing w:after="240" w:line="360" w:lineRule="auto"/>
      <w:ind w:left="3799"/>
      <w:jc w:val="both"/>
    </w:pPr>
    <w:rPr>
      <w:rFonts w:ascii="Arial" w:hAnsi="Arial" w:cs="David"/>
      <w:sz w:val="20"/>
    </w:rPr>
  </w:style>
  <w:style w:type="paragraph" w:customStyle="1" w:styleId="Normal6">
    <w:name w:val="Normal 6"/>
    <w:basedOn w:val="a9"/>
    <w:rsid w:val="00DA063D"/>
    <w:pPr>
      <w:widowControl/>
      <w:spacing w:after="240" w:line="360" w:lineRule="auto"/>
      <w:ind w:left="3402"/>
      <w:jc w:val="both"/>
    </w:pPr>
    <w:rPr>
      <w:rFonts w:ascii="Arial" w:hAnsi="Arial" w:cs="David"/>
      <w:sz w:val="20"/>
    </w:rPr>
  </w:style>
  <w:style w:type="paragraph" w:customStyle="1" w:styleId="Normal10">
    <w:name w:val="Normal1"/>
    <w:basedOn w:val="a9"/>
    <w:rsid w:val="00DA063D"/>
    <w:pPr>
      <w:widowControl/>
      <w:spacing w:after="240" w:line="360" w:lineRule="atLeast"/>
      <w:ind w:left="567"/>
      <w:jc w:val="both"/>
    </w:pPr>
    <w:rPr>
      <w:rFonts w:ascii="Arial" w:hAnsi="Arial" w:cs="David"/>
      <w:sz w:val="20"/>
    </w:rPr>
  </w:style>
  <w:style w:type="paragraph" w:customStyle="1" w:styleId="Normal2">
    <w:name w:val="Normal2"/>
    <w:basedOn w:val="a9"/>
    <w:rsid w:val="00DA063D"/>
    <w:pPr>
      <w:widowControl/>
      <w:spacing w:after="240" w:line="360" w:lineRule="atLeast"/>
      <w:ind w:left="1134"/>
      <w:jc w:val="both"/>
    </w:pPr>
    <w:rPr>
      <w:rFonts w:ascii="Arial" w:hAnsi="Arial" w:cs="David"/>
      <w:sz w:val="20"/>
    </w:rPr>
  </w:style>
  <w:style w:type="paragraph" w:customStyle="1" w:styleId="Normal3">
    <w:name w:val="Normal3"/>
    <w:basedOn w:val="a9"/>
    <w:rsid w:val="00DA063D"/>
    <w:pPr>
      <w:widowControl/>
      <w:spacing w:after="240" w:line="360" w:lineRule="atLeast"/>
      <w:ind w:left="1983"/>
      <w:jc w:val="both"/>
    </w:pPr>
    <w:rPr>
      <w:rFonts w:ascii="Arial" w:hAnsi="Arial" w:cs="David"/>
      <w:sz w:val="20"/>
    </w:rPr>
  </w:style>
  <w:style w:type="table" w:customStyle="1" w:styleId="2a">
    <w:name w:val="טבלה רגילה2"/>
    <w:next w:val="ab"/>
    <w:semiHidden/>
    <w:rsid w:val="00DA063D"/>
    <w:pPr>
      <w:spacing w:before="0"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paragraph" w:customStyle="1" w:styleId="220">
    <w:name w:val="סגנון כותרת 2כותרת 2 תו + מודגש"/>
    <w:basedOn w:val="20"/>
    <w:link w:val="22Char"/>
    <w:rsid w:val="00DA063D"/>
    <w:pPr>
      <w:widowControl/>
      <w:tabs>
        <w:tab w:val="num" w:pos="1134"/>
      </w:tabs>
      <w:spacing w:after="240"/>
      <w:ind w:left="1134" w:hanging="567"/>
    </w:pPr>
    <w:rPr>
      <w:rFonts w:ascii="Arial" w:hAnsi="Arial" w:cs="Times New Roman"/>
      <w:caps w:val="0"/>
      <w:spacing w:val="0"/>
      <w:sz w:val="24"/>
      <w:szCs w:val="24"/>
    </w:rPr>
  </w:style>
  <w:style w:type="character" w:customStyle="1" w:styleId="22Char">
    <w:name w:val="סגנון כותרת 2כותרת 2 תו + מודגש Char"/>
    <w:link w:val="220"/>
    <w:rsid w:val="00DA063D"/>
    <w:rPr>
      <w:rFonts w:ascii="Arial" w:eastAsia="Times New Roman" w:hAnsi="Arial" w:cs="Times New Roman"/>
      <w:b/>
      <w:bCs/>
      <w:sz w:val="24"/>
      <w:szCs w:val="24"/>
    </w:rPr>
  </w:style>
  <w:style w:type="paragraph" w:customStyle="1" w:styleId="1Arial">
    <w:name w:val="סגנון כותרת 1 + (לטיני) Arial"/>
    <w:basedOn w:val="11"/>
    <w:rsid w:val="00DA063D"/>
    <w:pPr>
      <w:widowControl/>
      <w:tabs>
        <w:tab w:val="num" w:pos="567"/>
      </w:tabs>
      <w:spacing w:after="240"/>
      <w:ind w:left="567" w:hanging="567"/>
    </w:pPr>
    <w:rPr>
      <w:rFonts w:ascii="Arial" w:hAnsi="Arial" w:cs="David"/>
      <w:b w:val="0"/>
      <w:caps w:val="0"/>
      <w:spacing w:val="0"/>
      <w:sz w:val="24"/>
      <w:szCs w:val="28"/>
      <w:u w:val="single"/>
    </w:rPr>
  </w:style>
  <w:style w:type="paragraph" w:customStyle="1" w:styleId="Normal2CharChar0">
    <w:name w:val="Normal 2 Char Char"/>
    <w:basedOn w:val="a9"/>
    <w:link w:val="Normal2CharCharChar"/>
    <w:rsid w:val="00DA063D"/>
    <w:pPr>
      <w:widowControl/>
      <w:spacing w:after="240" w:line="360" w:lineRule="auto"/>
      <w:ind w:left="1134"/>
      <w:jc w:val="both"/>
    </w:pPr>
    <w:rPr>
      <w:rFonts w:ascii="Arial" w:hAnsi="Arial" w:cs="Times New Roman"/>
      <w:sz w:val="20"/>
    </w:rPr>
  </w:style>
  <w:style w:type="character" w:customStyle="1" w:styleId="Normal2CharCharChar">
    <w:name w:val="Normal 2 Char Char Char"/>
    <w:link w:val="Normal2CharChar0"/>
    <w:rsid w:val="00DA063D"/>
    <w:rPr>
      <w:rFonts w:ascii="Arial" w:eastAsia="Times New Roman" w:hAnsi="Arial" w:cs="Times New Roman"/>
      <w:sz w:val="20"/>
      <w:szCs w:val="24"/>
    </w:rPr>
  </w:style>
  <w:style w:type="paragraph" w:customStyle="1" w:styleId="normal20">
    <w:name w:val="normal2"/>
    <w:basedOn w:val="a9"/>
    <w:rsid w:val="00DA063D"/>
    <w:pPr>
      <w:widowControl/>
      <w:bidi w:val="0"/>
      <w:spacing w:before="100" w:beforeAutospacing="1" w:after="100" w:afterAutospacing="1"/>
    </w:pPr>
    <w:rPr>
      <w:rFonts w:cs="Times New Roman"/>
      <w:sz w:val="24"/>
    </w:rPr>
  </w:style>
  <w:style w:type="paragraph" w:customStyle="1" w:styleId="Normal3CharChar1">
    <w:name w:val="Normal 3 Char Char1"/>
    <w:basedOn w:val="a9"/>
    <w:link w:val="Normal3CharChar1Char"/>
    <w:rsid w:val="00DA063D"/>
    <w:pPr>
      <w:widowControl/>
      <w:spacing w:after="240" w:line="360" w:lineRule="auto"/>
      <w:ind w:left="1871"/>
      <w:jc w:val="both"/>
    </w:pPr>
    <w:rPr>
      <w:rFonts w:ascii="Arial" w:hAnsi="Arial" w:cs="Times New Roman"/>
      <w:sz w:val="20"/>
    </w:rPr>
  </w:style>
  <w:style w:type="character" w:customStyle="1" w:styleId="Normal3CharChar1Char">
    <w:name w:val="Normal 3 Char Char1 Char"/>
    <w:link w:val="Normal3CharChar1"/>
    <w:rsid w:val="00DA063D"/>
    <w:rPr>
      <w:rFonts w:ascii="Arial" w:eastAsia="Times New Roman" w:hAnsi="Arial" w:cs="Times New Roman"/>
      <w:sz w:val="20"/>
      <w:szCs w:val="24"/>
    </w:rPr>
  </w:style>
  <w:style w:type="paragraph" w:customStyle="1" w:styleId="Normal3Char">
    <w:name w:val="Normal 3 Char"/>
    <w:basedOn w:val="a9"/>
    <w:rsid w:val="00DA063D"/>
    <w:pPr>
      <w:widowControl/>
      <w:spacing w:after="240" w:line="360" w:lineRule="auto"/>
      <w:ind w:left="1871"/>
      <w:jc w:val="both"/>
    </w:pPr>
    <w:rPr>
      <w:rFonts w:ascii="Arial" w:hAnsi="Arial" w:cs="David"/>
      <w:sz w:val="20"/>
    </w:rPr>
  </w:style>
  <w:style w:type="paragraph" w:customStyle="1" w:styleId="Normal21">
    <w:name w:val="Normal 2"/>
    <w:basedOn w:val="a9"/>
    <w:link w:val="Normal2Char0"/>
    <w:rsid w:val="00DA063D"/>
    <w:pPr>
      <w:widowControl/>
      <w:spacing w:after="240" w:line="360" w:lineRule="auto"/>
      <w:ind w:left="1134"/>
      <w:jc w:val="both"/>
    </w:pPr>
    <w:rPr>
      <w:rFonts w:ascii="Arial" w:hAnsi="Arial" w:cs="Times New Roman"/>
      <w:sz w:val="20"/>
    </w:rPr>
  </w:style>
  <w:style w:type="character" w:customStyle="1" w:styleId="Normal2Char0">
    <w:name w:val="Normal 2 Char"/>
    <w:link w:val="Normal21"/>
    <w:rsid w:val="00DA063D"/>
    <w:rPr>
      <w:rFonts w:ascii="Arial" w:eastAsia="Times New Roman" w:hAnsi="Arial" w:cs="Times New Roman"/>
      <w:sz w:val="20"/>
      <w:szCs w:val="24"/>
    </w:rPr>
  </w:style>
  <w:style w:type="paragraph" w:customStyle="1" w:styleId="StyleHeading4CharLinespacing15lines">
    <w:name w:val="Style Heading 4 Char + Line spacing:  1.5 lines"/>
    <w:basedOn w:val="4"/>
    <w:rsid w:val="00DA063D"/>
    <w:pPr>
      <w:numPr>
        <w:ilvl w:val="3"/>
      </w:numPr>
      <w:tabs>
        <w:tab w:val="num" w:pos="2722"/>
      </w:tabs>
      <w:bidi/>
      <w:spacing w:before="0" w:after="240" w:line="240" w:lineRule="atLeast"/>
      <w:ind w:left="2722" w:hanging="851"/>
    </w:pPr>
    <w:rPr>
      <w:rFonts w:ascii="Arial" w:hAnsi="Arial" w:cs="David"/>
      <w:b w:val="0"/>
      <w:bCs w:val="0"/>
      <w:caps w:val="0"/>
      <w:spacing w:val="0"/>
      <w:sz w:val="20"/>
    </w:rPr>
  </w:style>
  <w:style w:type="character" w:customStyle="1" w:styleId="Normal11">
    <w:name w:val="Normal 1 תו"/>
    <w:rsid w:val="00DA063D"/>
    <w:rPr>
      <w:rFonts w:ascii="Arial" w:hAnsi="Arial" w:cs="David"/>
      <w:sz w:val="24"/>
      <w:szCs w:val="24"/>
      <w:lang w:val="en-US" w:eastAsia="en-US" w:bidi="he-IL"/>
    </w:rPr>
  </w:style>
  <w:style w:type="paragraph" w:customStyle="1" w:styleId="Normal1Char">
    <w:name w:val="Normal 1 Char"/>
    <w:basedOn w:val="a9"/>
    <w:link w:val="Normal1CharChar"/>
    <w:rsid w:val="00DA063D"/>
    <w:pPr>
      <w:widowControl/>
      <w:spacing w:after="240" w:line="360" w:lineRule="auto"/>
      <w:ind w:left="567"/>
      <w:jc w:val="both"/>
    </w:pPr>
    <w:rPr>
      <w:rFonts w:ascii="Arial" w:hAnsi="Arial" w:cs="Times New Roman"/>
      <w:sz w:val="24"/>
    </w:rPr>
  </w:style>
  <w:style w:type="character" w:customStyle="1" w:styleId="Normal1CharChar">
    <w:name w:val="Normal 1 Char Char"/>
    <w:link w:val="Normal1Char"/>
    <w:rsid w:val="00DA063D"/>
    <w:rPr>
      <w:rFonts w:ascii="Arial" w:eastAsia="Times New Roman" w:hAnsi="Arial" w:cs="Times New Roman"/>
      <w:sz w:val="24"/>
      <w:szCs w:val="24"/>
    </w:rPr>
  </w:style>
  <w:style w:type="character" w:customStyle="1" w:styleId="221">
    <w:name w:val="סגנון כותרת 2כותרת 2 תו + מודגש תו"/>
    <w:rsid w:val="00DA063D"/>
    <w:rPr>
      <w:rFonts w:ascii="Arial" w:hAnsi="Arial" w:cs="David"/>
      <w:b/>
      <w:bCs/>
      <w:sz w:val="24"/>
      <w:szCs w:val="24"/>
      <w:lang w:val="en-US" w:eastAsia="en-US" w:bidi="he-IL"/>
    </w:rPr>
  </w:style>
  <w:style w:type="paragraph" w:customStyle="1" w:styleId="Normal2CharCharChar1">
    <w:name w:val="Normal 2 Char Char Char1"/>
    <w:basedOn w:val="a9"/>
    <w:link w:val="Normal2CharCharChar0"/>
    <w:rsid w:val="00DA063D"/>
    <w:pPr>
      <w:widowControl/>
      <w:spacing w:after="240" w:line="360" w:lineRule="auto"/>
      <w:ind w:left="1134"/>
      <w:jc w:val="both"/>
    </w:pPr>
    <w:rPr>
      <w:rFonts w:ascii="Arial" w:hAnsi="Arial" w:cs="Times New Roman"/>
      <w:sz w:val="20"/>
    </w:rPr>
  </w:style>
  <w:style w:type="character" w:customStyle="1" w:styleId="Normal2CharCharChar0">
    <w:name w:val="Normal 2 Char Char Char תו"/>
    <w:link w:val="Normal2CharCharChar1"/>
    <w:rsid w:val="00DA063D"/>
    <w:rPr>
      <w:rFonts w:ascii="Arial" w:eastAsia="Times New Roman" w:hAnsi="Arial" w:cs="Times New Roman"/>
      <w:sz w:val="20"/>
      <w:szCs w:val="24"/>
    </w:rPr>
  </w:style>
  <w:style w:type="character" w:customStyle="1" w:styleId="Heading32">
    <w:name w:val="Heading 32"/>
    <w:aliases w:val="Heading 3 Char1,Heading 3 Char Char Char2,Heading 3 Char Char2,Heading 3 Char Char Char Char Char1,Heading 311,Heading 3 Char Char11,Heading 3 Char Char Char11,Heading 3 Char Char Char Char Char Char Char1"/>
    <w:rsid w:val="00DA063D"/>
    <w:rPr>
      <w:rFonts w:ascii="Arial" w:hAnsi="Arial" w:cs="David"/>
      <w:sz w:val="24"/>
      <w:szCs w:val="24"/>
      <w:lang w:val="en-US" w:eastAsia="en-US" w:bidi="he-IL"/>
    </w:rPr>
  </w:style>
  <w:style w:type="paragraph" w:customStyle="1" w:styleId="Normal30">
    <w:name w:val="Normal 3"/>
    <w:basedOn w:val="a9"/>
    <w:link w:val="Normal3Char1"/>
    <w:rsid w:val="00DA063D"/>
    <w:pPr>
      <w:widowControl/>
      <w:spacing w:after="240" w:line="360" w:lineRule="auto"/>
      <w:ind w:left="1871"/>
      <w:jc w:val="both"/>
    </w:pPr>
    <w:rPr>
      <w:rFonts w:ascii="Arial" w:hAnsi="Arial" w:cs="Times New Roman"/>
      <w:sz w:val="20"/>
    </w:rPr>
  </w:style>
  <w:style w:type="character" w:customStyle="1" w:styleId="Heading3CharCharCharCharCharCharCharCharCharCharChar">
    <w:name w:val="Heading 3 Char Char Char Char Char Char Char Char Char Char Char"/>
    <w:rsid w:val="00DA063D"/>
    <w:rPr>
      <w:rFonts w:ascii="Arial" w:hAnsi="Arial" w:cs="David"/>
      <w:sz w:val="24"/>
      <w:szCs w:val="24"/>
      <w:lang w:val="en-US" w:eastAsia="en-US" w:bidi="he-IL"/>
    </w:rPr>
  </w:style>
  <w:style w:type="character" w:customStyle="1" w:styleId="hader-text1">
    <w:name w:val="hader-text1"/>
    <w:rsid w:val="00DA063D"/>
    <w:rPr>
      <w:rFonts w:ascii="Arial" w:hAnsi="Arial" w:cs="Arial" w:hint="default"/>
      <w:b/>
      <w:bCs/>
      <w:color w:val="003366"/>
      <w:sz w:val="29"/>
      <w:szCs w:val="29"/>
      <w:lang w:val="en-US" w:eastAsia="en-US" w:bidi="he-IL"/>
    </w:rPr>
  </w:style>
  <w:style w:type="character" w:customStyle="1" w:styleId="Normal2CharCharCharChar">
    <w:name w:val="Normal 2 Char Char Char Char"/>
    <w:rsid w:val="00DA063D"/>
    <w:rPr>
      <w:rFonts w:ascii="Arial" w:hAnsi="Arial" w:cs="David"/>
      <w:sz w:val="24"/>
      <w:szCs w:val="24"/>
      <w:lang w:val="en-US" w:eastAsia="en-US" w:bidi="he-IL"/>
    </w:rPr>
  </w:style>
  <w:style w:type="character" w:customStyle="1" w:styleId="Normal2Char1">
    <w:name w:val="Normal 2 Char1"/>
    <w:rsid w:val="00DA063D"/>
    <w:rPr>
      <w:rFonts w:ascii="Arial" w:hAnsi="Arial" w:cs="David"/>
      <w:sz w:val="24"/>
      <w:szCs w:val="24"/>
      <w:lang w:val="en-US" w:eastAsia="en-US" w:bidi="he-IL"/>
    </w:rPr>
  </w:style>
  <w:style w:type="paragraph" w:customStyle="1" w:styleId="Normal3CharChar">
    <w:name w:val="Normal 3 Char Char"/>
    <w:basedOn w:val="a9"/>
    <w:link w:val="Normal3CharCharChar"/>
    <w:rsid w:val="00DA063D"/>
    <w:pPr>
      <w:widowControl/>
      <w:spacing w:after="240" w:line="360" w:lineRule="auto"/>
      <w:ind w:left="1871"/>
      <w:jc w:val="both"/>
    </w:pPr>
    <w:rPr>
      <w:rFonts w:ascii="Arial" w:hAnsi="Arial" w:cs="Times New Roman"/>
      <w:sz w:val="22"/>
    </w:rPr>
  </w:style>
  <w:style w:type="character" w:customStyle="1" w:styleId="Normal3CharCharChar">
    <w:name w:val="Normal 3 Char Char Char"/>
    <w:link w:val="Normal3CharChar"/>
    <w:rsid w:val="00DA063D"/>
    <w:rPr>
      <w:rFonts w:ascii="Arial" w:eastAsia="Times New Roman" w:hAnsi="Arial" w:cs="Times New Roman"/>
      <w:szCs w:val="24"/>
    </w:rPr>
  </w:style>
  <w:style w:type="character" w:customStyle="1" w:styleId="Normal3CharCharCharChar">
    <w:name w:val="Normal 3 Char Char Char Char"/>
    <w:rsid w:val="00DA063D"/>
    <w:rPr>
      <w:rFonts w:ascii="Arial" w:hAnsi="Arial" w:cs="David"/>
      <w:sz w:val="24"/>
      <w:szCs w:val="24"/>
      <w:lang w:val="en-US" w:eastAsia="en-US" w:bidi="he-IL"/>
    </w:rPr>
  </w:style>
  <w:style w:type="character" w:customStyle="1" w:styleId="msoins0">
    <w:name w:val="msoins"/>
    <w:rsid w:val="00DA063D"/>
    <w:rPr>
      <w:rFonts w:cs="David"/>
      <w:sz w:val="24"/>
      <w:szCs w:val="24"/>
      <w:lang w:val="en-US" w:eastAsia="en-US" w:bidi="he-IL"/>
    </w:rPr>
  </w:style>
  <w:style w:type="character" w:customStyle="1" w:styleId="Second0">
    <w:name w:val="Second תו"/>
    <w:link w:val="Second"/>
    <w:uiPriority w:val="99"/>
    <w:rsid w:val="00DA063D"/>
    <w:rPr>
      <w:rFonts w:ascii="Times New Roman" w:eastAsia="Times New Roman" w:hAnsi="Times New Roman" w:cs="Times New Roman"/>
      <w:sz w:val="24"/>
      <w:szCs w:val="24"/>
    </w:rPr>
  </w:style>
  <w:style w:type="character" w:customStyle="1" w:styleId="First1">
    <w:name w:val="First תו1"/>
    <w:link w:val="First"/>
    <w:rsid w:val="00DA063D"/>
    <w:rPr>
      <w:rFonts w:ascii="Times New Roman" w:eastAsia="Times New Roman" w:hAnsi="Times New Roman" w:cs="Times New Roman"/>
      <w:sz w:val="24"/>
      <w:szCs w:val="24"/>
    </w:rPr>
  </w:style>
  <w:style w:type="character" w:customStyle="1" w:styleId="afffb">
    <w:name w:val="שלישית תו"/>
    <w:link w:val="afffa"/>
    <w:rsid w:val="00DA063D"/>
    <w:rPr>
      <w:rFonts w:ascii="Times New Roman" w:eastAsia="Times New Roman" w:hAnsi="Times New Roman" w:cs="Times New Roman"/>
      <w:sz w:val="24"/>
    </w:rPr>
  </w:style>
  <w:style w:type="paragraph" w:customStyle="1" w:styleId="--1">
    <w:name w:val="כותרת - עוזי - 1"/>
    <w:basedOn w:val="a9"/>
    <w:rsid w:val="00DA063D"/>
    <w:pPr>
      <w:widowControl/>
      <w:tabs>
        <w:tab w:val="num" w:pos="567"/>
        <w:tab w:val="left" w:pos="1134"/>
        <w:tab w:val="left" w:pos="1701"/>
      </w:tabs>
      <w:spacing w:before="120" w:line="320" w:lineRule="atLeast"/>
      <w:ind w:left="567" w:hanging="567"/>
      <w:jc w:val="both"/>
      <w:outlineLvl w:val="0"/>
    </w:pPr>
    <w:rPr>
      <w:rFonts w:cs="David"/>
      <w:b/>
      <w:bCs/>
      <w:noProof/>
      <w:sz w:val="32"/>
      <w:szCs w:val="48"/>
    </w:rPr>
  </w:style>
  <w:style w:type="paragraph" w:customStyle="1" w:styleId="-1">
    <w:name w:val="רגיל - עוזי"/>
    <w:basedOn w:val="af8"/>
    <w:link w:val="-2"/>
    <w:rsid w:val="00DA063D"/>
    <w:pPr>
      <w:autoSpaceDE w:val="0"/>
      <w:autoSpaceDN w:val="0"/>
      <w:adjustRightInd w:val="0"/>
      <w:spacing w:line="460" w:lineRule="atLeast"/>
    </w:pPr>
    <w:rPr>
      <w:rFonts w:cs="Times New Roman"/>
      <w:spacing w:val="10"/>
      <w:sz w:val="24"/>
      <w:szCs w:val="24"/>
    </w:rPr>
  </w:style>
  <w:style w:type="character" w:customStyle="1" w:styleId="-2">
    <w:name w:val="רגיל - עוזי תו"/>
    <w:link w:val="-1"/>
    <w:rsid w:val="00DA063D"/>
    <w:rPr>
      <w:rFonts w:ascii="Times New Roman" w:eastAsia="Times New Roman" w:hAnsi="Times New Roman" w:cs="Times New Roman"/>
      <w:spacing w:val="10"/>
      <w:sz w:val="24"/>
      <w:szCs w:val="24"/>
      <w:lang w:eastAsia="he-IL"/>
    </w:rPr>
  </w:style>
  <w:style w:type="paragraph" w:customStyle="1" w:styleId="1e">
    <w:name w:val="טקסט בלונים1"/>
    <w:basedOn w:val="a9"/>
    <w:semiHidden/>
    <w:rsid w:val="00DA063D"/>
    <w:pPr>
      <w:widowControl/>
      <w:autoSpaceDE w:val="0"/>
      <w:autoSpaceDN w:val="0"/>
      <w:adjustRightInd w:val="0"/>
      <w:spacing w:line="312" w:lineRule="atLeast"/>
      <w:jc w:val="both"/>
    </w:pPr>
    <w:rPr>
      <w:rFonts w:ascii="Tahoma" w:hAnsi="Tahoma" w:cs="Tahoma"/>
      <w:spacing w:val="10"/>
      <w:sz w:val="16"/>
      <w:szCs w:val="16"/>
      <w:lang w:eastAsia="he-IL"/>
    </w:rPr>
  </w:style>
  <w:style w:type="character" w:customStyle="1" w:styleId="afff7">
    <w:name w:val="ראשונה תו"/>
    <w:link w:val="afff6"/>
    <w:rsid w:val="00DA063D"/>
    <w:rPr>
      <w:rFonts w:ascii="Times New Roman" w:eastAsia="Times New Roman" w:hAnsi="Times New Roman" w:cs="Times New Roman"/>
      <w:sz w:val="24"/>
    </w:rPr>
  </w:style>
  <w:style w:type="character" w:customStyle="1" w:styleId="NormalE0">
    <w:name w:val="NormalE תו"/>
    <w:rsid w:val="00DA063D"/>
    <w:rPr>
      <w:rFonts w:cs="David"/>
      <w:sz w:val="24"/>
      <w:szCs w:val="26"/>
      <w:lang w:val="en-US" w:eastAsia="he-IL" w:bidi="he-IL"/>
    </w:rPr>
  </w:style>
  <w:style w:type="paragraph" w:customStyle="1" w:styleId="afffff3">
    <w:name w:val="נעמי"/>
    <w:basedOn w:val="First"/>
    <w:rsid w:val="00DA063D"/>
    <w:pPr>
      <w:spacing w:line="280" w:lineRule="atLeast"/>
      <w:ind w:left="566" w:right="566"/>
      <w:jc w:val="both"/>
    </w:pPr>
    <w:rPr>
      <w:sz w:val="26"/>
      <w:szCs w:val="26"/>
      <w:lang w:eastAsia="he-IL"/>
    </w:rPr>
  </w:style>
  <w:style w:type="character" w:customStyle="1" w:styleId="SecondChar">
    <w:name w:val="Second Char"/>
    <w:rsid w:val="00DA063D"/>
    <w:rPr>
      <w:rFonts w:cs="David"/>
      <w:sz w:val="24"/>
      <w:szCs w:val="26"/>
      <w:lang w:val="en-US" w:eastAsia="he-IL" w:bidi="he-IL"/>
    </w:rPr>
  </w:style>
  <w:style w:type="character" w:customStyle="1" w:styleId="ThirdChar">
    <w:name w:val="Third Char"/>
    <w:link w:val="Third"/>
    <w:rsid w:val="00DA063D"/>
    <w:rPr>
      <w:rFonts w:ascii="Times New Roman" w:eastAsia="Times New Roman" w:hAnsi="Times New Roman" w:cs="Times New Roman"/>
      <w:sz w:val="24"/>
      <w:szCs w:val="24"/>
    </w:rPr>
  </w:style>
  <w:style w:type="paragraph" w:customStyle="1" w:styleId="StyleSecondUnderline">
    <w:name w:val="Style Second + Underline"/>
    <w:basedOn w:val="Second"/>
    <w:link w:val="StyleSecondUnderlineChar"/>
    <w:rsid w:val="00DA063D"/>
    <w:pPr>
      <w:spacing w:line="280" w:lineRule="atLeast"/>
      <w:jc w:val="both"/>
    </w:pPr>
    <w:rPr>
      <w:rFonts w:cs="David"/>
      <w:szCs w:val="26"/>
      <w:u w:val="single"/>
      <w:lang w:eastAsia="he-IL"/>
    </w:rPr>
  </w:style>
  <w:style w:type="character" w:customStyle="1" w:styleId="StyleSecondUnderlineChar">
    <w:name w:val="Style Second + Underline Char"/>
    <w:link w:val="StyleSecondUnderline"/>
    <w:rsid w:val="00DA063D"/>
    <w:rPr>
      <w:rFonts w:ascii="Times New Roman" w:eastAsia="Times New Roman" w:hAnsi="Times New Roman" w:cs="David"/>
      <w:sz w:val="24"/>
      <w:szCs w:val="26"/>
      <w:u w:val="single"/>
      <w:lang w:eastAsia="he-IL"/>
    </w:rPr>
  </w:style>
  <w:style w:type="paragraph" w:customStyle="1" w:styleId="afffff4">
    <w:name w:val="רותי"/>
    <w:basedOn w:val="First"/>
    <w:link w:val="afffff5"/>
    <w:rsid w:val="00DA063D"/>
    <w:pPr>
      <w:spacing w:line="280" w:lineRule="atLeast"/>
      <w:ind w:left="1121" w:right="566" w:hanging="568"/>
      <w:jc w:val="both"/>
    </w:pPr>
    <w:rPr>
      <w:szCs w:val="26"/>
      <w:lang w:eastAsia="he-IL"/>
    </w:rPr>
  </w:style>
  <w:style w:type="character" w:customStyle="1" w:styleId="afffff5">
    <w:name w:val="רותי תו"/>
    <w:link w:val="afffff4"/>
    <w:rsid w:val="00DA063D"/>
    <w:rPr>
      <w:rFonts w:ascii="Times New Roman" w:eastAsia="Times New Roman" w:hAnsi="Times New Roman" w:cs="Times New Roman"/>
      <w:sz w:val="24"/>
      <w:szCs w:val="26"/>
      <w:lang w:eastAsia="he-IL"/>
    </w:rPr>
  </w:style>
  <w:style w:type="paragraph" w:customStyle="1" w:styleId="StyleThirdBefore225cmHanging156cm">
    <w:name w:val="Style Third + Before:  2.25 cm Hanging:  1.56 cm"/>
    <w:basedOn w:val="Third"/>
    <w:rsid w:val="00DA063D"/>
    <w:pPr>
      <w:spacing w:line="280" w:lineRule="atLeast"/>
      <w:ind w:left="2268" w:hanging="992"/>
      <w:jc w:val="both"/>
    </w:pPr>
    <w:rPr>
      <w:szCs w:val="26"/>
      <w:lang w:eastAsia="he-IL"/>
    </w:rPr>
  </w:style>
  <w:style w:type="paragraph" w:customStyle="1" w:styleId="StyleUnderline">
    <w:name w:val="Style רותי + Underline"/>
    <w:basedOn w:val="Second"/>
    <w:link w:val="StyleUnderlineChar"/>
    <w:rsid w:val="00DA063D"/>
    <w:pPr>
      <w:spacing w:line="280" w:lineRule="atLeast"/>
      <w:jc w:val="both"/>
    </w:pPr>
    <w:rPr>
      <w:rFonts w:cs="David"/>
      <w:szCs w:val="26"/>
      <w:u w:val="single"/>
      <w:lang w:eastAsia="he-IL"/>
    </w:rPr>
  </w:style>
  <w:style w:type="character" w:customStyle="1" w:styleId="StyleUnderlineChar">
    <w:name w:val="Style רותי + Underline Char"/>
    <w:link w:val="StyleUnderline"/>
    <w:rsid w:val="00DA063D"/>
    <w:rPr>
      <w:rFonts w:ascii="Times New Roman" w:eastAsia="Times New Roman" w:hAnsi="Times New Roman" w:cs="David"/>
      <w:sz w:val="24"/>
      <w:szCs w:val="26"/>
      <w:u w:val="single"/>
      <w:lang w:eastAsia="he-IL"/>
    </w:rPr>
  </w:style>
  <w:style w:type="paragraph" w:customStyle="1" w:styleId="--3">
    <w:name w:val="כותרת - עוזיל - 3"/>
    <w:basedOn w:val="-1"/>
    <w:link w:val="--30"/>
    <w:rsid w:val="00DA063D"/>
    <w:pPr>
      <w:tabs>
        <w:tab w:val="num" w:pos="560"/>
      </w:tabs>
      <w:ind w:left="560" w:hanging="560"/>
    </w:pPr>
    <w:rPr>
      <w:szCs w:val="30"/>
    </w:rPr>
  </w:style>
  <w:style w:type="character" w:customStyle="1" w:styleId="--30">
    <w:name w:val="כותרת - עוזיל - 3 תו"/>
    <w:link w:val="--3"/>
    <w:rsid w:val="00DA063D"/>
    <w:rPr>
      <w:rFonts w:ascii="Times New Roman" w:eastAsia="Times New Roman" w:hAnsi="Times New Roman" w:cs="Times New Roman"/>
      <w:spacing w:val="10"/>
      <w:sz w:val="24"/>
      <w:szCs w:val="30"/>
      <w:lang w:eastAsia="he-IL"/>
    </w:rPr>
  </w:style>
  <w:style w:type="character" w:customStyle="1" w:styleId="CharChar3">
    <w:name w:val="Char Char3"/>
    <w:semiHidden/>
    <w:rsid w:val="00DA063D"/>
    <w:rPr>
      <w:rFonts w:cs="David"/>
      <w:sz w:val="24"/>
      <w:szCs w:val="24"/>
      <w:lang w:val="en-US" w:eastAsia="he-IL" w:bidi="he-IL"/>
    </w:rPr>
  </w:style>
  <w:style w:type="character" w:customStyle="1" w:styleId="CharChar22">
    <w:name w:val="Char Char22"/>
    <w:semiHidden/>
    <w:rsid w:val="00DA063D"/>
    <w:rPr>
      <w:rFonts w:cs="David"/>
      <w:sz w:val="24"/>
      <w:szCs w:val="24"/>
      <w:lang w:val="en-US" w:eastAsia="he-IL" w:bidi="he-IL"/>
    </w:rPr>
  </w:style>
  <w:style w:type="paragraph" w:customStyle="1" w:styleId="Style1">
    <w:name w:val="Style1"/>
    <w:basedOn w:val="29"/>
    <w:uiPriority w:val="99"/>
    <w:rsid w:val="00DA063D"/>
    <w:pPr>
      <w:numPr>
        <w:ilvl w:val="1"/>
        <w:numId w:val="8"/>
      </w:numPr>
      <w:tabs>
        <w:tab w:val="clear" w:pos="1705"/>
        <w:tab w:val="num" w:pos="794"/>
        <w:tab w:val="num" w:pos="2160"/>
      </w:tabs>
      <w:ind w:left="794" w:hanging="437"/>
      <w:jc w:val="both"/>
    </w:pPr>
  </w:style>
  <w:style w:type="paragraph" w:customStyle="1" w:styleId="1CharCharCharCharCharCharCharCharCharCharCharCharCharChar">
    <w:name w:val="תו תו1 Char Char תו תו Char Char תו תו Char Char תו תו Char Char תו תו Char Char תו תו Char Char תו תו Char Char תו תו"/>
    <w:basedOn w:val="36"/>
    <w:rsid w:val="00DA063D"/>
    <w:pPr>
      <w:numPr>
        <w:ilvl w:val="2"/>
        <w:numId w:val="8"/>
      </w:numPr>
      <w:tabs>
        <w:tab w:val="clear" w:pos="3270"/>
        <w:tab w:val="num" w:pos="1440"/>
      </w:tabs>
      <w:ind w:left="2269" w:hanging="851"/>
      <w:jc w:val="both"/>
    </w:pPr>
  </w:style>
  <w:style w:type="character" w:customStyle="1" w:styleId="Normal3Char1">
    <w:name w:val="Normal 3 Char1"/>
    <w:link w:val="Normal30"/>
    <w:rsid w:val="00DA063D"/>
    <w:rPr>
      <w:rFonts w:ascii="Arial" w:eastAsia="Times New Roman" w:hAnsi="Arial" w:cs="Times New Roman"/>
      <w:sz w:val="20"/>
      <w:szCs w:val="24"/>
    </w:rPr>
  </w:style>
  <w:style w:type="paragraph" w:customStyle="1" w:styleId="afffff6">
    <w:name w:val="תו תו"/>
    <w:basedOn w:val="a9"/>
    <w:rsid w:val="00DA063D"/>
    <w:pPr>
      <w:widowControl/>
      <w:bidi w:val="0"/>
      <w:spacing w:after="160" w:line="240" w:lineRule="exact"/>
    </w:pPr>
    <w:rPr>
      <w:rFonts w:ascii="Tahoma" w:hAnsi="Tahoma" w:cs="Tahoma"/>
      <w:sz w:val="20"/>
      <w:szCs w:val="20"/>
      <w:lang w:bidi="ar-SA"/>
    </w:rPr>
  </w:style>
  <w:style w:type="paragraph" w:customStyle="1" w:styleId="1f">
    <w:name w:val="הצעת מחיר1"/>
    <w:basedOn w:val="a9"/>
    <w:uiPriority w:val="99"/>
    <w:rsid w:val="00DA063D"/>
    <w:pPr>
      <w:widowControl/>
      <w:ind w:left="567" w:right="851"/>
      <w:jc w:val="both"/>
    </w:pPr>
    <w:rPr>
      <w:rFonts w:cs="TopType Hodes"/>
      <w:b/>
      <w:bCs/>
      <w:sz w:val="24"/>
      <w:szCs w:val="22"/>
    </w:rPr>
  </w:style>
  <w:style w:type="character" w:customStyle="1" w:styleId="CharChar32">
    <w:name w:val="Char Char32"/>
    <w:semiHidden/>
    <w:rsid w:val="00DA063D"/>
    <w:rPr>
      <w:rFonts w:cs="David"/>
      <w:sz w:val="24"/>
      <w:szCs w:val="24"/>
      <w:lang w:val="en-US" w:eastAsia="he-IL" w:bidi="he-IL"/>
    </w:rPr>
  </w:style>
  <w:style w:type="paragraph" w:customStyle="1" w:styleId="39">
    <w:name w:val="פיסקת רשימה3"/>
    <w:basedOn w:val="a9"/>
    <w:uiPriority w:val="34"/>
    <w:qFormat/>
    <w:rsid w:val="00DA063D"/>
    <w:pPr>
      <w:widowControl/>
      <w:ind w:left="720"/>
    </w:pPr>
    <w:rPr>
      <w:rFonts w:cs="David"/>
      <w:sz w:val="20"/>
      <w:lang w:eastAsia="he-IL"/>
    </w:rPr>
  </w:style>
  <w:style w:type="paragraph" w:customStyle="1" w:styleId="afffff7">
    <w:name w:val="תו תו תו תו"/>
    <w:basedOn w:val="a9"/>
    <w:uiPriority w:val="9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w:basedOn w:val="a9"/>
    <w:rsid w:val="00DA063D"/>
    <w:pPr>
      <w:widowControl/>
      <w:bidi w:val="0"/>
      <w:spacing w:after="160" w:line="240" w:lineRule="exact"/>
    </w:pPr>
    <w:rPr>
      <w:rFonts w:cs="David"/>
      <w:sz w:val="24"/>
    </w:rPr>
  </w:style>
  <w:style w:type="paragraph" w:customStyle="1" w:styleId="CharCharCharCharCharCharCharCharCharChar">
    <w:name w:val="תו תו Char Char תו תו Char Char תו תו Char Char תו תו Char Char תו תו Char Char"/>
    <w:basedOn w:val="a9"/>
    <w:rsid w:val="00DA063D"/>
    <w:pPr>
      <w:widowControl/>
      <w:bidi w:val="0"/>
      <w:spacing w:after="160" w:line="240" w:lineRule="exact"/>
    </w:pPr>
    <w:rPr>
      <w:rFonts w:ascii="Tahoma" w:hAnsi="Tahoma" w:cs="Tahoma"/>
      <w:sz w:val="20"/>
      <w:szCs w:val="20"/>
      <w:lang w:bidi="ar-SA"/>
    </w:rPr>
  </w:style>
  <w:style w:type="character" w:customStyle="1" w:styleId="Third0">
    <w:name w:val="Third תו"/>
    <w:rsid w:val="00DA063D"/>
    <w:rPr>
      <w:rFonts w:cs="David"/>
      <w:sz w:val="24"/>
      <w:szCs w:val="24"/>
      <w:lang w:val="en-US" w:eastAsia="en-US" w:bidi="he-IL"/>
    </w:rPr>
  </w:style>
  <w:style w:type="paragraph" w:customStyle="1" w:styleId="afffff8">
    <w:name w:val="א."/>
    <w:basedOn w:val="a9"/>
    <w:rsid w:val="00DA063D"/>
    <w:pPr>
      <w:widowControl/>
      <w:ind w:left="1134" w:hanging="567"/>
      <w:jc w:val="both"/>
    </w:pPr>
    <w:rPr>
      <w:rFonts w:cs="Times New Roman"/>
      <w:b/>
      <w:sz w:val="24"/>
      <w:lang w:eastAsia="he-IL"/>
    </w:rPr>
  </w:style>
  <w:style w:type="paragraph" w:customStyle="1" w:styleId="afffff9">
    <w:name w:val="שני"/>
    <w:basedOn w:val="a9"/>
    <w:rsid w:val="00DA063D"/>
    <w:pPr>
      <w:widowControl/>
      <w:ind w:left="1440" w:hanging="720"/>
    </w:pPr>
    <w:rPr>
      <w:rFonts w:cs="David"/>
      <w:spacing w:val="20"/>
      <w:sz w:val="24"/>
      <w:lang w:eastAsia="he-IL"/>
    </w:rPr>
  </w:style>
  <w:style w:type="paragraph" w:customStyle="1" w:styleId="CharCharCharChar">
    <w:name w:val="תו תו תו תו Char Char תו תו Char Char תו תו"/>
    <w:basedOn w:val="a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0">
    <w:name w:val="תו תו1 Char Char תו תו Char Char תו תו Char Char תו תו Char Char תו תו Char Char תו תו Char Char תו תו Char Char תו תו Char Char תו תו Char Char תו תו Char Char תו תו"/>
    <w:basedOn w:val="a9"/>
    <w:rsid w:val="00DA063D"/>
    <w:pPr>
      <w:widowControl/>
      <w:bidi w:val="0"/>
      <w:spacing w:after="160" w:line="240" w:lineRule="exact"/>
    </w:pPr>
    <w:rPr>
      <w:rFonts w:cs="David"/>
      <w:sz w:val="24"/>
    </w:rPr>
  </w:style>
  <w:style w:type="paragraph" w:customStyle="1" w:styleId="CharCharCharCharCharChar">
    <w:name w:val="תו תו תו תו Char Char תו תו Char Char תו תו Char Char"/>
    <w:basedOn w:val="a9"/>
    <w:rsid w:val="00DA063D"/>
    <w:pPr>
      <w:widowControl/>
      <w:bidi w:val="0"/>
      <w:spacing w:after="160" w:line="240" w:lineRule="exact"/>
    </w:pPr>
    <w:rPr>
      <w:rFonts w:ascii="Tahoma" w:hAnsi="Tahoma" w:cs="Tahoma"/>
      <w:sz w:val="20"/>
      <w:szCs w:val="20"/>
      <w:lang w:bidi="ar-SA"/>
    </w:rPr>
  </w:style>
  <w:style w:type="paragraph" w:customStyle="1" w:styleId="CharCharCharCharCharCharCharCharCharCharCharChar">
    <w:name w:val="תו תו Char Char תו תו Char Char תו תו Char Char תו תו Char Char תו תו Char Char תו תו Char Char"/>
    <w:basedOn w:val="a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CharCharCharChar">
    <w:name w:val="תו תו1 Char Char תו תו Char Char תו תו Char Char תו תו Char Char תו תו Char Char תו תו Char Char תו תו Char Char תו תו Char Char תו תו Char Char תו תו Char Char תו תו תו תו תו תו Char Char תו תו Char Char"/>
    <w:basedOn w:val="a9"/>
    <w:rsid w:val="00DA063D"/>
    <w:pPr>
      <w:widowControl/>
      <w:bidi w:val="0"/>
      <w:spacing w:after="160" w:line="240" w:lineRule="exact"/>
    </w:pPr>
    <w:rPr>
      <w:rFonts w:cs="David"/>
      <w:sz w:val="24"/>
    </w:rPr>
  </w:style>
  <w:style w:type="paragraph" w:customStyle="1" w:styleId="1CharCharCharCharCharCharCharCharCharCharCharChar">
    <w:name w:val="תו תו1 Char Char תו תו Char Char תו תו Char Char תו תו Char Char תו תו Char Char תו תו Char Char תו תו"/>
    <w:basedOn w:val="a9"/>
    <w:rsid w:val="00DA063D"/>
    <w:pPr>
      <w:widowControl/>
      <w:bidi w:val="0"/>
      <w:spacing w:after="160" w:line="240" w:lineRule="exact"/>
    </w:pPr>
    <w:rPr>
      <w:rFonts w:ascii="Tahoma" w:hAnsi="Tahoma" w:cs="Tahoma"/>
      <w:sz w:val="20"/>
      <w:szCs w:val="20"/>
      <w:lang w:bidi="ar-SA"/>
    </w:rPr>
  </w:style>
  <w:style w:type="paragraph" w:customStyle="1" w:styleId="QtxDos">
    <w:name w:val="QtxDos"/>
    <w:basedOn w:val="a9"/>
    <w:rsid w:val="00DA063D"/>
    <w:pPr>
      <w:widowControl/>
      <w:bidi w:val="0"/>
      <w:snapToGrid w:val="0"/>
    </w:pPr>
    <w:rPr>
      <w:rFonts w:ascii="Arial" w:eastAsia="Calibri" w:hAnsi="Arial" w:cs="Arial"/>
      <w:sz w:val="20"/>
      <w:szCs w:val="20"/>
    </w:rPr>
  </w:style>
  <w:style w:type="character" w:customStyle="1" w:styleId="Heading2Char10">
    <w:name w:val="Heading 2 Char10"/>
    <w:aliases w:val="Heading 2 Char1 Char9,Heading 2 Char Char Char9,Heading 2 Char Char Char Char Char9,Heading 2 Char Char Char Char Char Char Char9,Heading 2 Char Char Char1 Char Char Char Char9,Heading 2 Char Char1 Char9"/>
    <w:uiPriority w:val="99"/>
    <w:semiHidden/>
    <w:locked/>
    <w:rsid w:val="00DA063D"/>
    <w:rPr>
      <w:rFonts w:ascii="Cambria" w:hAnsi="Cambria" w:cs="Times New Roman"/>
      <w:b/>
      <w:bCs/>
      <w:i/>
      <w:iCs/>
      <w:sz w:val="28"/>
      <w:szCs w:val="28"/>
      <w:lang w:val="en-GB"/>
    </w:rPr>
  </w:style>
  <w:style w:type="character" w:customStyle="1" w:styleId="Heading2Char9">
    <w:name w:val="Heading 2 Char9"/>
    <w:aliases w:val="Heading 2 Char1 Char8,Heading 2 Char Char Char8,Heading 2 Char Char Char Char Char8,Heading 2 Char Char Char Char Char Char Char8,Heading 2 Char Char Char1 Char Char Char Char8,Heading 2 Char Char1 Char8"/>
    <w:uiPriority w:val="99"/>
    <w:semiHidden/>
    <w:locked/>
    <w:rsid w:val="00DA063D"/>
    <w:rPr>
      <w:rFonts w:ascii="Cambria" w:hAnsi="Cambria" w:cs="Times New Roman"/>
      <w:b/>
      <w:bCs/>
      <w:i/>
      <w:iCs/>
      <w:sz w:val="28"/>
      <w:szCs w:val="28"/>
      <w:lang w:val="en-GB"/>
    </w:rPr>
  </w:style>
  <w:style w:type="character" w:customStyle="1" w:styleId="Heading2Char8">
    <w:name w:val="Heading 2 Char8"/>
    <w:aliases w:val="Heading 2 Char1 Char7,Heading 2 Char Char Char7,Heading 2 Char Char Char Char Char7,Heading 2 Char Char Char Char Char Char Char7,Heading 2 Char Char Char1 Char Char Char Char7,Heading 2 Char Char1 Char7"/>
    <w:uiPriority w:val="99"/>
    <w:semiHidden/>
    <w:locked/>
    <w:rsid w:val="00DA063D"/>
    <w:rPr>
      <w:rFonts w:ascii="Cambria" w:hAnsi="Cambria" w:cs="Times New Roman"/>
      <w:b/>
      <w:bCs/>
      <w:i/>
      <w:iCs/>
      <w:sz w:val="28"/>
      <w:szCs w:val="28"/>
      <w:lang w:val="en-GB"/>
    </w:rPr>
  </w:style>
  <w:style w:type="character" w:customStyle="1" w:styleId="Heading2Char7">
    <w:name w:val="Heading 2 Char7"/>
    <w:aliases w:val="Heading 2 Char1 Char6,Heading 2 Char Char Char6,Heading 2 Char Char Char Char Char6,Heading 2 Char Char Char Char Char Char Char6,Heading 2 Char Char Char1 Char Char Char Char6,Heading 2 Char Char1 Char6"/>
    <w:uiPriority w:val="99"/>
    <w:semiHidden/>
    <w:locked/>
    <w:rsid w:val="00DA063D"/>
    <w:rPr>
      <w:rFonts w:ascii="Cambria" w:hAnsi="Cambria" w:cs="Times New Roman"/>
      <w:b/>
      <w:bCs/>
      <w:i/>
      <w:iCs/>
      <w:sz w:val="28"/>
      <w:szCs w:val="28"/>
      <w:lang w:val="en-GB"/>
    </w:rPr>
  </w:style>
  <w:style w:type="character" w:customStyle="1" w:styleId="Heading2Char6">
    <w:name w:val="Heading 2 Char6"/>
    <w:aliases w:val="Heading 2 Char1 Char5,Heading 2 Char Char Char5,Heading 2 Char Char Char Char Char5,Heading 2 Char Char Char Char Char Char Char5,Heading 2 Char Char Char1 Char Char Char Char5,Heading 2 Char Char1 Char5"/>
    <w:uiPriority w:val="99"/>
    <w:semiHidden/>
    <w:locked/>
    <w:rsid w:val="00DA063D"/>
    <w:rPr>
      <w:rFonts w:ascii="Cambria" w:hAnsi="Cambria" w:cs="Times New Roman"/>
      <w:b/>
      <w:bCs/>
      <w:i/>
      <w:iCs/>
      <w:sz w:val="28"/>
      <w:szCs w:val="28"/>
      <w:lang w:val="en-GB"/>
    </w:rPr>
  </w:style>
  <w:style w:type="character" w:customStyle="1" w:styleId="Heading2Char5">
    <w:name w:val="Heading 2 Char5"/>
    <w:aliases w:val="Heading 2 Char1 Char4,Heading 2 Char Char Char4,Heading 2 Char Char Char Char Char4,Heading 2 Char Char Char Char Char Char Char4,Heading 2 Char Char Char1 Char Char Char Char4,Heading 2 Char Char1 Char4"/>
    <w:uiPriority w:val="99"/>
    <w:semiHidden/>
    <w:locked/>
    <w:rsid w:val="00DA063D"/>
    <w:rPr>
      <w:rFonts w:ascii="Cambria" w:hAnsi="Cambria" w:cs="Times New Roman"/>
      <w:b/>
      <w:bCs/>
      <w:i/>
      <w:iCs/>
      <w:sz w:val="28"/>
      <w:szCs w:val="28"/>
      <w:lang w:val="en-GB"/>
    </w:rPr>
  </w:style>
  <w:style w:type="character" w:customStyle="1" w:styleId="Heading2Char4">
    <w:name w:val="Heading 2 Char4"/>
    <w:aliases w:val="Heading 2 Char1 Char3,Heading 2 Char Char Char3,Heading 2 Char Char Char Char Char3,Heading 2 Char Char Char Char Char Char Char3,Heading 2 Char Char Char1 Char Char Char Char3,Heading 2 Char Char1 Char3"/>
    <w:uiPriority w:val="99"/>
    <w:semiHidden/>
    <w:locked/>
    <w:rsid w:val="00DA063D"/>
    <w:rPr>
      <w:rFonts w:ascii="Cambria" w:hAnsi="Cambria" w:cs="Times New Roman"/>
      <w:b/>
      <w:bCs/>
      <w:i/>
      <w:iCs/>
      <w:sz w:val="28"/>
      <w:szCs w:val="28"/>
      <w:lang w:val="en-GB"/>
    </w:rPr>
  </w:style>
  <w:style w:type="character" w:customStyle="1" w:styleId="Heading2CharCharChar1CharCharCharChar2">
    <w:name w:val="Heading 2 Char Char Char1 Char Char Char Char2"/>
    <w:aliases w:val="Heading 2 Char Char1 Char2"/>
    <w:uiPriority w:val="99"/>
    <w:semiHidden/>
    <w:locked/>
    <w:rsid w:val="00DA063D"/>
    <w:rPr>
      <w:rFonts w:ascii="Cambria" w:hAnsi="Cambria" w:cs="Times New Roman"/>
      <w:b/>
      <w:bCs/>
      <w:i/>
      <w:iCs/>
      <w:sz w:val="28"/>
      <w:szCs w:val="28"/>
      <w:lang w:val="en-GB"/>
    </w:rPr>
  </w:style>
  <w:style w:type="paragraph" w:customStyle="1" w:styleId="43">
    <w:name w:val="ציטוט4"/>
    <w:basedOn w:val="afffd"/>
    <w:uiPriority w:val="99"/>
    <w:rsid w:val="00DA063D"/>
    <w:pPr>
      <w:bidi w:val="0"/>
      <w:spacing w:after="200" w:line="240" w:lineRule="exact"/>
      <w:ind w:left="567" w:right="851" w:firstLine="0"/>
    </w:pPr>
    <w:rPr>
      <w:rFonts w:ascii="Calibri" w:hAnsi="Calibri" w:cs="TopType Hodes"/>
      <w:b/>
      <w:bCs/>
      <w:lang w:val="en-GB"/>
    </w:rPr>
  </w:style>
  <w:style w:type="character" w:customStyle="1" w:styleId="Heading2Char2">
    <w:name w:val="Heading 2 Char2"/>
    <w:aliases w:val="Heading 2 Char1 Char1,Heading 2 Char Char Char1,Heading 2 Char Char Char Char Char1,Heading 2 Char Char Char Char Char Char Char1,Heading 2 Char Char Char1 Char Char Char Char1,Heading 2 Char Char1 Char1,תו Cha Char"/>
    <w:uiPriority w:val="99"/>
    <w:locked/>
    <w:rsid w:val="00DA063D"/>
    <w:rPr>
      <w:rFonts w:ascii="Cambria" w:hAnsi="Cambria" w:cs="Times New Roman"/>
      <w:b/>
      <w:bCs/>
      <w:color w:val="4F81BD"/>
      <w:sz w:val="26"/>
      <w:szCs w:val="26"/>
      <w:lang w:val="en-GB" w:eastAsia="en-US" w:bidi="he-IL"/>
    </w:rPr>
  </w:style>
  <w:style w:type="paragraph" w:customStyle="1" w:styleId="StyleComplexDavid12ptJustified">
    <w:name w:val="Style (Complex) David 12 pt Justified"/>
    <w:basedOn w:val="a9"/>
    <w:uiPriority w:val="99"/>
    <w:rsid w:val="00DA063D"/>
    <w:pPr>
      <w:widowControl/>
      <w:bidi w:val="0"/>
      <w:jc w:val="both"/>
    </w:pPr>
    <w:rPr>
      <w:rFonts w:ascii="Calibri" w:hAnsi="Calibri" w:cs="David"/>
      <w:sz w:val="24"/>
      <w:lang w:val="en-GB"/>
    </w:rPr>
  </w:style>
  <w:style w:type="paragraph" w:customStyle="1" w:styleId="1f0">
    <w:name w:val="תו תו תו תו1"/>
    <w:basedOn w:val="a9"/>
    <w:uiPriority w:val="99"/>
    <w:rsid w:val="00DA063D"/>
    <w:pPr>
      <w:widowControl/>
      <w:bidi w:val="0"/>
      <w:spacing w:after="160" w:line="240" w:lineRule="exact"/>
    </w:pPr>
    <w:rPr>
      <w:rFonts w:ascii="Tahoma" w:hAnsi="Tahoma" w:cs="Tahoma"/>
      <w:sz w:val="20"/>
      <w:szCs w:val="20"/>
      <w:lang w:bidi="ar-SA"/>
    </w:rPr>
  </w:style>
  <w:style w:type="paragraph" w:customStyle="1" w:styleId="1CharCharCharCharCharChar">
    <w:name w:val="תו תו1 Char Char תו תו Char Char תו תו Char Char תו תו"/>
    <w:basedOn w:val="a9"/>
    <w:uiPriority w:val="99"/>
    <w:rsid w:val="00DA063D"/>
    <w:pPr>
      <w:widowControl/>
      <w:bidi w:val="0"/>
      <w:spacing w:after="160" w:line="240" w:lineRule="exact"/>
    </w:pPr>
    <w:rPr>
      <w:rFonts w:ascii="Tahoma" w:hAnsi="Tahoma" w:cs="Tahoma"/>
      <w:sz w:val="20"/>
      <w:szCs w:val="20"/>
      <w:lang w:bidi="ar-SA"/>
    </w:rPr>
  </w:style>
  <w:style w:type="table" w:styleId="afffffa">
    <w:name w:val="Table Elegant"/>
    <w:basedOn w:val="ab"/>
    <w:uiPriority w:val="99"/>
    <w:rsid w:val="00DA063D"/>
    <w:pPr>
      <w:spacing w:before="0"/>
    </w:pPr>
    <w:rPr>
      <w:rFonts w:ascii="Calibri" w:eastAsia="Times New Roman" w:hAnsi="Calibri"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paragraph" w:styleId="Index1">
    <w:name w:val="index 1"/>
    <w:basedOn w:val="a9"/>
    <w:next w:val="a9"/>
    <w:autoRedefine/>
    <w:uiPriority w:val="99"/>
    <w:semiHidden/>
    <w:rsid w:val="00DA063D"/>
    <w:pPr>
      <w:widowControl/>
      <w:bidi w:val="0"/>
      <w:ind w:left="220" w:hanging="220"/>
    </w:pPr>
    <w:rPr>
      <w:rFonts w:ascii="Calibri" w:hAnsi="Calibri" w:cs="Arial"/>
      <w:sz w:val="22"/>
      <w:szCs w:val="22"/>
      <w:lang w:val="en-GB"/>
    </w:rPr>
  </w:style>
  <w:style w:type="paragraph" w:customStyle="1" w:styleId="mw-plusminus-neg">
    <w:name w:val="mw-plusminus-neg"/>
    <w:basedOn w:val="a9"/>
    <w:uiPriority w:val="99"/>
    <w:rsid w:val="00DA063D"/>
    <w:pPr>
      <w:widowControl/>
      <w:bidi w:val="0"/>
      <w:spacing w:before="100" w:beforeAutospacing="1" w:after="100" w:afterAutospacing="1"/>
    </w:pPr>
    <w:rPr>
      <w:rFonts w:eastAsia="Batang" w:cs="Times New Roman"/>
      <w:color w:val="8B0000"/>
      <w:sz w:val="24"/>
      <w:lang w:eastAsia="ko-KR"/>
    </w:rPr>
  </w:style>
  <w:style w:type="character" w:styleId="afffffb">
    <w:name w:val="Placeholder Text"/>
    <w:uiPriority w:val="99"/>
    <w:semiHidden/>
    <w:rsid w:val="00DA063D"/>
    <w:rPr>
      <w:rFonts w:cs="Times New Roman"/>
      <w:color w:val="808080"/>
    </w:rPr>
  </w:style>
  <w:style w:type="paragraph" w:customStyle="1" w:styleId="900">
    <w:name w:val="סגנון גוף טקסט + קנה מידה של תו %90"/>
    <w:basedOn w:val="af8"/>
    <w:rsid w:val="00DA063D"/>
    <w:pPr>
      <w:bidi w:val="0"/>
      <w:spacing w:line="276" w:lineRule="auto"/>
      <w:jc w:val="left"/>
    </w:pPr>
    <w:rPr>
      <w:rFonts w:ascii="Calibri" w:hAnsi="Calibri" w:cs="Arial"/>
      <w:sz w:val="22"/>
      <w:szCs w:val="22"/>
      <w:lang w:val="en-GB" w:eastAsia="en-US"/>
    </w:rPr>
  </w:style>
  <w:style w:type="character" w:customStyle="1" w:styleId="Normal1CharCharCharCharChar">
    <w:name w:val="Normal 1 Char Char Char Char Char"/>
    <w:rsid w:val="00DA063D"/>
    <w:rPr>
      <w:rFonts w:ascii="Arial" w:hAnsi="Arial" w:cs="David"/>
      <w:sz w:val="24"/>
      <w:szCs w:val="24"/>
      <w:lang w:val="en-US" w:eastAsia="en-US" w:bidi="he-IL"/>
    </w:rPr>
  </w:style>
  <w:style w:type="character" w:customStyle="1" w:styleId="120">
    <w:name w:val="סגנון ‏12 נק'"/>
    <w:uiPriority w:val="99"/>
    <w:rsid w:val="00DA063D"/>
    <w:rPr>
      <w:rFonts w:cs="David"/>
      <w:sz w:val="24"/>
      <w:szCs w:val="24"/>
      <w:lang w:bidi="he-IL"/>
    </w:rPr>
  </w:style>
  <w:style w:type="paragraph" w:customStyle="1" w:styleId="Char3">
    <w:name w:val="Char3"/>
    <w:basedOn w:val="a9"/>
    <w:rsid w:val="00DA063D"/>
    <w:pPr>
      <w:widowControl/>
      <w:bidi w:val="0"/>
      <w:spacing w:after="160" w:line="240" w:lineRule="exact"/>
      <w:jc w:val="both"/>
    </w:pPr>
    <w:rPr>
      <w:rFonts w:ascii="Verdana" w:hAnsi="Verdana"/>
      <w:sz w:val="16"/>
      <w:szCs w:val="20"/>
      <w:lang w:bidi="ar-SA"/>
    </w:rPr>
  </w:style>
  <w:style w:type="paragraph" w:customStyle="1" w:styleId="1CharCharCharCharCharCharCharCharCharCharCharCharCharChar2">
    <w:name w:val="תו תו1 Char Char תו תו Char Char תו תו Char Char תו תו Char Char תו תו Char Char תו תו Char Char תו תו Char Char תו תו2"/>
    <w:basedOn w:val="36"/>
    <w:rsid w:val="00DA063D"/>
    <w:pPr>
      <w:ind w:left="2269" w:hanging="851"/>
      <w:jc w:val="both"/>
    </w:pPr>
  </w:style>
  <w:style w:type="character" w:customStyle="1" w:styleId="CharChar31">
    <w:name w:val="Char Char31"/>
    <w:semiHidden/>
    <w:rsid w:val="00DA063D"/>
    <w:rPr>
      <w:rFonts w:cs="David"/>
      <w:sz w:val="24"/>
      <w:szCs w:val="24"/>
      <w:lang w:val="en-US" w:eastAsia="he-IL" w:bidi="he-IL"/>
    </w:rPr>
  </w:style>
  <w:style w:type="character" w:customStyle="1" w:styleId="CharChar21">
    <w:name w:val="Char Char21"/>
    <w:semiHidden/>
    <w:rsid w:val="00DA063D"/>
    <w:rPr>
      <w:rFonts w:cs="David"/>
      <w:sz w:val="24"/>
      <w:szCs w:val="24"/>
      <w:lang w:val="en-US" w:eastAsia="he-IL" w:bidi="he-IL"/>
    </w:rPr>
  </w:style>
  <w:style w:type="paragraph" w:customStyle="1" w:styleId="1CharCharCharCharCharCharCharCharCharCharCharCharCharChar1">
    <w:name w:val="תו תו1 Char Char תו תו Char Char תו תו Char Char תו תו Char Char תו תו Char Char תו תו Char Char תו תו Char Char תו תו1"/>
    <w:basedOn w:val="36"/>
    <w:rsid w:val="00DA063D"/>
    <w:pPr>
      <w:ind w:left="2269" w:hanging="851"/>
      <w:jc w:val="both"/>
    </w:pPr>
  </w:style>
  <w:style w:type="paragraph" w:customStyle="1" w:styleId="1f1">
    <w:name w:val="תו תו1"/>
    <w:basedOn w:val="a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1"/>
    <w:basedOn w:val="a9"/>
    <w:rsid w:val="00DA063D"/>
    <w:pPr>
      <w:widowControl/>
      <w:bidi w:val="0"/>
      <w:spacing w:after="160" w:line="240" w:lineRule="exact"/>
    </w:pPr>
    <w:rPr>
      <w:rFonts w:cs="David"/>
      <w:sz w:val="24"/>
    </w:rPr>
  </w:style>
  <w:style w:type="paragraph" w:customStyle="1" w:styleId="CharCharCharCharCharCharCharCharCharChar1">
    <w:name w:val="תו תו Char Char תו תו Char Char תו תו Char Char תו תו Char Char תו תו Char Char1"/>
    <w:basedOn w:val="a9"/>
    <w:rsid w:val="00DA063D"/>
    <w:pPr>
      <w:widowControl/>
      <w:bidi w:val="0"/>
      <w:spacing w:after="160" w:line="240" w:lineRule="exact"/>
    </w:pPr>
    <w:rPr>
      <w:rFonts w:ascii="Tahoma" w:hAnsi="Tahoma" w:cs="Tahoma"/>
      <w:sz w:val="20"/>
      <w:szCs w:val="20"/>
      <w:lang w:bidi="ar-SA"/>
    </w:rPr>
  </w:style>
  <w:style w:type="paragraph" w:customStyle="1" w:styleId="CharCharCharChar1">
    <w:name w:val="תו תו תו תו Char Char תו תו Char Char תו תו1"/>
    <w:basedOn w:val="a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10">
    <w:name w:val="תו תו1 Char Char תו תו Char Char תו תו Char Char תו תו Char Char תו תו Char Char תו תו Char Char תו תו Char Char תו תו Char Char תו תו Char Char תו תו Char Char תו תו1"/>
    <w:basedOn w:val="a9"/>
    <w:rsid w:val="00DA063D"/>
    <w:pPr>
      <w:widowControl/>
      <w:bidi w:val="0"/>
      <w:spacing w:after="160" w:line="240" w:lineRule="exact"/>
    </w:pPr>
    <w:rPr>
      <w:rFonts w:cs="David"/>
      <w:sz w:val="24"/>
    </w:rPr>
  </w:style>
  <w:style w:type="paragraph" w:customStyle="1" w:styleId="CharCharCharCharCharChar1">
    <w:name w:val="תו תו תו תו Char Char תו תו Char Char תו תו Char Char1"/>
    <w:basedOn w:val="a9"/>
    <w:rsid w:val="00DA063D"/>
    <w:pPr>
      <w:widowControl/>
      <w:bidi w:val="0"/>
      <w:spacing w:after="160" w:line="240" w:lineRule="exact"/>
    </w:pPr>
    <w:rPr>
      <w:rFonts w:ascii="Tahoma" w:hAnsi="Tahoma" w:cs="Tahoma"/>
      <w:sz w:val="20"/>
      <w:szCs w:val="20"/>
      <w:lang w:bidi="ar-SA"/>
    </w:rPr>
  </w:style>
  <w:style w:type="paragraph" w:customStyle="1" w:styleId="CharCharCharCharCharCharCharCharCharCharCharChar1">
    <w:name w:val="תו תו Char Char תו תו Char Char תו תו Char Char תו תו Char Char תו תו Char Char תו תו Char Char1"/>
    <w:basedOn w:val="a9"/>
    <w:rsid w:val="00DA063D"/>
    <w:pPr>
      <w:widowControl/>
      <w:bidi w:val="0"/>
      <w:spacing w:after="160" w:line="240" w:lineRule="exact"/>
    </w:pPr>
    <w:rPr>
      <w:rFonts w:ascii="Tahoma" w:hAnsi="Tahoma" w:cs="Tahoma"/>
      <w:sz w:val="20"/>
      <w:szCs w:val="20"/>
      <w:lang w:bidi="ar-SA"/>
    </w:rPr>
  </w:style>
  <w:style w:type="paragraph" w:customStyle="1" w:styleId="1CharCharCharCharCharCharCharCharCharCharCharCharCharCharCharCharCharCharCharCharCharCharCharChar1">
    <w:name w:val="תו תו1 Char Char תו תו Char Char תו תו Char Char תו תו Char Char תו תו Char Char תו תו Char Char תו תו Char Char תו תו Char Char תו תו Char Char תו תו Char Char תו תו תו תו תו תו Char Char תו תו Char Char1"/>
    <w:basedOn w:val="a9"/>
    <w:rsid w:val="00DA063D"/>
    <w:pPr>
      <w:widowControl/>
      <w:bidi w:val="0"/>
      <w:spacing w:after="160" w:line="240" w:lineRule="exact"/>
    </w:pPr>
    <w:rPr>
      <w:rFonts w:cs="David"/>
      <w:sz w:val="24"/>
    </w:rPr>
  </w:style>
  <w:style w:type="paragraph" w:customStyle="1" w:styleId="1CharCharCharCharCharCharCharCharCharCharCharChar1">
    <w:name w:val="תו תו1 Char Char תו תו Char Char תו תו Char Char תו תו Char Char תו תו Char Char תו תו Char Char תו תו1"/>
    <w:basedOn w:val="a9"/>
    <w:rsid w:val="00DA063D"/>
    <w:pPr>
      <w:widowControl/>
      <w:bidi w:val="0"/>
      <w:spacing w:after="160" w:line="240" w:lineRule="exact"/>
    </w:pPr>
    <w:rPr>
      <w:rFonts w:ascii="Tahoma" w:hAnsi="Tahoma" w:cs="Tahoma"/>
      <w:sz w:val="20"/>
      <w:szCs w:val="20"/>
      <w:lang w:bidi="ar-SA"/>
    </w:rPr>
  </w:style>
  <w:style w:type="paragraph" w:customStyle="1" w:styleId="Char32">
    <w:name w:val="Char32"/>
    <w:basedOn w:val="a9"/>
    <w:rsid w:val="00DA063D"/>
    <w:pPr>
      <w:widowControl/>
      <w:bidi w:val="0"/>
      <w:spacing w:after="160" w:line="240" w:lineRule="exact"/>
      <w:jc w:val="both"/>
    </w:pPr>
    <w:rPr>
      <w:rFonts w:ascii="Verdana" w:hAnsi="Verdana"/>
      <w:sz w:val="16"/>
      <w:szCs w:val="20"/>
      <w:lang w:bidi="ar-SA"/>
    </w:rPr>
  </w:style>
  <w:style w:type="paragraph" w:customStyle="1" w:styleId="a6">
    <w:name w:val="כותרת סעיף"/>
    <w:basedOn w:val="a9"/>
    <w:rsid w:val="00DA063D"/>
    <w:pPr>
      <w:widowControl/>
      <w:numPr>
        <w:numId w:val="16"/>
      </w:numPr>
      <w:spacing w:before="240" w:line="360" w:lineRule="auto"/>
      <w:jc w:val="both"/>
    </w:pPr>
    <w:rPr>
      <w:rFonts w:ascii="Arial" w:hAnsi="Arial" w:cs="Arial"/>
      <w:b/>
      <w:bCs/>
      <w:color w:val="1B3461"/>
      <w:sz w:val="22"/>
      <w:szCs w:val="22"/>
    </w:rPr>
  </w:style>
  <w:style w:type="paragraph" w:customStyle="1" w:styleId="a7">
    <w:name w:val="טקסט סעיף"/>
    <w:basedOn w:val="a9"/>
    <w:link w:val="Char"/>
    <w:rsid w:val="00DA063D"/>
    <w:pPr>
      <w:widowControl/>
      <w:numPr>
        <w:ilvl w:val="1"/>
        <w:numId w:val="16"/>
      </w:numPr>
      <w:spacing w:line="360" w:lineRule="auto"/>
      <w:jc w:val="both"/>
    </w:pPr>
    <w:rPr>
      <w:rFonts w:ascii="Arial" w:hAnsi="Arial" w:cs="Arial"/>
      <w:sz w:val="22"/>
      <w:szCs w:val="22"/>
    </w:rPr>
  </w:style>
  <w:style w:type="paragraph" w:customStyle="1" w:styleId="a8">
    <w:name w:val="תת סעיף"/>
    <w:basedOn w:val="a9"/>
    <w:rsid w:val="00DA063D"/>
    <w:pPr>
      <w:widowControl/>
      <w:numPr>
        <w:ilvl w:val="2"/>
        <w:numId w:val="16"/>
      </w:numPr>
      <w:spacing w:line="360" w:lineRule="auto"/>
      <w:jc w:val="both"/>
    </w:pPr>
    <w:rPr>
      <w:rFonts w:cs="Arial"/>
      <w:sz w:val="22"/>
      <w:szCs w:val="22"/>
    </w:rPr>
  </w:style>
  <w:style w:type="paragraph" w:customStyle="1" w:styleId="10">
    <w:name w:val="תת סעיף1"/>
    <w:basedOn w:val="a8"/>
    <w:rsid w:val="00DA063D"/>
    <w:pPr>
      <w:numPr>
        <w:ilvl w:val="3"/>
      </w:numPr>
    </w:pPr>
  </w:style>
  <w:style w:type="paragraph" w:customStyle="1" w:styleId="afffffc">
    <w:name w:val="שם הוראה"/>
    <w:basedOn w:val="a9"/>
    <w:rsid w:val="00DA063D"/>
    <w:pPr>
      <w:widowControl/>
      <w:jc w:val="both"/>
    </w:pPr>
    <w:rPr>
      <w:rFonts w:ascii="Arial" w:hAnsi="Arial" w:cs="Arial"/>
      <w:b/>
      <w:bCs/>
      <w:color w:val="FFFFFF"/>
      <w:sz w:val="28"/>
      <w:szCs w:val="28"/>
    </w:rPr>
  </w:style>
  <w:style w:type="paragraph" w:customStyle="1" w:styleId="afffffd">
    <w:name w:val="טקסט רץ טבלה עליונה"/>
    <w:basedOn w:val="a9"/>
    <w:rsid w:val="00DA063D"/>
    <w:pPr>
      <w:widowControl/>
      <w:jc w:val="both"/>
    </w:pPr>
    <w:rPr>
      <w:rFonts w:ascii="Arial" w:hAnsi="Arial" w:cs="Arial"/>
      <w:sz w:val="20"/>
      <w:szCs w:val="20"/>
    </w:rPr>
  </w:style>
  <w:style w:type="character" w:customStyle="1" w:styleId="Char">
    <w:name w:val="טקסט סעיף Char"/>
    <w:basedOn w:val="aa"/>
    <w:link w:val="a7"/>
    <w:rsid w:val="00DA063D"/>
    <w:rPr>
      <w:rFonts w:ascii="Arial" w:eastAsia="Times New Roman" w:hAnsi="Arial" w:cs="Arial"/>
    </w:rPr>
  </w:style>
  <w:style w:type="paragraph" w:customStyle="1" w:styleId="211111">
    <w:name w:val="תת סעיף2 1.1.1.1.1"/>
    <w:basedOn w:val="10"/>
    <w:rsid w:val="00DA063D"/>
    <w:pPr>
      <w:numPr>
        <w:ilvl w:val="4"/>
      </w:numPr>
    </w:pPr>
  </w:style>
  <w:style w:type="paragraph" w:customStyle="1" w:styleId="Char31">
    <w:name w:val="Char31"/>
    <w:basedOn w:val="a9"/>
    <w:rsid w:val="00DA063D"/>
    <w:pPr>
      <w:widowControl/>
      <w:bidi w:val="0"/>
      <w:spacing w:after="160" w:line="240" w:lineRule="exact"/>
      <w:jc w:val="both"/>
    </w:pPr>
    <w:rPr>
      <w:rFonts w:ascii="Verdana" w:hAnsi="Verdana"/>
      <w:sz w:val="16"/>
      <w:szCs w:val="20"/>
      <w:lang w:bidi="ar-SA"/>
    </w:rPr>
  </w:style>
  <w:style w:type="paragraph" w:customStyle="1" w:styleId="afffffe">
    <w:name w:val="כותרת טבלת נספחים"/>
    <w:basedOn w:val="a9"/>
    <w:rsid w:val="00DA063D"/>
    <w:pPr>
      <w:widowControl/>
      <w:jc w:val="center"/>
    </w:pPr>
    <w:rPr>
      <w:rFonts w:ascii="Arial" w:hAnsi="Arial" w:cs="Arial"/>
      <w:b/>
      <w:color w:val="1B3461"/>
      <w:sz w:val="28"/>
      <w:szCs w:val="22"/>
    </w:rPr>
  </w:style>
  <w:style w:type="paragraph" w:customStyle="1" w:styleId="1111">
    <w:name w:val="1.1.1.1"/>
    <w:basedOn w:val="4"/>
    <w:link w:val="11110"/>
    <w:qFormat/>
    <w:rsid w:val="00DA063D"/>
    <w:pPr>
      <w:tabs>
        <w:tab w:val="num" w:pos="2693"/>
      </w:tabs>
      <w:bidi/>
      <w:spacing w:before="120"/>
      <w:ind w:left="2693" w:hanging="850"/>
    </w:pPr>
    <w:rPr>
      <w:rFonts w:cs="David"/>
      <w:b w:val="0"/>
      <w:bCs w:val="0"/>
      <w:caps w:val="0"/>
      <w:spacing w:val="0"/>
      <w:sz w:val="22"/>
      <w:lang w:eastAsia="he-IL"/>
    </w:rPr>
  </w:style>
  <w:style w:type="character" w:customStyle="1" w:styleId="11110">
    <w:name w:val="1.1.1.1 תו"/>
    <w:basedOn w:val="aa"/>
    <w:link w:val="1111"/>
    <w:rsid w:val="00DA063D"/>
    <w:rPr>
      <w:rFonts w:ascii="Times New Roman" w:eastAsia="Times New Roman" w:hAnsi="Times New Roman" w:cs="David"/>
      <w:szCs w:val="24"/>
      <w:lang w:eastAsia="he-IL"/>
    </w:rPr>
  </w:style>
  <w:style w:type="character" w:styleId="affffff">
    <w:name w:val="endnote reference"/>
    <w:basedOn w:val="aa"/>
    <w:uiPriority w:val="99"/>
    <w:semiHidden/>
    <w:unhideWhenUsed/>
    <w:rsid w:val="00DA063D"/>
    <w:rPr>
      <w:vertAlign w:val="superscript"/>
    </w:rPr>
  </w:style>
  <w:style w:type="numbering" w:customStyle="1" w:styleId="odelia">
    <w:name w:val="odelia"/>
    <w:basedOn w:val="ac"/>
    <w:semiHidden/>
    <w:rsid w:val="00DA063D"/>
    <w:pPr>
      <w:numPr>
        <w:numId w:val="36"/>
      </w:numPr>
    </w:pPr>
  </w:style>
  <w:style w:type="character" w:customStyle="1" w:styleId="BodytextBold">
    <w:name w:val="Body text + Bold"/>
    <w:rsid w:val="00DA063D"/>
    <w:rPr>
      <w:rFonts w:ascii="David" w:eastAsia="David" w:hAnsi="David" w:cs="David"/>
      <w:b/>
      <w:bCs/>
      <w:i w:val="0"/>
      <w:iCs w:val="0"/>
      <w:smallCaps w:val="0"/>
      <w:strike w:val="0"/>
      <w:color w:val="000000"/>
      <w:spacing w:val="0"/>
      <w:w w:val="100"/>
      <w:position w:val="0"/>
      <w:sz w:val="21"/>
      <w:szCs w:val="21"/>
      <w:u w:val="none"/>
      <w:shd w:val="clear" w:color="auto" w:fill="FFFFFF"/>
      <w:lang w:val="he-IL"/>
    </w:rPr>
  </w:style>
  <w:style w:type="paragraph" w:customStyle="1" w:styleId="h-2">
    <w:name w:val="h-2"/>
    <w:basedOn w:val="a9"/>
    <w:rsid w:val="00DA063D"/>
    <w:pPr>
      <w:widowControl/>
      <w:spacing w:after="200" w:line="360" w:lineRule="auto"/>
      <w:ind w:left="1134"/>
      <w:jc w:val="both"/>
    </w:pPr>
    <w:rPr>
      <w:rFonts w:cs="David"/>
      <w:spacing w:val="10"/>
      <w:sz w:val="22"/>
    </w:rPr>
  </w:style>
  <w:style w:type="paragraph" w:customStyle="1" w:styleId="h-1">
    <w:name w:val="h-1"/>
    <w:basedOn w:val="a9"/>
    <w:rsid w:val="00DA063D"/>
    <w:pPr>
      <w:widowControl/>
      <w:spacing w:after="200" w:line="360" w:lineRule="auto"/>
      <w:ind w:left="567"/>
      <w:jc w:val="both"/>
    </w:pPr>
    <w:rPr>
      <w:rFonts w:cs="David"/>
      <w:spacing w:val="10"/>
      <w:sz w:val="22"/>
    </w:rPr>
  </w:style>
  <w:style w:type="paragraph" w:styleId="affffff0">
    <w:name w:val="annotation subject"/>
    <w:basedOn w:val="aff6"/>
    <w:next w:val="aff6"/>
    <w:link w:val="affffff1"/>
    <w:semiHidden/>
    <w:unhideWhenUsed/>
    <w:rsid w:val="00DA063D"/>
    <w:rPr>
      <w:b/>
      <w:bCs/>
    </w:rPr>
  </w:style>
  <w:style w:type="character" w:customStyle="1" w:styleId="affffff1">
    <w:name w:val="נושא הערה תו"/>
    <w:basedOn w:val="aff7"/>
    <w:link w:val="affffff0"/>
    <w:semiHidden/>
    <w:rsid w:val="00DA063D"/>
    <w:rPr>
      <w:rFonts w:ascii="Times New Roman" w:eastAsia="Times New Roman" w:hAnsi="Times New Roman" w:cs="FrankRuehl"/>
      <w:b/>
      <w:bCs/>
      <w:sz w:val="20"/>
      <w:szCs w:val="20"/>
    </w:rPr>
  </w:style>
  <w:style w:type="paragraph" w:customStyle="1" w:styleId="P00">
    <w:name w:val="P00"/>
    <w:uiPriority w:val="99"/>
    <w:rsid w:val="00DA063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DA063D"/>
    <w:rPr>
      <w:rFonts w:ascii="Times New Roman" w:hAnsi="Times New Roman" w:cs="Times New Roman"/>
      <w:sz w:val="26"/>
      <w:szCs w:val="26"/>
    </w:rPr>
  </w:style>
  <w:style w:type="paragraph" w:styleId="affffff2">
    <w:name w:val="No Spacing"/>
    <w:link w:val="affffff3"/>
    <w:uiPriority w:val="1"/>
    <w:qFormat/>
    <w:rsid w:val="00DA063D"/>
    <w:pPr>
      <w:bidi/>
      <w:spacing w:before="0" w:after="0" w:line="240" w:lineRule="auto"/>
    </w:pPr>
    <w:rPr>
      <w:rFonts w:eastAsiaTheme="minorEastAsia"/>
    </w:rPr>
  </w:style>
  <w:style w:type="character" w:customStyle="1" w:styleId="affffff3">
    <w:name w:val="ללא מרווח תו"/>
    <w:basedOn w:val="aa"/>
    <w:link w:val="affffff2"/>
    <w:uiPriority w:val="1"/>
    <w:rsid w:val="00DA063D"/>
    <w:rPr>
      <w:rFonts w:eastAsiaTheme="minorEastAsia"/>
    </w:rPr>
  </w:style>
  <w:style w:type="table" w:styleId="-30">
    <w:name w:val="Light Shading Accent 3"/>
    <w:basedOn w:val="ab"/>
    <w:uiPriority w:val="60"/>
    <w:rsid w:val="00DA063D"/>
    <w:pPr>
      <w:spacing w:before="0"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paragraph" w:customStyle="1" w:styleId="Heading21">
    <w:name w:val="Heading 21"/>
    <w:basedOn w:val="a9"/>
    <w:next w:val="a9"/>
    <w:rsid w:val="00DA063D"/>
    <w:pPr>
      <w:keepNext/>
      <w:widowControl/>
      <w:autoSpaceDE w:val="0"/>
      <w:autoSpaceDN w:val="0"/>
      <w:spacing w:line="360" w:lineRule="auto"/>
      <w:ind w:left="360"/>
      <w:outlineLvl w:val="1"/>
    </w:pPr>
    <w:rPr>
      <w:rFonts w:cs="Times New Roman"/>
      <w:b/>
      <w:bCs/>
      <w:sz w:val="28"/>
      <w:szCs w:val="28"/>
    </w:rPr>
  </w:style>
  <w:style w:type="paragraph" w:customStyle="1" w:styleId="Heading71">
    <w:name w:val="Heading 71"/>
    <w:basedOn w:val="a9"/>
    <w:next w:val="a9"/>
    <w:rsid w:val="00DA063D"/>
    <w:pPr>
      <w:keepNext/>
      <w:widowControl/>
      <w:autoSpaceDE w:val="0"/>
      <w:autoSpaceDN w:val="0"/>
      <w:spacing w:line="360" w:lineRule="auto"/>
      <w:jc w:val="center"/>
      <w:outlineLvl w:val="6"/>
    </w:pPr>
    <w:rPr>
      <w:rFonts w:cs="Times New Roman"/>
      <w:b/>
      <w:bCs/>
      <w:color w:val="000080"/>
      <w:sz w:val="32"/>
      <w:szCs w:val="30"/>
    </w:rPr>
  </w:style>
  <w:style w:type="paragraph" w:customStyle="1" w:styleId="Heading51">
    <w:name w:val="Heading 51"/>
    <w:basedOn w:val="a9"/>
    <w:next w:val="a9"/>
    <w:rsid w:val="00DA063D"/>
    <w:pPr>
      <w:keepNext/>
      <w:widowControl/>
      <w:autoSpaceDE w:val="0"/>
      <w:autoSpaceDN w:val="0"/>
      <w:spacing w:line="360" w:lineRule="auto"/>
      <w:outlineLvl w:val="4"/>
    </w:pPr>
    <w:rPr>
      <w:rFonts w:cs="Times New Roman"/>
      <w:b/>
      <w:bCs/>
      <w:sz w:val="20"/>
      <w:szCs w:val="22"/>
    </w:rPr>
  </w:style>
  <w:style w:type="paragraph" w:customStyle="1" w:styleId="Heading41">
    <w:name w:val="Heading 41"/>
    <w:basedOn w:val="a9"/>
    <w:next w:val="a9"/>
    <w:rsid w:val="00DA063D"/>
    <w:pPr>
      <w:keepNext/>
      <w:widowControl/>
      <w:autoSpaceDE w:val="0"/>
      <w:autoSpaceDN w:val="0"/>
      <w:spacing w:line="360" w:lineRule="auto"/>
      <w:outlineLvl w:val="3"/>
    </w:pPr>
    <w:rPr>
      <w:rFonts w:cs="Times New Roman"/>
      <w:b/>
      <w:bCs/>
      <w:sz w:val="20"/>
      <w:szCs w:val="22"/>
    </w:rPr>
  </w:style>
  <w:style w:type="paragraph" w:customStyle="1" w:styleId="Footer1">
    <w:name w:val="Footer1"/>
    <w:basedOn w:val="a9"/>
    <w:rsid w:val="00DA063D"/>
    <w:pPr>
      <w:widowControl/>
      <w:tabs>
        <w:tab w:val="center" w:pos="4153"/>
        <w:tab w:val="right" w:pos="8306"/>
      </w:tabs>
      <w:autoSpaceDE w:val="0"/>
      <w:autoSpaceDN w:val="0"/>
    </w:pPr>
    <w:rPr>
      <w:rFonts w:cs="Times New Roman"/>
      <w:sz w:val="22"/>
    </w:rPr>
  </w:style>
  <w:style w:type="character" w:customStyle="1" w:styleId="HeaderChar1">
    <w:name w:val="Header Char1"/>
    <w:basedOn w:val="aa"/>
    <w:uiPriority w:val="99"/>
    <w:semiHidden/>
    <w:rsid w:val="00DA063D"/>
    <w:rPr>
      <w:rFonts w:ascii="Times New Roman" w:hAnsi="Times New Roman" w:cs="Times New Roman" w:hint="default"/>
      <w:sz w:val="24"/>
      <w:szCs w:val="24"/>
      <w:lang w:val="x-none" w:eastAsia="he-IL" w:bidi="he-IL"/>
    </w:rPr>
  </w:style>
  <w:style w:type="character" w:customStyle="1" w:styleId="HeaderChar11">
    <w:name w:val="Header Char11"/>
    <w:basedOn w:val="aa"/>
    <w:uiPriority w:val="99"/>
    <w:semiHidden/>
    <w:rsid w:val="00DA063D"/>
    <w:rPr>
      <w:rFonts w:ascii="Times New Roman" w:hAnsi="Times New Roman" w:cs="Times New Roman" w:hint="default"/>
      <w:sz w:val="24"/>
      <w:szCs w:val="24"/>
      <w:lang w:val="x-none" w:eastAsia="he-IL" w:bidi="he-IL"/>
    </w:rPr>
  </w:style>
  <w:style w:type="character" w:customStyle="1" w:styleId="FooterChar2">
    <w:name w:val="Footer Char2"/>
    <w:basedOn w:val="aa"/>
    <w:uiPriority w:val="99"/>
    <w:semiHidden/>
    <w:locked/>
    <w:rsid w:val="00DA063D"/>
    <w:rPr>
      <w:rFonts w:ascii="Times New Roman" w:hAnsi="Times New Roman" w:cs="Times New Roman" w:hint="default"/>
      <w:sz w:val="24"/>
      <w:szCs w:val="24"/>
      <w:lang w:val="x-none" w:eastAsia="he-IL" w:bidi="he-IL"/>
    </w:rPr>
  </w:style>
  <w:style w:type="character" w:customStyle="1" w:styleId="FooterChar7">
    <w:name w:val="Footer Char7"/>
    <w:basedOn w:val="aa"/>
    <w:uiPriority w:val="99"/>
    <w:semiHidden/>
    <w:rsid w:val="00DA063D"/>
    <w:rPr>
      <w:rFonts w:ascii="Times New Roman" w:hAnsi="Times New Roman" w:cs="Times New Roman" w:hint="default"/>
      <w:sz w:val="24"/>
      <w:szCs w:val="24"/>
      <w:lang w:val="x-none" w:eastAsia="he-IL" w:bidi="he-IL"/>
    </w:rPr>
  </w:style>
  <w:style w:type="character" w:customStyle="1" w:styleId="FooterChar6">
    <w:name w:val="Footer Char6"/>
    <w:basedOn w:val="aa"/>
    <w:uiPriority w:val="99"/>
    <w:semiHidden/>
    <w:rsid w:val="00DA063D"/>
    <w:rPr>
      <w:rFonts w:ascii="Times New Roman" w:hAnsi="Times New Roman" w:cs="Times New Roman" w:hint="default"/>
      <w:sz w:val="24"/>
      <w:szCs w:val="24"/>
      <w:lang w:val="x-none" w:eastAsia="he-IL" w:bidi="he-IL"/>
    </w:rPr>
  </w:style>
  <w:style w:type="character" w:customStyle="1" w:styleId="FooterChar5">
    <w:name w:val="Footer Char5"/>
    <w:basedOn w:val="aa"/>
    <w:uiPriority w:val="99"/>
    <w:semiHidden/>
    <w:rsid w:val="00DA063D"/>
    <w:rPr>
      <w:rFonts w:ascii="Times New Roman" w:hAnsi="Times New Roman" w:cs="Times New Roman" w:hint="default"/>
      <w:sz w:val="24"/>
      <w:szCs w:val="24"/>
      <w:lang w:val="x-none" w:eastAsia="he-IL" w:bidi="he-IL"/>
    </w:rPr>
  </w:style>
  <w:style w:type="character" w:customStyle="1" w:styleId="FooterChar4">
    <w:name w:val="Footer Char4"/>
    <w:basedOn w:val="aa"/>
    <w:uiPriority w:val="99"/>
    <w:semiHidden/>
    <w:rsid w:val="00DA063D"/>
    <w:rPr>
      <w:rFonts w:ascii="Times New Roman" w:hAnsi="Times New Roman" w:cs="Times New Roman" w:hint="default"/>
      <w:sz w:val="24"/>
      <w:szCs w:val="24"/>
      <w:lang w:val="x-none" w:eastAsia="he-IL" w:bidi="he-IL"/>
    </w:rPr>
  </w:style>
  <w:style w:type="character" w:customStyle="1" w:styleId="FooterChar3">
    <w:name w:val="Footer Char3"/>
    <w:basedOn w:val="aa"/>
    <w:uiPriority w:val="99"/>
    <w:semiHidden/>
    <w:rsid w:val="00DA063D"/>
    <w:rPr>
      <w:rFonts w:ascii="Times New Roman" w:hAnsi="Times New Roman" w:cs="Times New Roman" w:hint="default"/>
      <w:sz w:val="24"/>
      <w:szCs w:val="24"/>
      <w:lang w:val="x-none" w:eastAsia="he-IL" w:bidi="he-IL"/>
    </w:rPr>
  </w:style>
  <w:style w:type="character" w:customStyle="1" w:styleId="CharChar10">
    <w:name w:val="Char Char10"/>
    <w:basedOn w:val="aa"/>
    <w:uiPriority w:val="99"/>
    <w:semiHidden/>
    <w:locked/>
    <w:rsid w:val="00DA063D"/>
    <w:rPr>
      <w:rFonts w:ascii="Cambria" w:hAnsi="Cambria" w:cs="Times New Roman" w:hint="default"/>
      <w:b/>
      <w:bCs/>
      <w:i/>
      <w:iCs/>
      <w:sz w:val="28"/>
      <w:szCs w:val="28"/>
      <w:lang w:val="x-none" w:eastAsia="he-IL" w:bidi="he-IL"/>
    </w:rPr>
  </w:style>
  <w:style w:type="character" w:customStyle="1" w:styleId="EmailStyle491">
    <w:name w:val="EmailStyle491"/>
    <w:basedOn w:val="aa"/>
    <w:uiPriority w:val="99"/>
    <w:semiHidden/>
    <w:rsid w:val="00DA063D"/>
    <w:rPr>
      <w:rFonts w:ascii="Arial" w:hAnsi="Arial" w:cs="Arial" w:hint="default"/>
      <w:color w:val="000000"/>
      <w:sz w:val="20"/>
      <w:szCs w:val="20"/>
    </w:rPr>
  </w:style>
  <w:style w:type="table" w:customStyle="1" w:styleId="affffff4">
    <w:name w:val="עמית_שאלונים"/>
    <w:basedOn w:val="1f2"/>
    <w:uiPriority w:val="99"/>
    <w:rsid w:val="00DA063D"/>
    <w:pPr>
      <w:spacing w:after="0" w:line="240" w:lineRule="auto"/>
      <w:jc w:val="center"/>
    </w:pPr>
    <w:rPr>
      <w:rFonts w:cs="FrankRuehl"/>
      <w:sz w:val="20"/>
      <w:szCs w:val="20"/>
    </w:rPr>
    <w:tblPr>
      <w:jc w:val="center"/>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Pr>
    <w:trPr>
      <w:jc w:val="center"/>
    </w:trPr>
    <w:tcPr>
      <w:shd w:val="clear" w:color="auto" w:fill="auto"/>
      <w:vAlign w:val="center"/>
    </w:tcPr>
    <w:tblStylePr w:type="firstRow">
      <w:rPr>
        <w:b/>
        <w:bCs/>
        <w:color w:val="FFFFFF"/>
      </w:rPr>
      <w:tblPr/>
      <w:tcPr>
        <w:tcBorders>
          <w:bottom w:val="single" w:sz="6" w:space="0" w:color="008000"/>
          <w:tl2br w:val="none" w:sz="0" w:space="0" w:color="auto"/>
          <w:tr2bl w:val="none" w:sz="0" w:space="0" w:color="auto"/>
        </w:tcBorders>
        <w:shd w:val="solid" w:color="000000" w:fill="FFFFFF"/>
      </w:tcPr>
    </w:tblStylePr>
    <w:tblStylePr w:type="lastRow">
      <w:tblPr/>
      <w:tcPr>
        <w:tcBorders>
          <w:top w:val="single" w:sz="6" w:space="0" w:color="008000"/>
          <w:tl2br w:val="none" w:sz="0" w:space="0" w:color="auto"/>
          <w:tr2bl w:val="none" w:sz="0" w:space="0" w:color="auto"/>
        </w:tcBorders>
      </w:tcPr>
    </w:tblStylePr>
  </w:style>
  <w:style w:type="table" w:styleId="1f2">
    <w:name w:val="Table Simple 1"/>
    <w:basedOn w:val="ab"/>
    <w:uiPriority w:val="99"/>
    <w:semiHidden/>
    <w:unhideWhenUsed/>
    <w:rsid w:val="00DA063D"/>
    <w:pPr>
      <w:bidi/>
      <w:spacing w:before="0"/>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1f3">
    <w:name w:val="כותרת טקסט תו1"/>
    <w:basedOn w:val="aa"/>
    <w:uiPriority w:val="99"/>
    <w:locked/>
    <w:rsid w:val="00DA063D"/>
    <w:rPr>
      <w:rFonts w:asciiTheme="majorHAnsi" w:eastAsiaTheme="majorEastAsia" w:hAnsiTheme="majorHAnsi" w:cs="Times New Roman"/>
      <w:b/>
      <w:bCs/>
      <w:kern w:val="28"/>
      <w:sz w:val="32"/>
      <w:szCs w:val="32"/>
      <w:lang w:val="x-none" w:eastAsia="he-IL" w:bidi="he-IL"/>
    </w:rPr>
  </w:style>
  <w:style w:type="character" w:customStyle="1" w:styleId="Heading2">
    <w:name w:val="Heading 2 תו"/>
    <w:rsid w:val="00DA063D"/>
    <w:rPr>
      <w:rFonts w:cs="Narkisim"/>
      <w:b/>
      <w:bCs/>
      <w:sz w:val="34"/>
      <w:szCs w:val="34"/>
      <w:lang w:val="en-US" w:eastAsia="en-US" w:bidi="he-IL"/>
    </w:rPr>
  </w:style>
  <w:style w:type="paragraph" w:styleId="affffff5">
    <w:name w:val="Body Text Indent"/>
    <w:basedOn w:val="a9"/>
    <w:link w:val="affffff6"/>
    <w:rsid w:val="00DA063D"/>
    <w:pPr>
      <w:widowControl/>
      <w:spacing w:line="360" w:lineRule="auto"/>
      <w:ind w:left="180"/>
    </w:pPr>
    <w:rPr>
      <w:rFonts w:cs="Narkisim"/>
      <w:sz w:val="24"/>
      <w:lang w:eastAsia="he-IL"/>
    </w:rPr>
  </w:style>
  <w:style w:type="character" w:customStyle="1" w:styleId="affffff6">
    <w:name w:val="כניסה בגוף טקסט תו"/>
    <w:basedOn w:val="aa"/>
    <w:link w:val="affffff5"/>
    <w:rsid w:val="00DA063D"/>
    <w:rPr>
      <w:rFonts w:ascii="Times New Roman" w:eastAsia="Times New Roman" w:hAnsi="Times New Roman" w:cs="Narkisim"/>
      <w:sz w:val="24"/>
      <w:szCs w:val="24"/>
      <w:lang w:eastAsia="he-IL"/>
    </w:rPr>
  </w:style>
  <w:style w:type="character" w:customStyle="1" w:styleId="210">
    <w:name w:val="כותרת 2 תו1"/>
    <w:aliases w:val="כותרת 2 תו תו"/>
    <w:rsid w:val="00DA063D"/>
    <w:rPr>
      <w:rFonts w:cs="Narkisim"/>
      <w:b/>
      <w:bCs/>
      <w:sz w:val="28"/>
      <w:szCs w:val="28"/>
    </w:rPr>
  </w:style>
  <w:style w:type="paragraph" w:customStyle="1" w:styleId="1CharCharCharCharCharCharCharCharCharCharCharCharCharCharCharCharCharCharCharChar2">
    <w:name w:val="תו תו1 תו Char Char תו תו Char Char תו תו Char Char תו תו Char Char תו תו Char Char תו תו Char Char תו תו Char Char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
    <w:name w:val="תו תו Char Char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7">
    <w:name w:val="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8">
    <w:name w:val="תו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0">
    <w:name w:val="Char Char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
    <w:name w:val="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1CharCharCharCharCharCharCharCharCharChar">
    <w:name w:val="Char Char1 תו תו1 Char Char תו תו Char Char תו תו Char Char תו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9">
    <w:name w:val="תו תו תו תו תו תו תו תו תו תו תו תו תו תו תו תו תו תו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a">
    <w:name w:val="תו תו תו תו תו תו תו תו תו תו תו תו תו תו תו תו תו תו תו תו תו תו תו תו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f4">
    <w:name w:val="תו תו1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b">
    <w:name w:val="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c">
    <w:name w:val="תו תו תו תו תו תו תו תו תו תו תו תו תו תו תו תו תו תו תו תו תו תו תו תו תו תו תו תו תו תו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2">
    <w:name w:val="תו תו תו תו תו תו תו תו תו תו תו תו Char Char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20">
    <w:name w:val="Char Char תו תו2"/>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
    <w:name w:val="תו תו תו תו תו Char Char תו תו Char Char תו תו Char Char תו תו Char Char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4">
    <w:name w:val="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0">
    <w:name w:val="תו תו תו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2">
    <w:name w:val="תו תו תו תו תו תו תו תו תו תו תו תו תו תו תו תו תו תו תו תו תו תו תו תו תו תו תו תו תו תו תו תו תו תו תו תו תו תו Char Char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1">
    <w:name w:val="Char Char תו תו1"/>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d">
    <w:name w:val="תו תו תו תו תו תו תו תו תו תו תו תו תו תו תו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CharChar">
    <w:name w:val="תו תו תו תו תו Char Char תו תו Char Char תו תו Char Char תו תו Char Char תו תו Char Char תו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3">
    <w:name w:val="תו תו תו תו תו תו תו תו תו תו תו תו Char Char תו תו תו תו תו תו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1">
    <w:name w:val="Char Char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5">
    <w:name w:val="תו תו תו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
    <w:name w:val="תו תו1 תו תו תו תו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6">
    <w:name w:val="תו תו תו תו תו Char Char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f5">
    <w:name w:val="תו תו1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
    <w:name w:val="תו תו1 Char Char תו תו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7">
    <w:name w:val="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0">
    <w:name w:val="תו תו1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תו תו Char Char תו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1">
    <w:name w:val="תו תו1 תו תו תו תו תו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0">
    <w:name w:val="תו תו1 תו Char Char תו תו Char Char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0">
    <w:name w:val="תו תו תו תו תו Char Char תו תו תו תו תו תו תו תו תו תו תו תו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0">
    <w:name w:val="תו תו1 תו Char Char תו תו Char Char תו תו Char Char תו תו Char Char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1CharCharCharCharCharCharCharChar">
    <w:name w:val="Char Char1 תו תו Char Char תו תו Char Char תו תו Char Char תו תו תו תו 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CharCharCharChar">
    <w:name w:val="תו תו1 תו Char Char תו תו Char Char תו תו Char Char תו תו Char Char תו תו Char Char תו תו Char Char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0">
    <w:name w:val="תו תו1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CharCharCharCharCharCharCharCharCharCharCharCharCharCharCharCharCharChar0">
    <w:name w:val="תו תו1 תו Char Char תו תו Char Char תו תו Char Char תו תו Char Char תו תו Char Char תו תו Char Char תו תו Char Char תו תו Char Char תו תו Char Char תו תו Char Char תו תו Char Char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1CharCharCharCharCharChar1">
    <w:name w:val="תו תו1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CharCharCharCharCharCharCharCharCharCharCharChar0">
    <w:name w:val="תו תו תו תו תו תו תו תו תו תו תו תו תו תו תו תו תו תו תו תו תו תו תו תו תו תו תו תו תו תו תו תו תו תו תו תו תו תו Char Char תו Char Char תו תו Char Char תו תו Char Char תו תו Char Char תו תו Char Char תו 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3a">
    <w:name w:val="פיסקה3"/>
    <w:basedOn w:val="a9"/>
    <w:rsid w:val="00DA063D"/>
    <w:pPr>
      <w:widowControl/>
      <w:tabs>
        <w:tab w:val="left" w:pos="1800"/>
      </w:tabs>
      <w:overflowPunct w:val="0"/>
      <w:autoSpaceDE w:val="0"/>
      <w:autoSpaceDN w:val="0"/>
      <w:adjustRightInd w:val="0"/>
      <w:ind w:left="1814"/>
      <w:jc w:val="both"/>
      <w:textAlignment w:val="baseline"/>
    </w:pPr>
    <w:rPr>
      <w:b/>
      <w:noProof/>
      <w:sz w:val="24"/>
      <w:szCs w:val="26"/>
      <w:lang w:eastAsia="he-IL"/>
    </w:rPr>
  </w:style>
  <w:style w:type="paragraph" w:customStyle="1" w:styleId="44">
    <w:name w:val="פיסקה4"/>
    <w:basedOn w:val="a9"/>
    <w:rsid w:val="00DA063D"/>
    <w:pPr>
      <w:widowControl/>
      <w:overflowPunct w:val="0"/>
      <w:autoSpaceDE w:val="0"/>
      <w:autoSpaceDN w:val="0"/>
      <w:adjustRightInd w:val="0"/>
      <w:ind w:left="2835"/>
      <w:jc w:val="both"/>
      <w:textAlignment w:val="baseline"/>
    </w:pPr>
    <w:rPr>
      <w:noProof/>
      <w:sz w:val="24"/>
      <w:szCs w:val="26"/>
      <w:lang w:eastAsia="he-IL"/>
    </w:rPr>
  </w:style>
  <w:style w:type="paragraph" w:customStyle="1" w:styleId="affffffe">
    <w:name w:val="כותר_צידי"/>
    <w:basedOn w:val="a9"/>
    <w:rsid w:val="00DA063D"/>
    <w:pPr>
      <w:widowControl/>
      <w:overflowPunct w:val="0"/>
      <w:autoSpaceDE w:val="0"/>
      <w:autoSpaceDN w:val="0"/>
      <w:adjustRightInd w:val="0"/>
      <w:textAlignment w:val="baseline"/>
    </w:pPr>
    <w:rPr>
      <w:sz w:val="20"/>
      <w:szCs w:val="20"/>
      <w:lang w:eastAsia="he-IL"/>
    </w:rPr>
  </w:style>
  <w:style w:type="paragraph" w:customStyle="1" w:styleId="N2">
    <w:name w:val="N2"/>
    <w:basedOn w:val="a9"/>
    <w:rsid w:val="00DA063D"/>
    <w:pPr>
      <w:widowControl/>
      <w:overflowPunct w:val="0"/>
      <w:autoSpaceDE w:val="0"/>
      <w:autoSpaceDN w:val="0"/>
      <w:adjustRightInd w:val="0"/>
      <w:spacing w:before="120" w:after="120"/>
      <w:ind w:left="851"/>
      <w:jc w:val="both"/>
      <w:textAlignment w:val="baseline"/>
    </w:pPr>
    <w:rPr>
      <w:rFonts w:cs="David"/>
      <w:sz w:val="20"/>
      <w:lang w:eastAsia="he-IL"/>
    </w:rPr>
  </w:style>
  <w:style w:type="paragraph" w:customStyle="1" w:styleId="afffffff">
    <w:name w:val="כותרת"/>
    <w:basedOn w:val="a9"/>
    <w:rsid w:val="00DA063D"/>
    <w:pPr>
      <w:keepNext/>
      <w:widowControl/>
      <w:overflowPunct w:val="0"/>
      <w:autoSpaceDE w:val="0"/>
      <w:autoSpaceDN w:val="0"/>
      <w:adjustRightInd w:val="0"/>
      <w:ind w:left="709" w:hanging="709"/>
      <w:jc w:val="center"/>
      <w:textAlignment w:val="baseline"/>
    </w:pPr>
    <w:rPr>
      <w:rFonts w:cs="David"/>
      <w:b/>
      <w:bCs/>
      <w:kern w:val="28"/>
      <w:sz w:val="24"/>
      <w:szCs w:val="36"/>
      <w:lang w:eastAsia="he-IL"/>
    </w:rPr>
  </w:style>
  <w:style w:type="paragraph" w:customStyle="1" w:styleId="afffffff0">
    <w:name w:val="טקסט בסיסי תו"/>
    <w:link w:val="afffffff1"/>
    <w:rsid w:val="00DA063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1">
    <w:name w:val="טקסט בסיסי תו תו"/>
    <w:basedOn w:val="aa"/>
    <w:link w:val="afffffff0"/>
    <w:rsid w:val="00DA063D"/>
    <w:rPr>
      <w:rFonts w:ascii="Times New Roman" w:eastAsia="Times New Roman" w:hAnsi="Times New Roman" w:cs="Narkisim"/>
      <w:sz w:val="24"/>
      <w:szCs w:val="24"/>
    </w:rPr>
  </w:style>
  <w:style w:type="paragraph" w:customStyle="1" w:styleId="CharChar8">
    <w:name w:val="תו Char Char"/>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f2">
    <w:name w:val="תו"/>
    <w:basedOn w:val="a9"/>
    <w:rsid w:val="00DA063D"/>
    <w:pPr>
      <w:widowControl/>
      <w:bidi w:val="0"/>
      <w:spacing w:before="60" w:after="160" w:line="240" w:lineRule="exact"/>
    </w:pPr>
    <w:rPr>
      <w:rFonts w:ascii="Verdana" w:hAnsi="Verdana" w:cs="Times New Roman"/>
      <w:color w:val="FF00FF"/>
      <w:sz w:val="24"/>
      <w:szCs w:val="20"/>
      <w:lang w:val="en-GB" w:bidi="ar-SA"/>
    </w:rPr>
  </w:style>
  <w:style w:type="paragraph" w:customStyle="1" w:styleId="afffffff3">
    <w:name w:val="כותרת נספח תו"/>
    <w:basedOn w:val="20"/>
    <w:next w:val="a9"/>
    <w:link w:val="afffffff4"/>
    <w:rsid w:val="00DA063D"/>
    <w:pPr>
      <w:keepNext/>
      <w:keepLines/>
      <w:pageBreakBefore/>
      <w:widowControl/>
      <w:tabs>
        <w:tab w:val="num" w:pos="794"/>
      </w:tabs>
      <w:spacing w:after="360"/>
      <w:ind w:left="794" w:hanging="397"/>
    </w:pPr>
    <w:rPr>
      <w:rFonts w:cs="Narkisim"/>
      <w:caps w:val="0"/>
      <w:spacing w:val="0"/>
      <w:sz w:val="36"/>
    </w:rPr>
  </w:style>
  <w:style w:type="character" w:customStyle="1" w:styleId="afffffff4">
    <w:name w:val="כותרת נספח תו תו"/>
    <w:basedOn w:val="aa"/>
    <w:link w:val="afffffff3"/>
    <w:rsid w:val="00DA063D"/>
    <w:rPr>
      <w:rFonts w:ascii="Times New Roman" w:eastAsia="Times New Roman" w:hAnsi="Times New Roman" w:cs="Narkisim"/>
      <w:b/>
      <w:bCs/>
      <w:sz w:val="36"/>
      <w:szCs w:val="32"/>
    </w:rPr>
  </w:style>
  <w:style w:type="paragraph" w:customStyle="1" w:styleId="afffffff5">
    <w:name w:val="טקסט בסיסי"/>
    <w:rsid w:val="00DA063D"/>
    <w:pPr>
      <w:keepLines/>
      <w:bidi/>
      <w:spacing w:before="100" w:beforeAutospacing="1" w:after="240" w:line="320" w:lineRule="atLeast"/>
    </w:pPr>
    <w:rPr>
      <w:rFonts w:ascii="Times New Roman" w:eastAsia="Times New Roman" w:hAnsi="Times New Roman" w:cs="Narkisim"/>
      <w:sz w:val="24"/>
      <w:szCs w:val="24"/>
    </w:rPr>
  </w:style>
  <w:style w:type="character" w:customStyle="1" w:styleId="apple-style-span">
    <w:name w:val="apple-style-span"/>
    <w:basedOn w:val="aa"/>
    <w:rsid w:val="00DA063D"/>
  </w:style>
  <w:style w:type="paragraph" w:customStyle="1" w:styleId="afffffff6">
    <w:name w:val="תו תו תו"/>
    <w:basedOn w:val="a9"/>
    <w:rsid w:val="00DA063D"/>
    <w:pPr>
      <w:widowControl/>
      <w:bidi w:val="0"/>
      <w:spacing w:after="160" w:line="240" w:lineRule="exact"/>
    </w:pPr>
    <w:rPr>
      <w:rFonts w:ascii="Tahoma" w:hAnsi="Tahoma" w:cs="Tahoma"/>
      <w:sz w:val="20"/>
      <w:szCs w:val="20"/>
      <w:lang w:bidi="ar-SA"/>
    </w:rPr>
  </w:style>
  <w:style w:type="paragraph" w:customStyle="1" w:styleId="afffffff7">
    <w:name w:val="פסקה רגילה"/>
    <w:basedOn w:val="aff"/>
    <w:rsid w:val="00DA063D"/>
    <w:pPr>
      <w:overflowPunct w:val="0"/>
      <w:autoSpaceDE w:val="0"/>
      <w:autoSpaceDN w:val="0"/>
      <w:adjustRightInd w:val="0"/>
      <w:spacing w:before="120" w:line="280" w:lineRule="exact"/>
      <w:jc w:val="both"/>
      <w:textAlignment w:val="baseline"/>
    </w:pPr>
    <w:rPr>
      <w:rFonts w:ascii="Garamond" w:hAnsi="Garamond" w:cs="David"/>
      <w:sz w:val="22"/>
      <w:szCs w:val="22"/>
      <w:lang w:eastAsia="he-IL"/>
    </w:rPr>
  </w:style>
  <w:style w:type="character" w:customStyle="1" w:styleId="af2">
    <w:name w:val="פיסקת רשימה תו"/>
    <w:aliases w:val="נספח 2 מתוקן תו,LP1 תו,פיסקת bullets תו,lp1 תו,FooterText תו,numbered תו,Paragraphe de liste1 תו,x.x.x.x תו,List Paragraph_0 תו,List Paragraph_1 תו"/>
    <w:basedOn w:val="aa"/>
    <w:link w:val="af1"/>
    <w:uiPriority w:val="34"/>
    <w:rsid w:val="00DA063D"/>
    <w:rPr>
      <w:rFonts w:ascii="Times New Roman" w:hAnsi="Times New Roman" w:cs="FrankRuehl"/>
      <w:sz w:val="24"/>
      <w:szCs w:val="26"/>
    </w:rPr>
  </w:style>
  <w:style w:type="table" w:styleId="-10">
    <w:name w:val="Light Shading Accent 1"/>
    <w:basedOn w:val="ab"/>
    <w:uiPriority w:val="60"/>
    <w:rsid w:val="00DA063D"/>
    <w:pPr>
      <w:spacing w:before="0" w:after="0" w:line="240" w:lineRule="auto"/>
    </w:pPr>
    <w:rPr>
      <w:rFonts w:ascii="FrankRuehl" w:hAnsi="FrankRuehl" w:cs="FrankRuehl"/>
      <w:color w:val="365F91" w:themeColor="accent1" w:themeShade="BF"/>
      <w:sz w:val="26"/>
      <w:szCs w:val="26"/>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numbering" w:customStyle="1" w:styleId="1f6">
    <w:name w:val="כרכים1"/>
    <w:uiPriority w:val="99"/>
    <w:rsid w:val="00DA063D"/>
  </w:style>
  <w:style w:type="table" w:customStyle="1" w:styleId="1f7">
    <w:name w:val="רשת טבלה1"/>
    <w:basedOn w:val="ab"/>
    <w:next w:val="afe"/>
    <w:uiPriority w:val="59"/>
    <w:rsid w:val="00DA063D"/>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b">
    <w:name w:val="רשת טבלה2"/>
    <w:basedOn w:val="ab"/>
    <w:next w:val="afe"/>
    <w:uiPriority w:val="59"/>
    <w:rsid w:val="00997FB5"/>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8">
    <w:name w:val="טקסט טבלה תחתונה1"/>
    <w:basedOn w:val="ab"/>
    <w:next w:val="afe"/>
    <w:rsid w:val="00804CF7"/>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c">
    <w:name w:val="סעיף רמה 2"/>
    <w:basedOn w:val="a9"/>
    <w:qFormat/>
    <w:rsid w:val="00166118"/>
    <w:pPr>
      <w:widowControl/>
      <w:spacing w:line="360" w:lineRule="auto"/>
      <w:ind w:left="567" w:hanging="567"/>
      <w:jc w:val="both"/>
    </w:pPr>
    <w:rPr>
      <w:rFonts w:ascii="Arial" w:hAnsi="Arial" w:cstheme="minorBidi"/>
      <w:sz w:val="22"/>
      <w:szCs w:val="22"/>
    </w:rPr>
  </w:style>
  <w:style w:type="paragraph" w:customStyle="1" w:styleId="3b">
    <w:name w:val="סעיף רמה 3"/>
    <w:basedOn w:val="a9"/>
    <w:link w:val="3c"/>
    <w:qFormat/>
    <w:rsid w:val="00166118"/>
    <w:pPr>
      <w:widowControl/>
      <w:tabs>
        <w:tab w:val="left" w:pos="1371"/>
      </w:tabs>
      <w:spacing w:line="360" w:lineRule="auto"/>
      <w:ind w:left="1371" w:hanging="804"/>
      <w:jc w:val="both"/>
    </w:pPr>
    <w:rPr>
      <w:rFonts w:ascii="Arial" w:hAnsi="Arial" w:cstheme="minorBidi"/>
      <w:sz w:val="22"/>
      <w:szCs w:val="22"/>
    </w:rPr>
  </w:style>
  <w:style w:type="character" w:customStyle="1" w:styleId="3c">
    <w:name w:val="סעיף רמה 3 תו"/>
    <w:basedOn w:val="aa"/>
    <w:link w:val="3b"/>
    <w:rsid w:val="00166118"/>
    <w:rPr>
      <w:rFonts w:ascii="Arial" w:eastAsia="Times New Roman" w:hAnsi="Arial"/>
    </w:rPr>
  </w:style>
  <w:style w:type="paragraph" w:customStyle="1" w:styleId="45">
    <w:name w:val="סעיף רמה 4"/>
    <w:basedOn w:val="3b"/>
    <w:link w:val="46"/>
    <w:qFormat/>
    <w:rsid w:val="00166118"/>
    <w:pPr>
      <w:tabs>
        <w:tab w:val="num" w:pos="2160"/>
        <w:tab w:val="left" w:pos="2268"/>
      </w:tabs>
      <w:ind w:left="2268" w:hanging="964"/>
    </w:pPr>
  </w:style>
  <w:style w:type="paragraph" w:customStyle="1" w:styleId="51">
    <w:name w:val="סעיף רמה 5"/>
    <w:basedOn w:val="45"/>
    <w:qFormat/>
    <w:rsid w:val="00166118"/>
    <w:pPr>
      <w:tabs>
        <w:tab w:val="clear" w:pos="2160"/>
        <w:tab w:val="clear" w:pos="2268"/>
        <w:tab w:val="num" w:pos="2520"/>
        <w:tab w:val="left" w:pos="3402"/>
      </w:tabs>
      <w:ind w:left="3402" w:hanging="1134"/>
    </w:pPr>
  </w:style>
  <w:style w:type="paragraph" w:customStyle="1" w:styleId="61">
    <w:name w:val="סעיף רמה 6"/>
    <w:basedOn w:val="51"/>
    <w:qFormat/>
    <w:rsid w:val="00166118"/>
    <w:pPr>
      <w:tabs>
        <w:tab w:val="clear" w:pos="2520"/>
        <w:tab w:val="num" w:pos="3240"/>
      </w:tabs>
      <w:ind w:left="4820" w:hanging="1418"/>
    </w:pPr>
  </w:style>
  <w:style w:type="character" w:customStyle="1" w:styleId="46">
    <w:name w:val="סעיף רמה 4 תו"/>
    <w:basedOn w:val="3c"/>
    <w:link w:val="45"/>
    <w:rsid w:val="00166118"/>
    <w:rPr>
      <w:rFonts w:ascii="Arial" w:eastAsia="Times New Roman" w:hAnsi="Arial"/>
    </w:rPr>
  </w:style>
  <w:style w:type="paragraph" w:customStyle="1" w:styleId="1110">
    <w:name w:val="1.1.1"/>
    <w:basedOn w:val="a9"/>
    <w:link w:val="1112"/>
    <w:qFormat/>
    <w:rsid w:val="00166118"/>
    <w:pPr>
      <w:keepLines/>
      <w:spacing w:before="100" w:beforeAutospacing="1" w:after="120" w:line="360" w:lineRule="auto"/>
      <w:ind w:left="4689" w:hanging="720"/>
      <w:jc w:val="both"/>
    </w:pPr>
    <w:rPr>
      <w:rFonts w:ascii="Narkisim" w:hAnsi="Narkisim" w:cs="Narkisim"/>
      <w:sz w:val="24"/>
    </w:rPr>
  </w:style>
  <w:style w:type="paragraph" w:customStyle="1" w:styleId="112">
    <w:name w:val="1.1"/>
    <w:basedOn w:val="a9"/>
    <w:link w:val="113"/>
    <w:qFormat/>
    <w:rsid w:val="00166118"/>
    <w:pPr>
      <w:keepLines/>
      <w:spacing w:before="120" w:after="120" w:line="360" w:lineRule="auto"/>
      <w:ind w:left="869" w:hanging="360"/>
      <w:jc w:val="both"/>
      <w:outlineLvl w:val="2"/>
    </w:pPr>
    <w:rPr>
      <w:rFonts w:ascii="Narkisim" w:eastAsiaTheme="minorHAnsi" w:hAnsi="Narkisim" w:cs="Narkisim"/>
      <w:sz w:val="24"/>
    </w:rPr>
  </w:style>
  <w:style w:type="paragraph" w:customStyle="1" w:styleId="2d">
    <w:name w:val="ממוספר 2"/>
    <w:basedOn w:val="a9"/>
    <w:link w:val="2e"/>
    <w:qFormat/>
    <w:rsid w:val="00166118"/>
    <w:pPr>
      <w:keepLines/>
      <w:widowControl/>
      <w:spacing w:before="240" w:after="240" w:line="276" w:lineRule="auto"/>
      <w:ind w:left="1229" w:hanging="720"/>
      <w:jc w:val="both"/>
      <w:outlineLvl w:val="1"/>
    </w:pPr>
    <w:rPr>
      <w:rFonts w:ascii="Narkisim" w:hAnsi="Narkisim" w:cs="Narkisim"/>
      <w:sz w:val="24"/>
    </w:rPr>
  </w:style>
  <w:style w:type="character" w:customStyle="1" w:styleId="1112">
    <w:name w:val="1.1.1 תו"/>
    <w:basedOn w:val="aa"/>
    <w:link w:val="1110"/>
    <w:rsid w:val="00166118"/>
    <w:rPr>
      <w:rFonts w:ascii="Narkisim" w:eastAsia="Times New Roman" w:hAnsi="Narkisim" w:cs="Narkisim"/>
      <w:sz w:val="24"/>
      <w:szCs w:val="24"/>
    </w:rPr>
  </w:style>
  <w:style w:type="character" w:customStyle="1" w:styleId="19">
    <w:name w:val="1) תו"/>
    <w:basedOn w:val="aa"/>
    <w:link w:val="18"/>
    <w:rsid w:val="00166118"/>
    <w:rPr>
      <w:rFonts w:ascii="Times New Roman" w:eastAsia="Times New Roman" w:hAnsi="Times New Roman" w:cs="Times New Roman"/>
      <w:b/>
      <w:szCs w:val="24"/>
      <w:lang w:eastAsia="he-IL"/>
    </w:rPr>
  </w:style>
  <w:style w:type="character" w:customStyle="1" w:styleId="113">
    <w:name w:val="1.1 תו"/>
    <w:basedOn w:val="aa"/>
    <w:link w:val="112"/>
    <w:rsid w:val="00166118"/>
    <w:rPr>
      <w:rFonts w:ascii="Narkisim" w:hAnsi="Narkisim" w:cs="Narkisim"/>
      <w:sz w:val="24"/>
      <w:szCs w:val="24"/>
    </w:rPr>
  </w:style>
  <w:style w:type="character" w:customStyle="1" w:styleId="2e">
    <w:name w:val="ממוספר 2 תו"/>
    <w:basedOn w:val="aa"/>
    <w:link w:val="2d"/>
    <w:rsid w:val="00032765"/>
    <w:rPr>
      <w:rFonts w:ascii="Narkisim" w:eastAsia="Times New Roman" w:hAnsi="Narkisim" w:cs="Narkisim"/>
      <w:sz w:val="24"/>
      <w:szCs w:val="24"/>
    </w:rPr>
  </w:style>
  <w:style w:type="paragraph" w:customStyle="1" w:styleId="2">
    <w:name w:val="מיספור 2"/>
    <w:basedOn w:val="a9"/>
    <w:rsid w:val="00032765"/>
    <w:pPr>
      <w:widowControl/>
      <w:numPr>
        <w:ilvl w:val="1"/>
        <w:numId w:val="46"/>
      </w:numPr>
      <w:jc w:val="both"/>
    </w:pPr>
    <w:rPr>
      <w:rFonts w:cs="Times New Roman"/>
      <w:b/>
      <w:bCs/>
      <w:sz w:val="24"/>
    </w:rPr>
  </w:style>
  <w:style w:type="paragraph" w:customStyle="1" w:styleId="3">
    <w:name w:val="מיספור 3"/>
    <w:basedOn w:val="a9"/>
    <w:rsid w:val="00032765"/>
    <w:pPr>
      <w:widowControl/>
      <w:numPr>
        <w:ilvl w:val="2"/>
        <w:numId w:val="46"/>
      </w:numPr>
      <w:jc w:val="both"/>
    </w:pPr>
    <w:rPr>
      <w:rFonts w:cs="Times New Roman"/>
      <w:i/>
      <w:iCs/>
      <w:sz w:val="24"/>
    </w:rPr>
  </w:style>
  <w:style w:type="paragraph" w:customStyle="1" w:styleId="1">
    <w:name w:val="מספור 1"/>
    <w:basedOn w:val="a9"/>
    <w:uiPriority w:val="99"/>
    <w:rsid w:val="00032765"/>
    <w:pPr>
      <w:widowControl/>
      <w:numPr>
        <w:numId w:val="46"/>
      </w:numPr>
      <w:spacing w:before="240"/>
      <w:jc w:val="both"/>
    </w:pPr>
    <w:rPr>
      <w:rFonts w:cs="Times New Roman"/>
      <w:b/>
      <w:bCs/>
      <w:sz w:val="32"/>
      <w:szCs w:val="32"/>
    </w:rPr>
  </w:style>
  <w:style w:type="paragraph" w:customStyle="1" w:styleId="Normal3Kot">
    <w:name w:val="Normal3Kot"/>
    <w:basedOn w:val="Normal3"/>
    <w:next w:val="Normal3"/>
    <w:uiPriority w:val="99"/>
    <w:rsid w:val="00032765"/>
    <w:pPr>
      <w:keepLines/>
      <w:spacing w:before="120" w:after="0" w:line="480" w:lineRule="auto"/>
      <w:ind w:left="1440"/>
    </w:pPr>
    <w:rPr>
      <w:rFonts w:ascii="Times New Roman" w:hAnsi="Times New Roman"/>
      <w:b/>
      <w:bCs/>
      <w:sz w:val="24"/>
    </w:rPr>
  </w:style>
  <w:style w:type="numbering" w:customStyle="1" w:styleId="Style11">
    <w:name w:val="Style11"/>
    <w:uiPriority w:val="99"/>
    <w:rsid w:val="00032765"/>
    <w:pPr>
      <w:numPr>
        <w:numId w:val="46"/>
      </w:numPr>
    </w:pPr>
  </w:style>
  <w:style w:type="paragraph" w:customStyle="1" w:styleId="11111">
    <w:name w:val="1.1.1.1.1"/>
    <w:basedOn w:val="2d"/>
    <w:qFormat/>
    <w:rsid w:val="00673E5D"/>
    <w:pPr>
      <w:ind w:left="2658" w:hanging="850"/>
    </w:pPr>
  </w:style>
  <w:style w:type="table" w:customStyle="1" w:styleId="2f">
    <w:name w:val="טקסט טבלה תחתונה2"/>
    <w:basedOn w:val="ab"/>
    <w:next w:val="afe"/>
    <w:uiPriority w:val="39"/>
    <w:rsid w:val="009B77A8"/>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603582">
      <w:bodyDiv w:val="1"/>
      <w:marLeft w:val="0"/>
      <w:marRight w:val="0"/>
      <w:marTop w:val="0"/>
      <w:marBottom w:val="0"/>
      <w:divBdr>
        <w:top w:val="none" w:sz="0" w:space="0" w:color="auto"/>
        <w:left w:val="none" w:sz="0" w:space="0" w:color="auto"/>
        <w:bottom w:val="none" w:sz="0" w:space="0" w:color="auto"/>
        <w:right w:val="none" w:sz="0" w:space="0" w:color="auto"/>
      </w:divBdr>
    </w:div>
    <w:div w:id="5297563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g.mof.gov.il" TargetMode="External"/><Relationship Id="rId13" Type="http://schemas.openxmlformats.org/officeDocument/2006/relationships/hyperlink" Target="mailto:omrig@mof.gov.il" TargetMode="External"/><Relationship Id="rId18" Type="http://schemas.openxmlformats.org/officeDocument/2006/relationships/header" Target="header7.xml"/><Relationship Id="rId26" Type="http://schemas.openxmlformats.org/officeDocument/2006/relationships/header" Target="header12.xml"/><Relationship Id="rId39" Type="http://schemas.openxmlformats.org/officeDocument/2006/relationships/header" Target="header25.xm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34" Type="http://schemas.openxmlformats.org/officeDocument/2006/relationships/header" Target="header20.xml"/><Relationship Id="rId42"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6.xml"/><Relationship Id="rId25" Type="http://schemas.openxmlformats.org/officeDocument/2006/relationships/header" Target="header11.xml"/><Relationship Id="rId33" Type="http://schemas.openxmlformats.org/officeDocument/2006/relationships/header" Target="header19.xml"/><Relationship Id="rId38" Type="http://schemas.openxmlformats.org/officeDocument/2006/relationships/header" Target="header24.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hyperlink" Target="https://fs.knesset.gov.il/14/law/14_lsr_211600.PDF" TargetMode="External"/><Relationship Id="rId29" Type="http://schemas.openxmlformats.org/officeDocument/2006/relationships/header" Target="header15.xml"/><Relationship Id="rId41" Type="http://schemas.openxmlformats.org/officeDocument/2006/relationships/header" Target="header27.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eader" Target="header10.xml"/><Relationship Id="rId32" Type="http://schemas.openxmlformats.org/officeDocument/2006/relationships/header" Target="header18.xml"/><Relationship Id="rId37" Type="http://schemas.openxmlformats.org/officeDocument/2006/relationships/header" Target="header23.xml"/><Relationship Id="rId40" Type="http://schemas.openxmlformats.org/officeDocument/2006/relationships/header" Target="header26.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header" Target="header9.xml"/><Relationship Id="rId28" Type="http://schemas.openxmlformats.org/officeDocument/2006/relationships/header" Target="header14.xml"/><Relationship Id="rId36" Type="http://schemas.openxmlformats.org/officeDocument/2006/relationships/header" Target="header22.xml"/><Relationship Id="rId10" Type="http://schemas.openxmlformats.org/officeDocument/2006/relationships/hyperlink" Target="https://www.nevo.co.il/law_html/Law01/271_001.htm" TargetMode="External"/><Relationship Id="rId19" Type="http://schemas.openxmlformats.org/officeDocument/2006/relationships/header" Target="header8.xml"/><Relationship Id="rId31" Type="http://schemas.openxmlformats.org/officeDocument/2006/relationships/header" Target="header17.xml"/><Relationship Id="rId4" Type="http://schemas.openxmlformats.org/officeDocument/2006/relationships/settings" Target="settings.xml"/><Relationship Id="rId9" Type="http://schemas.openxmlformats.org/officeDocument/2006/relationships/hyperlink" Target="mailto:creditfund@mof.gov.il" TargetMode="External"/><Relationship Id="rId14" Type="http://schemas.openxmlformats.org/officeDocument/2006/relationships/header" Target="header3.xml"/><Relationship Id="rId22" Type="http://schemas.openxmlformats.org/officeDocument/2006/relationships/hyperlink" Target="https://fs.knesset.gov.il/14/law/14_lsr_211600.PDF" TargetMode="External"/><Relationship Id="rId27" Type="http://schemas.openxmlformats.org/officeDocument/2006/relationships/header" Target="header13.xml"/><Relationship Id="rId30" Type="http://schemas.openxmlformats.org/officeDocument/2006/relationships/header" Target="header16.xml"/><Relationship Id="rId35" Type="http://schemas.openxmlformats.org/officeDocument/2006/relationships/header" Target="header21.xml"/><Relationship Id="rId43"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C98FE3-D613-482E-99EE-EC1D0C6B7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46</Pages>
  <Words>12499</Words>
  <Characters>61230</Characters>
  <Application>Microsoft Office Word</Application>
  <DocSecurity>0</DocSecurity>
  <Lines>510</Lines>
  <Paragraphs>147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73582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יהונתן רזניק</dc:creator>
  <cp:keywords/>
  <dc:description/>
  <cp:lastModifiedBy>משה ביטון</cp:lastModifiedBy>
  <cp:revision>7</cp:revision>
  <cp:lastPrinted>2020-08-13T08:58:00Z</cp:lastPrinted>
  <dcterms:created xsi:type="dcterms:W3CDTF">2020-08-13T08:51:00Z</dcterms:created>
  <dcterms:modified xsi:type="dcterms:W3CDTF">2020-08-13T09:19:00Z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notes://MAOR2/Doc/Hashkal/MimunHashkalDoc.nsf/0/848377B08B0F1148C225855A003604B3/?OpenDocument</vt:lpwstr>
  </property>
  <property fmtid="{D5CDD505-2E9C-101B-9397-08002B2CF9AE}" pid="3" name="MaorRecipients0">
    <vt:lpwstr>moshebi@mof.gov.il</vt:lpwstr>
  </property>
</Properties>
</file>